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57A51" w:rsidRPr="00D56BA3" w:rsidP="001849DD">
      <w:pPr>
        <w:tabs>
          <w:tab w:val="left" w:pos="495"/>
          <w:tab w:val="left" w:pos="9468"/>
        </w:tabs>
        <w:spacing w:after="0"/>
        <w:ind w:left="-284"/>
        <w:jc w:val="right"/>
        <w:rPr>
          <w:rFonts w:ascii="Times New Roman" w:hAnsi="Times New Roman"/>
          <w:b/>
          <w:bCs/>
          <w:sz w:val="27"/>
          <w:szCs w:val="27"/>
        </w:rPr>
      </w:pPr>
      <w:r w:rsidRPr="00D56BA3">
        <w:rPr>
          <w:rFonts w:ascii="Times New Roman" w:hAnsi="Times New Roman"/>
          <w:b/>
          <w:bCs/>
          <w:sz w:val="27"/>
          <w:szCs w:val="27"/>
        </w:rPr>
        <w:t>Дело №02-0</w:t>
      </w:r>
      <w:r w:rsidR="001D471E">
        <w:rPr>
          <w:rFonts w:ascii="Times New Roman" w:hAnsi="Times New Roman"/>
          <w:b/>
          <w:bCs/>
          <w:sz w:val="27"/>
          <w:szCs w:val="27"/>
        </w:rPr>
        <w:t>008</w:t>
      </w:r>
      <w:r w:rsidRPr="00D56BA3">
        <w:rPr>
          <w:rFonts w:ascii="Times New Roman" w:hAnsi="Times New Roman"/>
          <w:b/>
          <w:bCs/>
          <w:sz w:val="27"/>
          <w:szCs w:val="27"/>
        </w:rPr>
        <w:t>/</w:t>
      </w:r>
      <w:r w:rsidRPr="00D56BA3" w:rsidR="00464C77">
        <w:rPr>
          <w:rFonts w:ascii="Times New Roman" w:hAnsi="Times New Roman"/>
          <w:b/>
          <w:bCs/>
          <w:sz w:val="27"/>
          <w:szCs w:val="27"/>
        </w:rPr>
        <w:t>21</w:t>
      </w:r>
      <w:r w:rsidRPr="00D56BA3">
        <w:rPr>
          <w:rFonts w:ascii="Times New Roman" w:hAnsi="Times New Roman"/>
          <w:b/>
          <w:bCs/>
          <w:sz w:val="27"/>
          <w:szCs w:val="27"/>
        </w:rPr>
        <w:t>/20</w:t>
      </w:r>
      <w:r w:rsidRPr="00D56BA3" w:rsidR="00636944">
        <w:rPr>
          <w:rFonts w:ascii="Times New Roman" w:hAnsi="Times New Roman"/>
          <w:b/>
          <w:bCs/>
          <w:sz w:val="27"/>
          <w:szCs w:val="27"/>
        </w:rPr>
        <w:t>2</w:t>
      </w:r>
      <w:r w:rsidR="001D471E">
        <w:rPr>
          <w:rFonts w:ascii="Times New Roman" w:hAnsi="Times New Roman"/>
          <w:b/>
          <w:bCs/>
          <w:sz w:val="27"/>
          <w:szCs w:val="27"/>
        </w:rPr>
        <w:t>5</w:t>
      </w:r>
    </w:p>
    <w:p w:rsidR="00757A51" w:rsidRPr="00D56BA3" w:rsidP="001849DD">
      <w:pPr>
        <w:pStyle w:val="NoSpacing"/>
        <w:spacing w:line="276" w:lineRule="auto"/>
        <w:ind w:left="-284"/>
        <w:jc w:val="center"/>
        <w:rPr>
          <w:rFonts w:ascii="Times New Roman" w:hAnsi="Times New Roman" w:cs="Times New Roman"/>
          <w:b/>
          <w:spacing w:val="20"/>
          <w:sz w:val="27"/>
          <w:szCs w:val="27"/>
        </w:rPr>
      </w:pPr>
      <w:r w:rsidRPr="00D56BA3">
        <w:rPr>
          <w:rFonts w:ascii="Times New Roman" w:hAnsi="Times New Roman" w:cs="Times New Roman"/>
          <w:b/>
          <w:spacing w:val="20"/>
          <w:sz w:val="27"/>
          <w:szCs w:val="27"/>
        </w:rPr>
        <w:t xml:space="preserve"> </w:t>
      </w:r>
      <w:r w:rsidRPr="00D56BA3">
        <w:rPr>
          <w:rFonts w:ascii="Times New Roman" w:hAnsi="Times New Roman" w:cs="Times New Roman"/>
          <w:b/>
          <w:spacing w:val="20"/>
          <w:sz w:val="27"/>
          <w:szCs w:val="27"/>
        </w:rPr>
        <w:t>РЕШЕНИЕ</w:t>
      </w:r>
    </w:p>
    <w:p w:rsidR="00757A51" w:rsidRPr="00D56BA3" w:rsidP="001849DD">
      <w:pPr>
        <w:pStyle w:val="NoSpacing"/>
        <w:spacing w:line="276" w:lineRule="auto"/>
        <w:ind w:left="-284"/>
        <w:jc w:val="center"/>
        <w:rPr>
          <w:rFonts w:ascii="Times New Roman" w:hAnsi="Times New Roman" w:cs="Times New Roman"/>
          <w:b/>
          <w:spacing w:val="20"/>
          <w:sz w:val="27"/>
          <w:szCs w:val="27"/>
        </w:rPr>
      </w:pPr>
      <w:r w:rsidRPr="00D56BA3">
        <w:rPr>
          <w:rFonts w:ascii="Times New Roman" w:hAnsi="Times New Roman" w:cs="Times New Roman"/>
          <w:b/>
          <w:spacing w:val="20"/>
          <w:sz w:val="27"/>
          <w:szCs w:val="27"/>
        </w:rPr>
        <w:t xml:space="preserve">именем Российской Федерации </w:t>
      </w:r>
    </w:p>
    <w:p w:rsidR="0068737A" w:rsidRPr="00D56BA3" w:rsidP="001849DD">
      <w:pPr>
        <w:spacing w:after="0"/>
        <w:ind w:left="-284" w:firstLine="708"/>
        <w:jc w:val="both"/>
        <w:rPr>
          <w:rFonts w:ascii="Times New Roman" w:eastAsia="Times New Roman" w:hAnsi="Times New Roman"/>
          <w:sz w:val="27"/>
          <w:szCs w:val="27"/>
        </w:rPr>
      </w:pPr>
    </w:p>
    <w:p w:rsidR="00757A51" w:rsidRPr="00D56BA3" w:rsidP="001849DD">
      <w:pPr>
        <w:spacing w:after="0"/>
        <w:ind w:left="-284" w:firstLine="708"/>
        <w:jc w:val="both"/>
        <w:rPr>
          <w:rFonts w:ascii="Times New Roman" w:eastAsia="Times New Roman" w:hAnsi="Times New Roman"/>
          <w:sz w:val="27"/>
          <w:szCs w:val="27"/>
        </w:rPr>
      </w:pPr>
      <w:r>
        <w:rPr>
          <w:rFonts w:ascii="Times New Roman" w:eastAsia="Times New Roman" w:hAnsi="Times New Roman"/>
          <w:sz w:val="27"/>
          <w:szCs w:val="27"/>
        </w:rPr>
        <w:t xml:space="preserve">4 февраля 2025 </w:t>
      </w:r>
      <w:r w:rsidRPr="00D56BA3">
        <w:rPr>
          <w:rFonts w:ascii="Times New Roman" w:eastAsia="Times New Roman" w:hAnsi="Times New Roman"/>
          <w:sz w:val="27"/>
          <w:szCs w:val="27"/>
        </w:rPr>
        <w:t>года</w:t>
      </w:r>
      <w:r w:rsidRPr="00D56BA3">
        <w:rPr>
          <w:rFonts w:ascii="Times New Roman" w:eastAsia="Times New Roman" w:hAnsi="Times New Roman"/>
          <w:sz w:val="27"/>
          <w:szCs w:val="27"/>
        </w:rPr>
        <w:tab/>
      </w:r>
      <w:r w:rsidRPr="00D56BA3">
        <w:rPr>
          <w:rFonts w:ascii="Times New Roman" w:eastAsia="Times New Roman" w:hAnsi="Times New Roman"/>
          <w:sz w:val="27"/>
          <w:szCs w:val="27"/>
        </w:rPr>
        <w:tab/>
      </w:r>
      <w:r w:rsidRPr="00D56BA3">
        <w:rPr>
          <w:rFonts w:ascii="Times New Roman" w:eastAsia="Times New Roman" w:hAnsi="Times New Roman"/>
          <w:sz w:val="27"/>
          <w:szCs w:val="27"/>
        </w:rPr>
        <w:tab/>
      </w:r>
      <w:r w:rsidRPr="00D56BA3">
        <w:rPr>
          <w:rFonts w:ascii="Times New Roman" w:eastAsia="Times New Roman" w:hAnsi="Times New Roman"/>
          <w:sz w:val="27"/>
          <w:szCs w:val="27"/>
        </w:rPr>
        <w:tab/>
      </w:r>
      <w:r w:rsidRPr="00D56BA3">
        <w:rPr>
          <w:rFonts w:ascii="Times New Roman" w:eastAsia="Times New Roman" w:hAnsi="Times New Roman"/>
          <w:sz w:val="27"/>
          <w:szCs w:val="27"/>
        </w:rPr>
        <w:tab/>
      </w:r>
      <w:r w:rsidRPr="00D56BA3" w:rsidR="00B75B95">
        <w:rPr>
          <w:rFonts w:ascii="Times New Roman" w:eastAsia="Times New Roman" w:hAnsi="Times New Roman"/>
          <w:sz w:val="27"/>
          <w:szCs w:val="27"/>
        </w:rPr>
        <w:t xml:space="preserve">            </w:t>
      </w:r>
      <w:r w:rsidRPr="00D56BA3" w:rsidR="00D563C0">
        <w:rPr>
          <w:rFonts w:ascii="Times New Roman" w:eastAsia="Times New Roman" w:hAnsi="Times New Roman"/>
          <w:sz w:val="27"/>
          <w:szCs w:val="27"/>
        </w:rPr>
        <w:t xml:space="preserve">  </w:t>
      </w:r>
      <w:r w:rsidRPr="00D56BA3">
        <w:rPr>
          <w:rFonts w:ascii="Times New Roman" w:eastAsia="Times New Roman" w:hAnsi="Times New Roman"/>
          <w:sz w:val="27"/>
          <w:szCs w:val="27"/>
        </w:rPr>
        <w:tab/>
        <w:t xml:space="preserve">     г. Симферополь</w:t>
      </w:r>
    </w:p>
    <w:p w:rsidR="00464C77" w:rsidRPr="00D56BA3" w:rsidP="001849DD">
      <w:pPr>
        <w:spacing w:after="0"/>
        <w:ind w:left="-284" w:firstLine="708"/>
        <w:jc w:val="both"/>
        <w:rPr>
          <w:rFonts w:ascii="Times New Roman" w:eastAsia="Times New Roman" w:hAnsi="Times New Roman"/>
          <w:sz w:val="27"/>
          <w:szCs w:val="27"/>
        </w:rPr>
      </w:pPr>
    </w:p>
    <w:p w:rsidR="00F56E20" w:rsidRPr="00D56BA3" w:rsidP="001849DD">
      <w:pPr>
        <w:spacing w:after="0"/>
        <w:ind w:left="-284"/>
        <w:jc w:val="both"/>
        <w:rPr>
          <w:rFonts w:ascii="Times New Roman" w:eastAsia="Times New Roman" w:hAnsi="Times New Roman"/>
          <w:sz w:val="27"/>
          <w:szCs w:val="27"/>
        </w:rPr>
      </w:pPr>
      <w:r w:rsidRPr="00D56BA3">
        <w:rPr>
          <w:rFonts w:ascii="Times New Roman" w:eastAsia="Times New Roman" w:hAnsi="Times New Roman"/>
          <w:sz w:val="27"/>
          <w:szCs w:val="27"/>
        </w:rPr>
        <w:tab/>
        <w:t xml:space="preserve">      </w:t>
      </w:r>
      <w:r w:rsidRPr="00D56BA3" w:rsidR="00904E1A">
        <w:rPr>
          <w:rFonts w:ascii="Times New Roman" w:eastAsia="Times New Roman" w:hAnsi="Times New Roman"/>
          <w:sz w:val="27"/>
          <w:szCs w:val="27"/>
        </w:rPr>
        <w:t xml:space="preserve">    </w:t>
      </w:r>
      <w:r w:rsidRPr="00D56BA3">
        <w:rPr>
          <w:rFonts w:ascii="Times New Roman" w:eastAsia="Times New Roman" w:hAnsi="Times New Roman"/>
          <w:sz w:val="27"/>
          <w:szCs w:val="27"/>
        </w:rPr>
        <w:t>Мировой судья судебного участка №</w:t>
      </w:r>
      <w:r w:rsidRPr="00D56BA3">
        <w:rPr>
          <w:rFonts w:ascii="Times New Roman" w:eastAsia="Times New Roman" w:hAnsi="Times New Roman"/>
          <w:sz w:val="27"/>
          <w:szCs w:val="27"/>
        </w:rPr>
        <w:t>2</w:t>
      </w:r>
      <w:r w:rsidRPr="00D56BA3">
        <w:rPr>
          <w:rFonts w:ascii="Times New Roman" w:eastAsia="Times New Roman" w:hAnsi="Times New Roman"/>
          <w:sz w:val="27"/>
          <w:szCs w:val="27"/>
        </w:rPr>
        <w:t>1 Центрального судебного района города Симферополь (Центральный район городского округа Симферополь) Республики Крым –</w:t>
      </w:r>
      <w:r w:rsidRPr="00D56BA3">
        <w:rPr>
          <w:rFonts w:ascii="Times New Roman" w:eastAsia="Times New Roman" w:hAnsi="Times New Roman"/>
          <w:sz w:val="27"/>
          <w:szCs w:val="27"/>
        </w:rPr>
        <w:t xml:space="preserve"> Василькова И.С.</w:t>
      </w:r>
      <w:r w:rsidRPr="00D56BA3">
        <w:rPr>
          <w:rFonts w:ascii="Times New Roman" w:eastAsia="Times New Roman" w:hAnsi="Times New Roman"/>
          <w:sz w:val="27"/>
          <w:szCs w:val="27"/>
        </w:rPr>
        <w:t>,</w:t>
      </w:r>
    </w:p>
    <w:p w:rsidR="00891F6C" w:rsidRPr="00D56BA3" w:rsidP="001849DD">
      <w:pPr>
        <w:spacing w:after="0"/>
        <w:ind w:left="-284" w:firstLine="710"/>
        <w:jc w:val="both"/>
        <w:rPr>
          <w:rFonts w:ascii="Times New Roman" w:eastAsia="Times New Roman" w:hAnsi="Times New Roman"/>
          <w:sz w:val="27"/>
          <w:szCs w:val="27"/>
        </w:rPr>
      </w:pPr>
      <w:r w:rsidRPr="00D56BA3">
        <w:rPr>
          <w:rFonts w:ascii="Times New Roman" w:eastAsia="Times New Roman" w:hAnsi="Times New Roman"/>
          <w:sz w:val="27"/>
          <w:szCs w:val="27"/>
        </w:rPr>
        <w:t xml:space="preserve">при </w:t>
      </w:r>
      <w:r w:rsidRPr="00D56BA3" w:rsidR="005E0198">
        <w:rPr>
          <w:rFonts w:ascii="Times New Roman" w:eastAsia="Times New Roman" w:hAnsi="Times New Roman"/>
          <w:sz w:val="27"/>
          <w:szCs w:val="27"/>
        </w:rPr>
        <w:t>ведении протокола судебного</w:t>
      </w:r>
      <w:r w:rsidRPr="00D56BA3" w:rsidR="00E32A91">
        <w:rPr>
          <w:rFonts w:ascii="Times New Roman" w:eastAsia="Times New Roman" w:hAnsi="Times New Roman"/>
          <w:sz w:val="27"/>
          <w:szCs w:val="27"/>
        </w:rPr>
        <w:t xml:space="preserve"> заседания</w:t>
      </w:r>
      <w:r w:rsidRPr="00D56BA3" w:rsidR="00975898">
        <w:rPr>
          <w:rFonts w:ascii="Times New Roman" w:eastAsia="Times New Roman" w:hAnsi="Times New Roman"/>
          <w:sz w:val="27"/>
          <w:szCs w:val="27"/>
        </w:rPr>
        <w:t xml:space="preserve"> секретарем </w:t>
      </w:r>
      <w:r w:rsidRPr="00D56BA3">
        <w:rPr>
          <w:rFonts w:ascii="Times New Roman" w:eastAsia="Times New Roman" w:hAnsi="Times New Roman"/>
          <w:sz w:val="27"/>
          <w:szCs w:val="27"/>
        </w:rPr>
        <w:t>–</w:t>
      </w:r>
      <w:r w:rsidRPr="00D56BA3" w:rsidR="00330B53">
        <w:rPr>
          <w:rFonts w:ascii="Times New Roman" w:eastAsia="Times New Roman" w:hAnsi="Times New Roman"/>
          <w:sz w:val="27"/>
          <w:szCs w:val="27"/>
        </w:rPr>
        <w:t xml:space="preserve"> </w:t>
      </w:r>
      <w:r w:rsidRPr="00D56BA3" w:rsidR="00DA6948">
        <w:rPr>
          <w:rFonts w:ascii="Times New Roman" w:eastAsia="Times New Roman" w:hAnsi="Times New Roman"/>
          <w:sz w:val="27"/>
          <w:szCs w:val="27"/>
        </w:rPr>
        <w:t>Ерохиной Ю.В.</w:t>
      </w:r>
      <w:r w:rsidRPr="00D56BA3" w:rsidR="00975898">
        <w:rPr>
          <w:rFonts w:ascii="Times New Roman" w:eastAsia="Times New Roman" w:hAnsi="Times New Roman"/>
          <w:sz w:val="27"/>
          <w:szCs w:val="27"/>
        </w:rPr>
        <w:t>,</w:t>
      </w:r>
      <w:r w:rsidRPr="00D56BA3" w:rsidR="00ED4F07">
        <w:rPr>
          <w:rFonts w:ascii="Times New Roman" w:eastAsia="Times New Roman" w:hAnsi="Times New Roman"/>
          <w:sz w:val="27"/>
          <w:szCs w:val="27"/>
        </w:rPr>
        <w:t xml:space="preserve"> </w:t>
      </w:r>
    </w:p>
    <w:p w:rsidR="00B65100" w:rsidRPr="00D56BA3" w:rsidP="001849DD">
      <w:pPr>
        <w:spacing w:after="0"/>
        <w:ind w:left="-284" w:firstLine="710"/>
        <w:jc w:val="both"/>
        <w:rPr>
          <w:rFonts w:ascii="Times New Roman" w:eastAsia="Times New Roman" w:hAnsi="Times New Roman"/>
          <w:sz w:val="27"/>
          <w:szCs w:val="27"/>
        </w:rPr>
      </w:pPr>
      <w:r w:rsidRPr="00D56BA3">
        <w:rPr>
          <w:rFonts w:ascii="Times New Roman" w:eastAsia="Times New Roman" w:hAnsi="Times New Roman"/>
          <w:sz w:val="27"/>
          <w:szCs w:val="27"/>
        </w:rPr>
        <w:t xml:space="preserve"> с участием</w:t>
      </w:r>
      <w:r w:rsidR="001D471E">
        <w:rPr>
          <w:rFonts w:ascii="Times New Roman" w:eastAsia="Times New Roman" w:hAnsi="Times New Roman"/>
          <w:sz w:val="27"/>
          <w:szCs w:val="27"/>
        </w:rPr>
        <w:t xml:space="preserve"> представителя </w:t>
      </w:r>
      <w:r w:rsidRPr="00D56BA3">
        <w:rPr>
          <w:rFonts w:ascii="Times New Roman" w:eastAsia="Times New Roman" w:hAnsi="Times New Roman"/>
          <w:sz w:val="27"/>
          <w:szCs w:val="27"/>
        </w:rPr>
        <w:t xml:space="preserve"> истца –</w:t>
      </w:r>
      <w:r w:rsidR="001D471E">
        <w:rPr>
          <w:rFonts w:ascii="Times New Roman" w:eastAsia="Times New Roman" w:hAnsi="Times New Roman"/>
          <w:sz w:val="27"/>
          <w:szCs w:val="27"/>
        </w:rPr>
        <w:t xml:space="preserve"> </w:t>
      </w:r>
      <w:r w:rsidRPr="00840A80" w:rsidR="00840A80">
        <w:rPr>
          <w:rFonts w:ascii="Times New Roman" w:eastAsia="Times New Roman" w:hAnsi="Times New Roman"/>
          <w:sz w:val="27"/>
          <w:szCs w:val="27"/>
        </w:rPr>
        <w:t>«ФИО</w:t>
      </w:r>
      <w:r w:rsidR="00840A80">
        <w:rPr>
          <w:rFonts w:ascii="Times New Roman" w:eastAsia="Times New Roman" w:hAnsi="Times New Roman"/>
          <w:sz w:val="27"/>
          <w:szCs w:val="27"/>
        </w:rPr>
        <w:t>3</w:t>
      </w:r>
      <w:r w:rsidRPr="00840A80" w:rsidR="00840A80">
        <w:rPr>
          <w:rFonts w:ascii="Times New Roman" w:eastAsia="Times New Roman" w:hAnsi="Times New Roman"/>
          <w:sz w:val="27"/>
          <w:szCs w:val="27"/>
        </w:rPr>
        <w:t>»</w:t>
      </w:r>
      <w:r w:rsidRPr="00D56BA3">
        <w:rPr>
          <w:rFonts w:ascii="Times New Roman" w:eastAsia="Times New Roman" w:hAnsi="Times New Roman"/>
          <w:sz w:val="27"/>
          <w:szCs w:val="27"/>
        </w:rPr>
        <w:t>,</w:t>
      </w:r>
    </w:p>
    <w:p w:rsidR="00B65100" w:rsidRPr="00D56BA3" w:rsidP="001849DD">
      <w:pPr>
        <w:spacing w:after="0"/>
        <w:ind w:left="-284" w:firstLine="710"/>
        <w:jc w:val="both"/>
        <w:rPr>
          <w:rFonts w:ascii="Times New Roman" w:eastAsia="Times New Roman" w:hAnsi="Times New Roman"/>
          <w:sz w:val="27"/>
          <w:szCs w:val="27"/>
        </w:rPr>
      </w:pPr>
      <w:r w:rsidRPr="00D56BA3">
        <w:rPr>
          <w:rFonts w:ascii="Times New Roman" w:eastAsia="Times New Roman" w:hAnsi="Times New Roman"/>
          <w:sz w:val="27"/>
          <w:szCs w:val="27"/>
        </w:rPr>
        <w:t>ответчика –</w:t>
      </w:r>
      <w:r w:rsidR="001D471E">
        <w:rPr>
          <w:rFonts w:ascii="Times New Roman" w:eastAsia="Times New Roman" w:hAnsi="Times New Roman"/>
          <w:sz w:val="27"/>
          <w:szCs w:val="27"/>
        </w:rPr>
        <w:t xml:space="preserve"> </w:t>
      </w:r>
      <w:r w:rsidRPr="00840A80" w:rsidR="00840A80">
        <w:rPr>
          <w:rFonts w:ascii="Times New Roman" w:eastAsia="Times New Roman" w:hAnsi="Times New Roman"/>
          <w:sz w:val="27"/>
          <w:szCs w:val="27"/>
        </w:rPr>
        <w:t>«ФИО»</w:t>
      </w:r>
      <w:r w:rsidRPr="00D56BA3">
        <w:rPr>
          <w:rFonts w:ascii="Times New Roman" w:eastAsia="Times New Roman" w:hAnsi="Times New Roman"/>
          <w:sz w:val="27"/>
          <w:szCs w:val="27"/>
        </w:rPr>
        <w:t>,</w:t>
      </w:r>
      <w:r w:rsidR="001D471E">
        <w:rPr>
          <w:rFonts w:ascii="Times New Roman" w:eastAsia="Times New Roman" w:hAnsi="Times New Roman"/>
          <w:sz w:val="27"/>
          <w:szCs w:val="27"/>
        </w:rPr>
        <w:t xml:space="preserve"> его представителя – </w:t>
      </w:r>
      <w:r w:rsidRPr="00840A80" w:rsidR="00840A80">
        <w:rPr>
          <w:rFonts w:ascii="Times New Roman" w:eastAsia="Times New Roman" w:hAnsi="Times New Roman"/>
          <w:sz w:val="27"/>
          <w:szCs w:val="27"/>
        </w:rPr>
        <w:t>«ФИО</w:t>
      </w:r>
      <w:r w:rsidR="00840A80">
        <w:rPr>
          <w:rFonts w:ascii="Times New Roman" w:eastAsia="Times New Roman" w:hAnsi="Times New Roman"/>
          <w:sz w:val="27"/>
          <w:szCs w:val="27"/>
        </w:rPr>
        <w:t>2</w:t>
      </w:r>
      <w:r w:rsidRPr="00840A80" w:rsidR="00840A80">
        <w:rPr>
          <w:rFonts w:ascii="Times New Roman" w:eastAsia="Times New Roman" w:hAnsi="Times New Roman"/>
          <w:sz w:val="27"/>
          <w:szCs w:val="27"/>
        </w:rPr>
        <w:t>»</w:t>
      </w:r>
      <w:r w:rsidR="001D471E">
        <w:rPr>
          <w:rFonts w:ascii="Times New Roman" w:eastAsia="Times New Roman" w:hAnsi="Times New Roman"/>
          <w:sz w:val="27"/>
          <w:szCs w:val="27"/>
        </w:rPr>
        <w:t xml:space="preserve">, </w:t>
      </w:r>
    </w:p>
    <w:p w:rsidR="002818D7" w:rsidP="001849DD">
      <w:pPr>
        <w:spacing w:after="0"/>
        <w:ind w:left="-284" w:firstLine="708"/>
        <w:jc w:val="both"/>
        <w:rPr>
          <w:rFonts w:ascii="Times New Roman" w:hAnsi="Times New Roman" w:cs="Times New Roman"/>
          <w:sz w:val="27"/>
          <w:szCs w:val="27"/>
        </w:rPr>
      </w:pPr>
      <w:r w:rsidRPr="00D56BA3">
        <w:rPr>
          <w:rFonts w:ascii="Times New Roman" w:eastAsia="Times New Roman" w:hAnsi="Times New Roman"/>
          <w:sz w:val="27"/>
          <w:szCs w:val="27"/>
        </w:rPr>
        <w:t>рассмотрев в открытом судебном заседании в г. Симферополе гражданское дело по исковому заявлению</w:t>
      </w:r>
      <w:r w:rsidRPr="00D56BA3" w:rsidR="00B75B95">
        <w:rPr>
          <w:rFonts w:ascii="Times New Roman" w:eastAsia="Times New Roman" w:hAnsi="Times New Roman"/>
          <w:sz w:val="27"/>
          <w:szCs w:val="27"/>
        </w:rPr>
        <w:t xml:space="preserve"> </w:t>
      </w:r>
      <w:r w:rsidRPr="00D56BA3" w:rsidR="00975898">
        <w:rPr>
          <w:rFonts w:ascii="Times New Roman" w:eastAsia="Times New Roman" w:hAnsi="Times New Roman"/>
          <w:sz w:val="27"/>
          <w:szCs w:val="27"/>
        </w:rPr>
        <w:t xml:space="preserve"> </w:t>
      </w:r>
      <w:r w:rsidR="001D471E">
        <w:rPr>
          <w:rFonts w:ascii="Times New Roman" w:eastAsia="Times New Roman" w:hAnsi="Times New Roman"/>
          <w:sz w:val="27"/>
          <w:szCs w:val="27"/>
        </w:rPr>
        <w:t xml:space="preserve"> ООО «ЮРИДИЧЕСКАЯ КОМПАНИЯ «КРЫМ» к </w:t>
      </w:r>
      <w:r w:rsidRPr="00840A80" w:rsidR="00840A80">
        <w:rPr>
          <w:rFonts w:ascii="Times New Roman" w:eastAsia="Times New Roman" w:hAnsi="Times New Roman"/>
          <w:sz w:val="27"/>
          <w:szCs w:val="27"/>
        </w:rPr>
        <w:t>«ФИО»</w:t>
      </w:r>
      <w:r w:rsidR="001D471E">
        <w:rPr>
          <w:rFonts w:ascii="Times New Roman" w:eastAsia="Times New Roman" w:hAnsi="Times New Roman"/>
          <w:sz w:val="27"/>
          <w:szCs w:val="27"/>
        </w:rPr>
        <w:t xml:space="preserve"> </w:t>
      </w:r>
      <w:r w:rsidRPr="00D56BA3" w:rsidR="00975898">
        <w:rPr>
          <w:rFonts w:ascii="Times New Roman" w:hAnsi="Times New Roman" w:cs="Times New Roman"/>
          <w:sz w:val="27"/>
          <w:szCs w:val="27"/>
        </w:rPr>
        <w:t>о</w:t>
      </w:r>
      <w:r w:rsidR="001D471E">
        <w:rPr>
          <w:rFonts w:ascii="Times New Roman" w:hAnsi="Times New Roman" w:cs="Times New Roman"/>
          <w:sz w:val="27"/>
          <w:szCs w:val="27"/>
        </w:rPr>
        <w:t xml:space="preserve"> возмещении вреда, причиненного в результате ДТП, </w:t>
      </w:r>
      <w:r w:rsidRPr="00D56BA3" w:rsidR="00636944">
        <w:rPr>
          <w:rFonts w:ascii="Times New Roman" w:hAnsi="Times New Roman" w:cs="Times New Roman"/>
          <w:sz w:val="27"/>
          <w:szCs w:val="27"/>
        </w:rPr>
        <w:t>треть</w:t>
      </w:r>
      <w:r w:rsidRPr="00D56BA3" w:rsidR="00DA6948">
        <w:rPr>
          <w:rFonts w:ascii="Times New Roman" w:hAnsi="Times New Roman" w:cs="Times New Roman"/>
          <w:sz w:val="27"/>
          <w:szCs w:val="27"/>
        </w:rPr>
        <w:t>е</w:t>
      </w:r>
      <w:r w:rsidRPr="00D56BA3" w:rsidR="00636944">
        <w:rPr>
          <w:rFonts w:ascii="Times New Roman" w:hAnsi="Times New Roman" w:cs="Times New Roman"/>
          <w:sz w:val="27"/>
          <w:szCs w:val="27"/>
        </w:rPr>
        <w:t xml:space="preserve"> лиц</w:t>
      </w:r>
      <w:r w:rsidRPr="00D56BA3" w:rsidR="00DA6948">
        <w:rPr>
          <w:rFonts w:ascii="Times New Roman" w:hAnsi="Times New Roman" w:cs="Times New Roman"/>
          <w:sz w:val="27"/>
          <w:szCs w:val="27"/>
        </w:rPr>
        <w:t>о</w:t>
      </w:r>
      <w:r w:rsidRPr="00D56BA3" w:rsidR="00636944">
        <w:rPr>
          <w:rFonts w:ascii="Times New Roman" w:hAnsi="Times New Roman" w:cs="Times New Roman"/>
          <w:sz w:val="27"/>
          <w:szCs w:val="27"/>
        </w:rPr>
        <w:t>, не заявляющ</w:t>
      </w:r>
      <w:r w:rsidRPr="00D56BA3" w:rsidR="00DA6948">
        <w:rPr>
          <w:rFonts w:ascii="Times New Roman" w:hAnsi="Times New Roman" w:cs="Times New Roman"/>
          <w:sz w:val="27"/>
          <w:szCs w:val="27"/>
        </w:rPr>
        <w:t>ее</w:t>
      </w:r>
      <w:r w:rsidRPr="00D56BA3" w:rsidR="00636944">
        <w:rPr>
          <w:rFonts w:ascii="Times New Roman" w:hAnsi="Times New Roman" w:cs="Times New Roman"/>
          <w:sz w:val="27"/>
          <w:szCs w:val="27"/>
        </w:rPr>
        <w:t xml:space="preserve"> самостоятельных требований относительно предмета спора –</w:t>
      </w:r>
      <w:r w:rsidR="001D471E">
        <w:rPr>
          <w:rFonts w:ascii="Times New Roman" w:hAnsi="Times New Roman" w:cs="Times New Roman"/>
          <w:sz w:val="27"/>
          <w:szCs w:val="27"/>
        </w:rPr>
        <w:t xml:space="preserve"> АО «Страховая компания «</w:t>
      </w:r>
      <w:r w:rsidR="001D471E">
        <w:rPr>
          <w:rFonts w:ascii="Times New Roman" w:hAnsi="Times New Roman" w:cs="Times New Roman"/>
          <w:sz w:val="27"/>
          <w:szCs w:val="27"/>
        </w:rPr>
        <w:t>Астро</w:t>
      </w:r>
      <w:r w:rsidR="001D471E">
        <w:rPr>
          <w:rFonts w:ascii="Times New Roman" w:hAnsi="Times New Roman" w:cs="Times New Roman"/>
          <w:sz w:val="27"/>
          <w:szCs w:val="27"/>
        </w:rPr>
        <w:t>-Волга»</w:t>
      </w:r>
      <w:r w:rsidRPr="00D56BA3" w:rsidR="00892249">
        <w:rPr>
          <w:rFonts w:ascii="Times New Roman" w:hAnsi="Times New Roman" w:cs="Times New Roman"/>
          <w:sz w:val="27"/>
          <w:szCs w:val="27"/>
        </w:rPr>
        <w:t xml:space="preserve">, </w:t>
      </w:r>
    </w:p>
    <w:p w:rsidR="00665DC0" w:rsidP="001849DD">
      <w:pPr>
        <w:spacing w:after="0"/>
        <w:ind w:left="-284" w:firstLine="708"/>
        <w:jc w:val="center"/>
        <w:rPr>
          <w:rFonts w:ascii="Times New Roman" w:hAnsi="Times New Roman" w:cs="Times New Roman"/>
          <w:b/>
          <w:sz w:val="27"/>
          <w:szCs w:val="27"/>
        </w:rPr>
      </w:pPr>
      <w:r w:rsidRPr="00665DC0">
        <w:rPr>
          <w:rFonts w:ascii="Times New Roman" w:hAnsi="Times New Roman" w:cs="Times New Roman"/>
          <w:b/>
          <w:sz w:val="27"/>
          <w:szCs w:val="27"/>
        </w:rPr>
        <w:t>УСТАНОВИЛ:</w:t>
      </w:r>
    </w:p>
    <w:p w:rsidR="00665DC0" w:rsidRPr="00665DC0" w:rsidP="001849DD">
      <w:pPr>
        <w:spacing w:after="0"/>
        <w:ind w:left="-284" w:firstLine="708"/>
        <w:contextualSpacing/>
        <w:jc w:val="both"/>
        <w:rPr>
          <w:rFonts w:ascii="Times New Roman" w:hAnsi="Times New Roman" w:cs="Times New Roman"/>
          <w:sz w:val="27"/>
          <w:szCs w:val="27"/>
        </w:rPr>
      </w:pPr>
      <w:r>
        <w:rPr>
          <w:rFonts w:ascii="Times New Roman" w:hAnsi="Times New Roman" w:cs="Times New Roman"/>
          <w:sz w:val="27"/>
          <w:szCs w:val="27"/>
        </w:rPr>
        <w:t xml:space="preserve">ООО «Юридическая компания «КРЫМ»  </w:t>
      </w:r>
      <w:r w:rsidRPr="00665DC0">
        <w:rPr>
          <w:rFonts w:ascii="Times New Roman" w:hAnsi="Times New Roman" w:cs="Times New Roman"/>
          <w:sz w:val="27"/>
          <w:szCs w:val="27"/>
        </w:rPr>
        <w:t>обратил</w:t>
      </w:r>
      <w:r w:rsidR="0016455B">
        <w:rPr>
          <w:rFonts w:ascii="Times New Roman" w:hAnsi="Times New Roman" w:cs="Times New Roman"/>
          <w:sz w:val="27"/>
          <w:szCs w:val="27"/>
        </w:rPr>
        <w:t>о</w:t>
      </w:r>
      <w:r w:rsidRPr="00665DC0">
        <w:rPr>
          <w:rFonts w:ascii="Times New Roman" w:hAnsi="Times New Roman" w:cs="Times New Roman"/>
          <w:sz w:val="27"/>
          <w:szCs w:val="27"/>
        </w:rPr>
        <w:t>с</w:t>
      </w:r>
      <w:r w:rsidR="0016455B">
        <w:rPr>
          <w:rFonts w:ascii="Times New Roman" w:hAnsi="Times New Roman" w:cs="Times New Roman"/>
          <w:sz w:val="27"/>
          <w:szCs w:val="27"/>
        </w:rPr>
        <w:t>ь</w:t>
      </w:r>
      <w:r w:rsidRPr="00665DC0">
        <w:rPr>
          <w:rFonts w:ascii="Times New Roman" w:hAnsi="Times New Roman" w:cs="Times New Roman"/>
          <w:sz w:val="27"/>
          <w:szCs w:val="27"/>
        </w:rPr>
        <w:t xml:space="preserve"> в суд  с иском  к  </w:t>
      </w:r>
      <w:r w:rsidRPr="00840A80" w:rsidR="00840A80">
        <w:rPr>
          <w:rFonts w:ascii="Times New Roman" w:eastAsia="Times New Roman" w:hAnsi="Times New Roman"/>
          <w:sz w:val="27"/>
          <w:szCs w:val="27"/>
        </w:rPr>
        <w:t>«ФИО»</w:t>
      </w:r>
      <w:r>
        <w:rPr>
          <w:rFonts w:ascii="Times New Roman" w:hAnsi="Times New Roman" w:cs="Times New Roman"/>
          <w:sz w:val="27"/>
          <w:szCs w:val="27"/>
        </w:rPr>
        <w:t xml:space="preserve">  </w:t>
      </w:r>
      <w:r w:rsidRPr="00665DC0">
        <w:rPr>
          <w:rFonts w:ascii="Times New Roman" w:hAnsi="Times New Roman" w:cs="Times New Roman"/>
          <w:sz w:val="27"/>
          <w:szCs w:val="27"/>
        </w:rPr>
        <w:t>о взыскании с  него в пользу истца денежны</w:t>
      </w:r>
      <w:r w:rsidR="0016455B">
        <w:rPr>
          <w:rFonts w:ascii="Times New Roman" w:hAnsi="Times New Roman" w:cs="Times New Roman"/>
          <w:sz w:val="27"/>
          <w:szCs w:val="27"/>
        </w:rPr>
        <w:t>х</w:t>
      </w:r>
      <w:r w:rsidRPr="00665DC0">
        <w:rPr>
          <w:rFonts w:ascii="Times New Roman" w:hAnsi="Times New Roman" w:cs="Times New Roman"/>
          <w:sz w:val="27"/>
          <w:szCs w:val="27"/>
        </w:rPr>
        <w:t xml:space="preserve"> средств в качестве разницы между суммой страхового возмещения и  реальным размером ущерба от ДТП в  размере </w:t>
      </w:r>
      <w:r>
        <w:rPr>
          <w:rFonts w:ascii="Times New Roman" w:hAnsi="Times New Roman" w:cs="Times New Roman"/>
          <w:sz w:val="27"/>
          <w:szCs w:val="27"/>
        </w:rPr>
        <w:t xml:space="preserve">47800 </w:t>
      </w:r>
      <w:r w:rsidRPr="00665DC0">
        <w:rPr>
          <w:rFonts w:ascii="Times New Roman" w:hAnsi="Times New Roman" w:cs="Times New Roman"/>
          <w:sz w:val="27"/>
          <w:szCs w:val="27"/>
        </w:rPr>
        <w:t>рублей,  а также расходов на оплату услуг по составлению экспертного заключения в размере 1</w:t>
      </w:r>
      <w:r w:rsidR="0010486C">
        <w:rPr>
          <w:rFonts w:ascii="Times New Roman" w:hAnsi="Times New Roman" w:cs="Times New Roman"/>
          <w:sz w:val="27"/>
          <w:szCs w:val="27"/>
        </w:rPr>
        <w:t>0</w:t>
      </w:r>
      <w:r w:rsidRPr="00665DC0">
        <w:rPr>
          <w:rFonts w:ascii="Times New Roman" w:hAnsi="Times New Roman" w:cs="Times New Roman"/>
          <w:sz w:val="27"/>
          <w:szCs w:val="27"/>
        </w:rPr>
        <w:t xml:space="preserve"> 000 рублей, </w:t>
      </w:r>
      <w:r w:rsidR="0010486C">
        <w:rPr>
          <w:rFonts w:ascii="Times New Roman" w:hAnsi="Times New Roman" w:cs="Times New Roman"/>
          <w:sz w:val="27"/>
          <w:szCs w:val="27"/>
        </w:rPr>
        <w:t>процентов на сумму 47800 руб., исчисляемых по ключевой</w:t>
      </w:r>
      <w:r w:rsidR="0010486C">
        <w:rPr>
          <w:rFonts w:ascii="Times New Roman" w:hAnsi="Times New Roman" w:cs="Times New Roman"/>
          <w:sz w:val="27"/>
          <w:szCs w:val="27"/>
        </w:rPr>
        <w:t xml:space="preserve"> ставке Банка России, начиная с вынесения решения до момента фактического погашения взысканной судом суммы, </w:t>
      </w:r>
      <w:r w:rsidRPr="00665DC0">
        <w:rPr>
          <w:rFonts w:ascii="Times New Roman" w:hAnsi="Times New Roman" w:cs="Times New Roman"/>
          <w:sz w:val="27"/>
          <w:szCs w:val="27"/>
        </w:rPr>
        <w:t xml:space="preserve">расходов на оплату почтовой корреспонденции </w:t>
      </w:r>
      <w:r w:rsidR="0010486C">
        <w:rPr>
          <w:rFonts w:ascii="Times New Roman" w:hAnsi="Times New Roman" w:cs="Times New Roman"/>
          <w:sz w:val="27"/>
          <w:szCs w:val="27"/>
        </w:rPr>
        <w:t>302</w:t>
      </w:r>
      <w:r w:rsidRPr="00665DC0">
        <w:rPr>
          <w:rFonts w:ascii="Times New Roman" w:hAnsi="Times New Roman" w:cs="Times New Roman"/>
          <w:sz w:val="27"/>
          <w:szCs w:val="27"/>
        </w:rPr>
        <w:t xml:space="preserve"> рубля, расходов на оплату госпошлины 1</w:t>
      </w:r>
      <w:r w:rsidR="0010486C">
        <w:rPr>
          <w:rFonts w:ascii="Times New Roman" w:hAnsi="Times New Roman" w:cs="Times New Roman"/>
          <w:sz w:val="27"/>
          <w:szCs w:val="27"/>
        </w:rPr>
        <w:t>634</w:t>
      </w:r>
      <w:r w:rsidRPr="00665DC0">
        <w:rPr>
          <w:rFonts w:ascii="Times New Roman" w:hAnsi="Times New Roman" w:cs="Times New Roman"/>
          <w:sz w:val="27"/>
          <w:szCs w:val="27"/>
        </w:rPr>
        <w:t xml:space="preserve"> рубл</w:t>
      </w:r>
      <w:r w:rsidR="0010486C">
        <w:rPr>
          <w:rFonts w:ascii="Times New Roman" w:hAnsi="Times New Roman" w:cs="Times New Roman"/>
          <w:sz w:val="27"/>
          <w:szCs w:val="27"/>
        </w:rPr>
        <w:t>я</w:t>
      </w:r>
      <w:r w:rsidRPr="00665DC0">
        <w:rPr>
          <w:rFonts w:ascii="Times New Roman" w:hAnsi="Times New Roman" w:cs="Times New Roman"/>
          <w:sz w:val="27"/>
          <w:szCs w:val="27"/>
        </w:rPr>
        <w:t>.</w:t>
      </w:r>
    </w:p>
    <w:p w:rsidR="00965811" w:rsidRPr="00965811" w:rsidP="001849DD">
      <w:pPr>
        <w:spacing w:after="0"/>
        <w:ind w:left="-284" w:firstLine="708"/>
        <w:contextualSpacing/>
        <w:jc w:val="both"/>
        <w:rPr>
          <w:rFonts w:ascii="Times New Roman" w:hAnsi="Times New Roman" w:cs="Times New Roman"/>
          <w:sz w:val="27"/>
          <w:szCs w:val="27"/>
        </w:rPr>
      </w:pPr>
      <w:r w:rsidRPr="00665DC0">
        <w:rPr>
          <w:rFonts w:ascii="Times New Roman" w:hAnsi="Times New Roman" w:cs="Times New Roman"/>
          <w:sz w:val="27"/>
          <w:szCs w:val="27"/>
        </w:rPr>
        <w:t xml:space="preserve">Мотивируя свои исковые требования тем,  что </w:t>
      </w:r>
      <w:r w:rsidR="00840A80">
        <w:rPr>
          <w:rFonts w:ascii="Times New Roman" w:hAnsi="Times New Roman" w:cs="Times New Roman"/>
          <w:sz w:val="26"/>
          <w:szCs w:val="26"/>
        </w:rPr>
        <w:t>«данные изъяты»</w:t>
      </w:r>
      <w:r w:rsidR="00840A80">
        <w:rPr>
          <w:rFonts w:ascii="Times New Roman" w:hAnsi="Times New Roman" w:cs="Times New Roman"/>
          <w:sz w:val="26"/>
          <w:szCs w:val="26"/>
        </w:rPr>
        <w:t xml:space="preserve"> </w:t>
      </w:r>
      <w:r w:rsidRPr="00965811">
        <w:rPr>
          <w:rFonts w:ascii="Times New Roman" w:hAnsi="Times New Roman" w:cs="Times New Roman"/>
          <w:sz w:val="27"/>
          <w:szCs w:val="27"/>
        </w:rPr>
        <w:t xml:space="preserve">по адресу: </w:t>
      </w:r>
      <w:r w:rsidR="00840A80">
        <w:rPr>
          <w:rFonts w:ascii="Times New Roman" w:hAnsi="Times New Roman" w:cs="Times New Roman"/>
          <w:sz w:val="26"/>
          <w:szCs w:val="26"/>
        </w:rPr>
        <w:t>«данные изъяты»</w:t>
      </w:r>
      <w:r w:rsidRPr="00965811">
        <w:rPr>
          <w:rFonts w:ascii="Times New Roman" w:hAnsi="Times New Roman" w:cs="Times New Roman"/>
          <w:sz w:val="27"/>
          <w:szCs w:val="27"/>
        </w:rPr>
        <w:t xml:space="preserve">, </w:t>
      </w:r>
      <w:r w:rsidR="00700EEF">
        <w:rPr>
          <w:rFonts w:ascii="Times New Roman" w:hAnsi="Times New Roman" w:cs="Times New Roman"/>
          <w:sz w:val="27"/>
          <w:szCs w:val="27"/>
        </w:rPr>
        <w:t>про</w:t>
      </w:r>
      <w:r w:rsidRPr="00965811">
        <w:rPr>
          <w:rFonts w:ascii="Times New Roman" w:hAnsi="Times New Roman" w:cs="Times New Roman"/>
          <w:sz w:val="27"/>
          <w:szCs w:val="27"/>
        </w:rPr>
        <w:t xml:space="preserve">изошло дорожно-транспортное происшествие, в результате которого был поврежден </w:t>
      </w:r>
      <w:r w:rsidR="00700EEF">
        <w:rPr>
          <w:rFonts w:ascii="Times New Roman" w:hAnsi="Times New Roman" w:cs="Times New Roman"/>
          <w:sz w:val="27"/>
          <w:szCs w:val="27"/>
        </w:rPr>
        <w:t>автомобиль</w:t>
      </w:r>
      <w:r w:rsidRPr="00965811">
        <w:rPr>
          <w:rFonts w:ascii="Times New Roman" w:hAnsi="Times New Roman" w:cs="Times New Roman"/>
          <w:sz w:val="27"/>
          <w:szCs w:val="27"/>
        </w:rPr>
        <w:t xml:space="preserve"> </w:t>
      </w:r>
      <w:r w:rsidR="00840A80">
        <w:rPr>
          <w:rFonts w:ascii="Times New Roman" w:hAnsi="Times New Roman" w:cs="Times New Roman"/>
          <w:sz w:val="26"/>
          <w:szCs w:val="26"/>
        </w:rPr>
        <w:t>«данные изъяты»</w:t>
      </w:r>
      <w:r w:rsidRPr="00965811">
        <w:rPr>
          <w:rFonts w:ascii="Times New Roman" w:hAnsi="Times New Roman" w:cs="Times New Roman"/>
          <w:sz w:val="27"/>
          <w:szCs w:val="27"/>
        </w:rPr>
        <w:t xml:space="preserve">, государственный регистрационный знак </w:t>
      </w:r>
      <w:r w:rsidR="00840A80">
        <w:rPr>
          <w:rFonts w:ascii="Times New Roman" w:hAnsi="Times New Roman" w:cs="Times New Roman"/>
          <w:sz w:val="26"/>
          <w:szCs w:val="26"/>
        </w:rPr>
        <w:t>«данные изъяты»</w:t>
      </w:r>
      <w:r w:rsidRPr="00965811">
        <w:rPr>
          <w:rFonts w:ascii="Times New Roman" w:hAnsi="Times New Roman" w:cs="Times New Roman"/>
          <w:sz w:val="27"/>
          <w:szCs w:val="27"/>
        </w:rPr>
        <w:t xml:space="preserve">, </w:t>
      </w:r>
      <w:r w:rsidR="00700EEF">
        <w:rPr>
          <w:rFonts w:ascii="Times New Roman" w:hAnsi="Times New Roman" w:cs="Times New Roman"/>
          <w:sz w:val="27"/>
          <w:szCs w:val="27"/>
        </w:rPr>
        <w:t>соб</w:t>
      </w:r>
      <w:r w:rsidRPr="00965811">
        <w:rPr>
          <w:rFonts w:ascii="Times New Roman" w:hAnsi="Times New Roman" w:cs="Times New Roman"/>
          <w:sz w:val="27"/>
          <w:szCs w:val="27"/>
        </w:rPr>
        <w:t xml:space="preserve">ственником которого является </w:t>
      </w:r>
      <w:r w:rsidRPr="00840A80" w:rsidR="00840A80">
        <w:rPr>
          <w:rFonts w:ascii="Times New Roman" w:eastAsia="Times New Roman" w:hAnsi="Times New Roman"/>
          <w:sz w:val="27"/>
          <w:szCs w:val="27"/>
        </w:rPr>
        <w:t>«ФИО</w:t>
      </w:r>
      <w:r w:rsidR="00840A80">
        <w:rPr>
          <w:rFonts w:ascii="Times New Roman" w:eastAsia="Times New Roman" w:hAnsi="Times New Roman"/>
          <w:sz w:val="27"/>
          <w:szCs w:val="27"/>
        </w:rPr>
        <w:t>4</w:t>
      </w:r>
      <w:r w:rsidRPr="00840A80" w:rsidR="00840A80">
        <w:rPr>
          <w:rFonts w:ascii="Times New Roman" w:eastAsia="Times New Roman" w:hAnsi="Times New Roman"/>
          <w:sz w:val="27"/>
          <w:szCs w:val="27"/>
        </w:rPr>
        <w:t>»</w:t>
      </w:r>
      <w:r w:rsidR="00840A80">
        <w:rPr>
          <w:rFonts w:ascii="Times New Roman" w:eastAsia="Times New Roman" w:hAnsi="Times New Roman"/>
          <w:sz w:val="27"/>
          <w:szCs w:val="27"/>
        </w:rPr>
        <w:t>.</w:t>
      </w:r>
    </w:p>
    <w:p w:rsidR="00911FC9" w:rsidP="001849DD">
      <w:pPr>
        <w:spacing w:after="0"/>
        <w:ind w:left="-284" w:firstLine="708"/>
        <w:contextualSpacing/>
        <w:jc w:val="both"/>
        <w:rPr>
          <w:rFonts w:ascii="Times New Roman" w:hAnsi="Times New Roman" w:cs="Times New Roman"/>
          <w:sz w:val="27"/>
          <w:szCs w:val="27"/>
        </w:rPr>
      </w:pPr>
      <w:r w:rsidRPr="00965811">
        <w:rPr>
          <w:rFonts w:ascii="Times New Roman" w:hAnsi="Times New Roman" w:cs="Times New Roman"/>
          <w:sz w:val="27"/>
          <w:szCs w:val="27"/>
        </w:rPr>
        <w:t xml:space="preserve">Данное дорожно-транспортное происшествие </w:t>
      </w:r>
      <w:r w:rsidRPr="00911FC9">
        <w:rPr>
          <w:rFonts w:ascii="Times New Roman" w:hAnsi="Times New Roman" w:cs="Times New Roman"/>
          <w:sz w:val="27"/>
          <w:szCs w:val="27"/>
        </w:rPr>
        <w:t xml:space="preserve"> </w:t>
      </w:r>
      <w:r>
        <w:rPr>
          <w:rFonts w:ascii="Times New Roman" w:hAnsi="Times New Roman" w:cs="Times New Roman"/>
          <w:sz w:val="27"/>
          <w:szCs w:val="27"/>
        </w:rPr>
        <w:t xml:space="preserve">произошло </w:t>
      </w:r>
      <w:r w:rsidRPr="00965811">
        <w:rPr>
          <w:rFonts w:ascii="Times New Roman" w:hAnsi="Times New Roman" w:cs="Times New Roman"/>
          <w:sz w:val="27"/>
          <w:szCs w:val="27"/>
        </w:rPr>
        <w:t xml:space="preserve">в результате нарушения </w:t>
      </w:r>
      <w:r w:rsidR="00700EEF">
        <w:rPr>
          <w:rFonts w:ascii="Times New Roman" w:hAnsi="Times New Roman" w:cs="Times New Roman"/>
          <w:sz w:val="27"/>
          <w:szCs w:val="27"/>
        </w:rPr>
        <w:t xml:space="preserve">ПДД </w:t>
      </w:r>
      <w:r w:rsidRPr="00965811">
        <w:rPr>
          <w:rFonts w:ascii="Times New Roman" w:hAnsi="Times New Roman" w:cs="Times New Roman"/>
          <w:sz w:val="27"/>
          <w:szCs w:val="27"/>
        </w:rPr>
        <w:t xml:space="preserve">РФ водителем </w:t>
      </w:r>
      <w:r w:rsidRPr="00840A80" w:rsidR="00840A80">
        <w:rPr>
          <w:rFonts w:ascii="Times New Roman" w:eastAsia="Times New Roman" w:hAnsi="Times New Roman"/>
          <w:sz w:val="27"/>
          <w:szCs w:val="27"/>
        </w:rPr>
        <w:t>«ФИО»</w:t>
      </w:r>
      <w:r w:rsidRPr="00965811">
        <w:rPr>
          <w:rFonts w:ascii="Times New Roman" w:hAnsi="Times New Roman" w:cs="Times New Roman"/>
          <w:sz w:val="27"/>
          <w:szCs w:val="27"/>
        </w:rPr>
        <w:t xml:space="preserve">, </w:t>
      </w:r>
      <w:r w:rsidR="00700EEF">
        <w:rPr>
          <w:rFonts w:ascii="Times New Roman" w:hAnsi="Times New Roman" w:cs="Times New Roman"/>
          <w:sz w:val="27"/>
          <w:szCs w:val="27"/>
        </w:rPr>
        <w:t>уп</w:t>
      </w:r>
      <w:r w:rsidRPr="00965811">
        <w:rPr>
          <w:rFonts w:ascii="Times New Roman" w:hAnsi="Times New Roman" w:cs="Times New Roman"/>
          <w:sz w:val="27"/>
          <w:szCs w:val="27"/>
        </w:rPr>
        <w:t>рав</w:t>
      </w:r>
      <w:r w:rsidR="00700EEF">
        <w:rPr>
          <w:rFonts w:ascii="Times New Roman" w:hAnsi="Times New Roman" w:cs="Times New Roman"/>
          <w:sz w:val="27"/>
          <w:szCs w:val="27"/>
        </w:rPr>
        <w:t>л</w:t>
      </w:r>
      <w:r w:rsidRPr="00965811">
        <w:rPr>
          <w:rFonts w:ascii="Times New Roman" w:hAnsi="Times New Roman" w:cs="Times New Roman"/>
          <w:sz w:val="27"/>
          <w:szCs w:val="27"/>
        </w:rPr>
        <w:t xml:space="preserve">явшим автомобилем </w:t>
      </w:r>
      <w:r w:rsidR="00840A80">
        <w:rPr>
          <w:rFonts w:ascii="Times New Roman" w:hAnsi="Times New Roman" w:cs="Times New Roman"/>
          <w:sz w:val="26"/>
          <w:szCs w:val="26"/>
        </w:rPr>
        <w:t>«данные изъяты»</w:t>
      </w:r>
      <w:r w:rsidRPr="00965811">
        <w:rPr>
          <w:rFonts w:ascii="Times New Roman" w:hAnsi="Times New Roman" w:cs="Times New Roman"/>
          <w:sz w:val="27"/>
          <w:szCs w:val="27"/>
        </w:rPr>
        <w:t xml:space="preserve">, государственный регистрационный знак </w:t>
      </w:r>
      <w:r w:rsidR="00840A80">
        <w:rPr>
          <w:rFonts w:ascii="Times New Roman" w:hAnsi="Times New Roman" w:cs="Times New Roman"/>
          <w:sz w:val="26"/>
          <w:szCs w:val="26"/>
        </w:rPr>
        <w:t>«данные изъяты»</w:t>
      </w:r>
      <w:r w:rsidRPr="00965811">
        <w:rPr>
          <w:rFonts w:ascii="Times New Roman" w:hAnsi="Times New Roman" w:cs="Times New Roman"/>
          <w:sz w:val="27"/>
          <w:szCs w:val="27"/>
        </w:rPr>
        <w:t>.</w:t>
      </w:r>
      <w:r>
        <w:rPr>
          <w:rFonts w:ascii="Times New Roman" w:hAnsi="Times New Roman" w:cs="Times New Roman"/>
          <w:sz w:val="27"/>
          <w:szCs w:val="27"/>
        </w:rPr>
        <w:t xml:space="preserve">  ДТП </w:t>
      </w:r>
      <w:r w:rsidRPr="00965811">
        <w:rPr>
          <w:rFonts w:ascii="Times New Roman" w:hAnsi="Times New Roman" w:cs="Times New Roman"/>
          <w:sz w:val="27"/>
          <w:szCs w:val="27"/>
        </w:rPr>
        <w:t xml:space="preserve">было оформлено без участия </w:t>
      </w:r>
      <w:r w:rsidR="00700EEF">
        <w:rPr>
          <w:rFonts w:ascii="Times New Roman" w:hAnsi="Times New Roman" w:cs="Times New Roman"/>
          <w:sz w:val="27"/>
          <w:szCs w:val="27"/>
        </w:rPr>
        <w:t>упо</w:t>
      </w:r>
      <w:r w:rsidRPr="00965811">
        <w:rPr>
          <w:rFonts w:ascii="Times New Roman" w:hAnsi="Times New Roman" w:cs="Times New Roman"/>
          <w:sz w:val="27"/>
          <w:szCs w:val="27"/>
        </w:rPr>
        <w:t>лномоченных на то сотрудников полиции, путем совместного заполнения извещения о</w:t>
      </w:r>
      <w:r w:rsidR="0016455B">
        <w:rPr>
          <w:rFonts w:ascii="Times New Roman" w:hAnsi="Times New Roman" w:cs="Times New Roman"/>
          <w:sz w:val="27"/>
          <w:szCs w:val="27"/>
        </w:rPr>
        <w:t xml:space="preserve"> до</w:t>
      </w:r>
      <w:r>
        <w:rPr>
          <w:rFonts w:ascii="Times New Roman" w:hAnsi="Times New Roman" w:cs="Times New Roman"/>
          <w:sz w:val="27"/>
          <w:szCs w:val="27"/>
        </w:rPr>
        <w:t>рожно-транспортном происшествии.</w:t>
      </w:r>
    </w:p>
    <w:p w:rsidR="00965811" w:rsidRPr="00965811" w:rsidP="001849DD">
      <w:pPr>
        <w:spacing w:after="0"/>
        <w:ind w:left="-284" w:firstLine="708"/>
        <w:contextualSpacing/>
        <w:jc w:val="both"/>
        <w:rPr>
          <w:rFonts w:ascii="Times New Roman" w:hAnsi="Times New Roman" w:cs="Times New Roman"/>
          <w:sz w:val="27"/>
          <w:szCs w:val="27"/>
        </w:rPr>
      </w:pPr>
      <w:r w:rsidRPr="00965811">
        <w:rPr>
          <w:rFonts w:ascii="Times New Roman" w:hAnsi="Times New Roman" w:cs="Times New Roman"/>
          <w:sz w:val="27"/>
          <w:szCs w:val="27"/>
        </w:rPr>
        <w:t xml:space="preserve">В результате указанного выше дорожно-транспортного происшествия </w:t>
      </w:r>
      <w:r w:rsidR="00700EEF">
        <w:rPr>
          <w:rFonts w:ascii="Times New Roman" w:hAnsi="Times New Roman" w:cs="Times New Roman"/>
          <w:sz w:val="27"/>
          <w:szCs w:val="27"/>
        </w:rPr>
        <w:t>т</w:t>
      </w:r>
      <w:r w:rsidRPr="00965811">
        <w:rPr>
          <w:rFonts w:ascii="Times New Roman" w:hAnsi="Times New Roman" w:cs="Times New Roman"/>
          <w:sz w:val="27"/>
          <w:szCs w:val="27"/>
        </w:rPr>
        <w:t xml:space="preserve">ранспортное средство марки </w:t>
      </w:r>
      <w:r w:rsidR="00840A80">
        <w:rPr>
          <w:rFonts w:ascii="Times New Roman" w:hAnsi="Times New Roman" w:cs="Times New Roman"/>
          <w:sz w:val="26"/>
          <w:szCs w:val="26"/>
        </w:rPr>
        <w:t>«данные изъяты»</w:t>
      </w:r>
      <w:r w:rsidRPr="00965811">
        <w:rPr>
          <w:rFonts w:ascii="Times New Roman" w:hAnsi="Times New Roman" w:cs="Times New Roman"/>
          <w:sz w:val="27"/>
          <w:szCs w:val="27"/>
        </w:rPr>
        <w:t xml:space="preserve">, государственный регистрационный знак </w:t>
      </w:r>
      <w:r w:rsidR="00840A80">
        <w:rPr>
          <w:rFonts w:ascii="Times New Roman" w:hAnsi="Times New Roman" w:cs="Times New Roman"/>
          <w:sz w:val="26"/>
          <w:szCs w:val="26"/>
        </w:rPr>
        <w:t>«данные изъяты»</w:t>
      </w:r>
      <w:r w:rsidRPr="00965811">
        <w:rPr>
          <w:rFonts w:ascii="Times New Roman" w:hAnsi="Times New Roman" w:cs="Times New Roman"/>
          <w:sz w:val="27"/>
          <w:szCs w:val="27"/>
        </w:rPr>
        <w:t xml:space="preserve">, получило механические повреждения, чем был причинен материальный вред </w:t>
      </w:r>
      <w:r w:rsidR="00700EEF">
        <w:rPr>
          <w:rFonts w:ascii="Times New Roman" w:hAnsi="Times New Roman" w:cs="Times New Roman"/>
          <w:sz w:val="27"/>
          <w:szCs w:val="27"/>
        </w:rPr>
        <w:t xml:space="preserve">его </w:t>
      </w:r>
      <w:r w:rsidRPr="00965811">
        <w:rPr>
          <w:rFonts w:ascii="Times New Roman" w:hAnsi="Times New Roman" w:cs="Times New Roman"/>
          <w:sz w:val="27"/>
          <w:szCs w:val="27"/>
        </w:rPr>
        <w:t xml:space="preserve">собственнику </w:t>
      </w:r>
      <w:r w:rsidRPr="00840A80" w:rsidR="00840A80">
        <w:rPr>
          <w:rFonts w:ascii="Times New Roman" w:eastAsia="Times New Roman" w:hAnsi="Times New Roman"/>
          <w:sz w:val="27"/>
          <w:szCs w:val="27"/>
        </w:rPr>
        <w:t>«ФИО</w:t>
      </w:r>
      <w:r w:rsidR="00840A80">
        <w:rPr>
          <w:rFonts w:ascii="Times New Roman" w:eastAsia="Times New Roman" w:hAnsi="Times New Roman"/>
          <w:sz w:val="27"/>
          <w:szCs w:val="27"/>
        </w:rPr>
        <w:t>4</w:t>
      </w:r>
      <w:r w:rsidRPr="00840A80" w:rsidR="00840A80">
        <w:rPr>
          <w:rFonts w:ascii="Times New Roman" w:eastAsia="Times New Roman" w:hAnsi="Times New Roman"/>
          <w:sz w:val="27"/>
          <w:szCs w:val="27"/>
        </w:rPr>
        <w:t>»</w:t>
      </w:r>
      <w:r w:rsidRPr="00965811">
        <w:rPr>
          <w:rFonts w:ascii="Times New Roman" w:hAnsi="Times New Roman" w:cs="Times New Roman"/>
          <w:sz w:val="27"/>
          <w:szCs w:val="27"/>
        </w:rPr>
        <w:t>.</w:t>
      </w:r>
    </w:p>
    <w:p w:rsidR="00965811" w:rsidRPr="00965811" w:rsidP="001849DD">
      <w:pPr>
        <w:spacing w:after="0"/>
        <w:ind w:left="-284" w:firstLine="708"/>
        <w:contextualSpacing/>
        <w:jc w:val="both"/>
        <w:rPr>
          <w:rFonts w:ascii="Times New Roman" w:hAnsi="Times New Roman" w:cs="Times New Roman"/>
          <w:sz w:val="27"/>
          <w:szCs w:val="27"/>
        </w:rPr>
      </w:pPr>
      <w:r w:rsidRPr="00965811">
        <w:rPr>
          <w:rFonts w:ascii="Times New Roman" w:hAnsi="Times New Roman" w:cs="Times New Roman"/>
          <w:sz w:val="27"/>
          <w:szCs w:val="27"/>
        </w:rPr>
        <w:t xml:space="preserve">Риск гражданской ответственности потерпевшего, управлявшего автомобилем </w:t>
      </w:r>
      <w:r w:rsidR="00840A80">
        <w:rPr>
          <w:rFonts w:ascii="Times New Roman" w:hAnsi="Times New Roman" w:cs="Times New Roman"/>
          <w:sz w:val="26"/>
          <w:szCs w:val="26"/>
        </w:rPr>
        <w:t>«данные изъяты»</w:t>
      </w:r>
      <w:r w:rsidR="00840A80">
        <w:rPr>
          <w:rFonts w:ascii="Times New Roman" w:hAnsi="Times New Roman" w:cs="Times New Roman"/>
          <w:sz w:val="26"/>
          <w:szCs w:val="26"/>
        </w:rPr>
        <w:t xml:space="preserve"> </w:t>
      </w:r>
      <w:r w:rsidRPr="00965811">
        <w:rPr>
          <w:rFonts w:ascii="Times New Roman" w:hAnsi="Times New Roman" w:cs="Times New Roman"/>
          <w:sz w:val="27"/>
          <w:szCs w:val="27"/>
        </w:rPr>
        <w:t>был застрахован в АО СК «</w:t>
      </w:r>
      <w:r w:rsidRPr="00965811">
        <w:rPr>
          <w:rFonts w:ascii="Times New Roman" w:hAnsi="Times New Roman" w:cs="Times New Roman"/>
          <w:sz w:val="27"/>
          <w:szCs w:val="27"/>
        </w:rPr>
        <w:t>Астро</w:t>
      </w:r>
      <w:r w:rsidRPr="00965811">
        <w:rPr>
          <w:rFonts w:ascii="Times New Roman" w:hAnsi="Times New Roman" w:cs="Times New Roman"/>
          <w:sz w:val="27"/>
          <w:szCs w:val="27"/>
        </w:rPr>
        <w:t xml:space="preserve"> - Волга» по полису </w:t>
      </w:r>
      <w:r w:rsidR="00840A80">
        <w:rPr>
          <w:rFonts w:ascii="Times New Roman" w:hAnsi="Times New Roman" w:cs="Times New Roman"/>
          <w:sz w:val="26"/>
          <w:szCs w:val="26"/>
        </w:rPr>
        <w:t>«данные изъяты»</w:t>
      </w:r>
      <w:r w:rsidR="00840A80">
        <w:rPr>
          <w:rFonts w:ascii="Times New Roman" w:hAnsi="Times New Roman" w:cs="Times New Roman"/>
          <w:sz w:val="26"/>
          <w:szCs w:val="26"/>
        </w:rPr>
        <w:t xml:space="preserve"> </w:t>
      </w:r>
      <w:r w:rsidRPr="00965811">
        <w:rPr>
          <w:rFonts w:ascii="Times New Roman" w:hAnsi="Times New Roman" w:cs="Times New Roman"/>
          <w:sz w:val="27"/>
          <w:szCs w:val="27"/>
        </w:rPr>
        <w:t xml:space="preserve">№ </w:t>
      </w:r>
      <w:r w:rsidR="00840A80">
        <w:rPr>
          <w:rFonts w:ascii="Times New Roman" w:hAnsi="Times New Roman" w:cs="Times New Roman"/>
          <w:sz w:val="26"/>
          <w:szCs w:val="26"/>
        </w:rPr>
        <w:t>«данные изъяты»</w:t>
      </w:r>
      <w:r w:rsidRPr="00965811">
        <w:rPr>
          <w:rFonts w:ascii="Times New Roman" w:hAnsi="Times New Roman" w:cs="Times New Roman"/>
          <w:sz w:val="27"/>
          <w:szCs w:val="27"/>
        </w:rPr>
        <w:t>.</w:t>
      </w:r>
    </w:p>
    <w:p w:rsidR="00965811" w:rsidRPr="00965811" w:rsidP="001849DD">
      <w:pPr>
        <w:spacing w:after="0"/>
        <w:ind w:left="-284" w:firstLine="708"/>
        <w:contextualSpacing/>
        <w:jc w:val="both"/>
        <w:rPr>
          <w:rFonts w:ascii="Times New Roman" w:hAnsi="Times New Roman" w:cs="Times New Roman"/>
          <w:sz w:val="27"/>
          <w:szCs w:val="27"/>
        </w:rPr>
      </w:pPr>
      <w:r w:rsidRPr="00965811">
        <w:rPr>
          <w:rFonts w:ascii="Times New Roman" w:hAnsi="Times New Roman" w:cs="Times New Roman"/>
          <w:sz w:val="27"/>
          <w:szCs w:val="27"/>
        </w:rPr>
        <w:t>Риск гражданской ответственности вин</w:t>
      </w:r>
      <w:r w:rsidR="00700EEF">
        <w:rPr>
          <w:rFonts w:ascii="Times New Roman" w:hAnsi="Times New Roman" w:cs="Times New Roman"/>
          <w:sz w:val="27"/>
          <w:szCs w:val="27"/>
        </w:rPr>
        <w:t>о</w:t>
      </w:r>
      <w:r w:rsidRPr="00965811">
        <w:rPr>
          <w:rFonts w:ascii="Times New Roman" w:hAnsi="Times New Roman" w:cs="Times New Roman"/>
          <w:sz w:val="27"/>
          <w:szCs w:val="27"/>
        </w:rPr>
        <w:t xml:space="preserve">вного, управлявшего автомобилем </w:t>
      </w:r>
      <w:r w:rsidR="00840A80">
        <w:rPr>
          <w:rFonts w:ascii="Times New Roman" w:hAnsi="Times New Roman" w:cs="Times New Roman"/>
          <w:sz w:val="26"/>
          <w:szCs w:val="26"/>
        </w:rPr>
        <w:t>«данные изъяты»</w:t>
      </w:r>
      <w:r w:rsidR="00840A80">
        <w:rPr>
          <w:rFonts w:ascii="Times New Roman" w:hAnsi="Times New Roman" w:cs="Times New Roman"/>
          <w:sz w:val="26"/>
          <w:szCs w:val="26"/>
        </w:rPr>
        <w:t xml:space="preserve"> </w:t>
      </w:r>
      <w:r w:rsidRPr="00965811">
        <w:rPr>
          <w:rFonts w:ascii="Times New Roman" w:hAnsi="Times New Roman" w:cs="Times New Roman"/>
          <w:sz w:val="27"/>
          <w:szCs w:val="27"/>
        </w:rPr>
        <w:t xml:space="preserve">был застрахован в </w:t>
      </w:r>
      <w:r w:rsidR="00840A80">
        <w:rPr>
          <w:rFonts w:ascii="Times New Roman" w:hAnsi="Times New Roman" w:cs="Times New Roman"/>
          <w:sz w:val="26"/>
          <w:szCs w:val="26"/>
        </w:rPr>
        <w:t>«данные изъяты»</w:t>
      </w:r>
      <w:r w:rsidR="00840A80">
        <w:rPr>
          <w:rFonts w:ascii="Times New Roman" w:hAnsi="Times New Roman" w:cs="Times New Roman"/>
          <w:sz w:val="26"/>
          <w:szCs w:val="26"/>
        </w:rPr>
        <w:t xml:space="preserve"> </w:t>
      </w:r>
      <w:r w:rsidRPr="00965811">
        <w:rPr>
          <w:rFonts w:ascii="Times New Roman" w:hAnsi="Times New Roman" w:cs="Times New Roman"/>
          <w:sz w:val="27"/>
          <w:szCs w:val="27"/>
        </w:rPr>
        <w:t xml:space="preserve">по полису </w:t>
      </w:r>
      <w:r w:rsidR="00840A80">
        <w:rPr>
          <w:rFonts w:ascii="Times New Roman" w:hAnsi="Times New Roman" w:cs="Times New Roman"/>
          <w:sz w:val="26"/>
          <w:szCs w:val="26"/>
        </w:rPr>
        <w:t>«данные изъяты»</w:t>
      </w:r>
      <w:r w:rsidRPr="00965811">
        <w:rPr>
          <w:rFonts w:ascii="Times New Roman" w:hAnsi="Times New Roman" w:cs="Times New Roman"/>
          <w:sz w:val="27"/>
          <w:szCs w:val="27"/>
        </w:rPr>
        <w:t xml:space="preserve">№ </w:t>
      </w:r>
      <w:r w:rsidR="00840A80">
        <w:rPr>
          <w:rFonts w:ascii="Times New Roman" w:hAnsi="Times New Roman" w:cs="Times New Roman"/>
          <w:sz w:val="26"/>
          <w:szCs w:val="26"/>
        </w:rPr>
        <w:t>«данные изъяты»</w:t>
      </w:r>
      <w:r w:rsidRPr="00965811">
        <w:rPr>
          <w:rFonts w:ascii="Times New Roman" w:hAnsi="Times New Roman" w:cs="Times New Roman"/>
          <w:sz w:val="27"/>
          <w:szCs w:val="27"/>
        </w:rPr>
        <w:t>.</w:t>
      </w:r>
    </w:p>
    <w:p w:rsidR="00700EEF" w:rsidRPr="00700EEF" w:rsidP="001849DD">
      <w:pPr>
        <w:spacing w:after="0"/>
        <w:ind w:left="-284" w:firstLine="708"/>
        <w:contextualSpacing/>
        <w:jc w:val="both"/>
        <w:rPr>
          <w:rFonts w:ascii="Times New Roman" w:hAnsi="Times New Roman" w:cs="Times New Roman"/>
          <w:sz w:val="27"/>
          <w:szCs w:val="27"/>
        </w:rPr>
      </w:pP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F9569E">
        <w:rPr>
          <w:rFonts w:ascii="Times New Roman" w:hAnsi="Times New Roman" w:cs="Times New Roman"/>
          <w:sz w:val="27"/>
          <w:szCs w:val="27"/>
        </w:rPr>
        <w:t xml:space="preserve">между </w:t>
      </w:r>
      <w:r w:rsidRPr="00840A80">
        <w:rPr>
          <w:rFonts w:ascii="Times New Roman" w:eastAsia="Times New Roman" w:hAnsi="Times New Roman"/>
          <w:sz w:val="27"/>
          <w:szCs w:val="27"/>
        </w:rPr>
        <w:t>«ФИО</w:t>
      </w:r>
      <w:r>
        <w:rPr>
          <w:rFonts w:ascii="Times New Roman" w:eastAsia="Times New Roman" w:hAnsi="Times New Roman"/>
          <w:sz w:val="27"/>
          <w:szCs w:val="27"/>
        </w:rPr>
        <w:t>4</w:t>
      </w:r>
      <w:r w:rsidRPr="00840A80">
        <w:rPr>
          <w:rFonts w:ascii="Times New Roman" w:eastAsia="Times New Roman" w:hAnsi="Times New Roman"/>
          <w:sz w:val="27"/>
          <w:szCs w:val="27"/>
        </w:rPr>
        <w:t>»</w:t>
      </w:r>
      <w:r w:rsidR="00B83115">
        <w:rPr>
          <w:rFonts w:ascii="Times New Roman" w:hAnsi="Times New Roman" w:cs="Times New Roman"/>
          <w:sz w:val="27"/>
          <w:szCs w:val="27"/>
        </w:rPr>
        <w:t xml:space="preserve"> .</w:t>
      </w:r>
      <w:r w:rsidRPr="00965811" w:rsidR="00965811">
        <w:rPr>
          <w:rFonts w:ascii="Times New Roman" w:hAnsi="Times New Roman" w:cs="Times New Roman"/>
          <w:sz w:val="27"/>
          <w:szCs w:val="27"/>
        </w:rPr>
        <w:t xml:space="preserve">и ООО «Юридическая компания «КРЫМ» был заключен договор цессии № </w:t>
      </w:r>
      <w:r>
        <w:rPr>
          <w:rFonts w:ascii="Times New Roman" w:hAnsi="Times New Roman" w:cs="Times New Roman"/>
          <w:sz w:val="26"/>
          <w:szCs w:val="26"/>
        </w:rPr>
        <w:t>«данные изъяты»</w:t>
      </w:r>
      <w:r w:rsidRPr="00965811" w:rsidR="00965811">
        <w:rPr>
          <w:rFonts w:ascii="Times New Roman" w:hAnsi="Times New Roman" w:cs="Times New Roman"/>
          <w:sz w:val="27"/>
          <w:szCs w:val="27"/>
        </w:rPr>
        <w:t>, в соответствии с которым пр</w:t>
      </w:r>
      <w:r>
        <w:rPr>
          <w:rFonts w:ascii="Times New Roman" w:hAnsi="Times New Roman" w:cs="Times New Roman"/>
          <w:sz w:val="27"/>
          <w:szCs w:val="27"/>
        </w:rPr>
        <w:t xml:space="preserve">аво </w:t>
      </w:r>
      <w:r w:rsidRPr="00700EEF">
        <w:rPr>
          <w:rFonts w:ascii="Times New Roman" w:hAnsi="Times New Roman" w:cs="Times New Roman"/>
          <w:sz w:val="27"/>
          <w:szCs w:val="27"/>
        </w:rPr>
        <w:t>требовани</w:t>
      </w:r>
      <w:r>
        <w:rPr>
          <w:rFonts w:ascii="Times New Roman" w:hAnsi="Times New Roman" w:cs="Times New Roman"/>
          <w:sz w:val="27"/>
          <w:szCs w:val="27"/>
        </w:rPr>
        <w:t>я</w:t>
      </w:r>
      <w:r w:rsidRPr="00700EEF">
        <w:rPr>
          <w:rFonts w:ascii="Times New Roman" w:hAnsi="Times New Roman" w:cs="Times New Roman"/>
          <w:sz w:val="27"/>
          <w:szCs w:val="27"/>
        </w:rPr>
        <w:t xml:space="preserve"> на получение возмещения в результате ущерба, причиненного тран</w:t>
      </w:r>
      <w:r>
        <w:rPr>
          <w:rFonts w:ascii="Times New Roman" w:hAnsi="Times New Roman" w:cs="Times New Roman"/>
          <w:sz w:val="27"/>
          <w:szCs w:val="27"/>
        </w:rPr>
        <w:t>спортному</w:t>
      </w:r>
      <w:r w:rsidRPr="00700EEF">
        <w:rPr>
          <w:rFonts w:ascii="Times New Roman" w:hAnsi="Times New Roman" w:cs="Times New Roman"/>
          <w:sz w:val="27"/>
          <w:szCs w:val="27"/>
        </w:rPr>
        <w:t xml:space="preserve"> средству принадлежащему цеденту, переходит к цессионарию.</w:t>
      </w:r>
    </w:p>
    <w:p w:rsidR="00700EEF" w:rsidRPr="00700EEF" w:rsidP="001849DD">
      <w:pPr>
        <w:spacing w:after="0"/>
        <w:ind w:left="-284" w:firstLine="708"/>
        <w:contextualSpacing/>
        <w:jc w:val="both"/>
        <w:rPr>
          <w:rFonts w:ascii="Times New Roman" w:hAnsi="Times New Roman" w:cs="Times New Roman"/>
          <w:sz w:val="27"/>
          <w:szCs w:val="27"/>
        </w:rPr>
      </w:pPr>
      <w:r w:rsidRPr="00700EEF">
        <w:rPr>
          <w:rFonts w:ascii="Times New Roman" w:hAnsi="Times New Roman" w:cs="Times New Roman"/>
          <w:sz w:val="27"/>
          <w:szCs w:val="27"/>
        </w:rPr>
        <w:t>АО СК «</w:t>
      </w:r>
      <w:r w:rsidRPr="00700EEF">
        <w:rPr>
          <w:rFonts w:ascii="Times New Roman" w:hAnsi="Times New Roman" w:cs="Times New Roman"/>
          <w:sz w:val="27"/>
          <w:szCs w:val="27"/>
        </w:rPr>
        <w:t>Астро</w:t>
      </w:r>
      <w:r w:rsidRPr="00700EEF">
        <w:rPr>
          <w:rFonts w:ascii="Times New Roman" w:hAnsi="Times New Roman" w:cs="Times New Roman"/>
          <w:sz w:val="27"/>
          <w:szCs w:val="27"/>
        </w:rPr>
        <w:t xml:space="preserve"> - Волга» осуществил</w:t>
      </w:r>
      <w:r w:rsidR="00B83115">
        <w:rPr>
          <w:rFonts w:ascii="Times New Roman" w:hAnsi="Times New Roman" w:cs="Times New Roman"/>
          <w:sz w:val="27"/>
          <w:szCs w:val="27"/>
        </w:rPr>
        <w:t>о</w:t>
      </w:r>
      <w:r w:rsidRPr="00700EEF">
        <w:rPr>
          <w:rFonts w:ascii="Times New Roman" w:hAnsi="Times New Roman" w:cs="Times New Roman"/>
          <w:sz w:val="27"/>
          <w:szCs w:val="27"/>
        </w:rPr>
        <w:t xml:space="preserve"> выплату страхового возмещения </w:t>
      </w:r>
      <w:r w:rsidR="00697557">
        <w:rPr>
          <w:rFonts w:ascii="Times New Roman" w:hAnsi="Times New Roman" w:cs="Times New Roman"/>
          <w:sz w:val="27"/>
          <w:szCs w:val="27"/>
        </w:rPr>
        <w:t xml:space="preserve"> в размере </w:t>
      </w:r>
      <w:r w:rsidRPr="00700EEF">
        <w:rPr>
          <w:rFonts w:ascii="Times New Roman" w:hAnsi="Times New Roman" w:cs="Times New Roman"/>
          <w:sz w:val="27"/>
          <w:szCs w:val="27"/>
        </w:rPr>
        <w:t>35 400 руб.</w:t>
      </w:r>
    </w:p>
    <w:p w:rsidR="00700EEF" w:rsidRPr="00700EEF" w:rsidP="001849DD">
      <w:pPr>
        <w:spacing w:after="0"/>
        <w:ind w:left="-284" w:firstLine="708"/>
        <w:contextualSpacing/>
        <w:jc w:val="both"/>
        <w:rPr>
          <w:rFonts w:ascii="Times New Roman" w:hAnsi="Times New Roman" w:cs="Times New Roman"/>
          <w:sz w:val="27"/>
          <w:szCs w:val="27"/>
        </w:rPr>
      </w:pPr>
      <w:r w:rsidRPr="00700EEF">
        <w:rPr>
          <w:rFonts w:ascii="Times New Roman" w:hAnsi="Times New Roman" w:cs="Times New Roman"/>
          <w:sz w:val="27"/>
          <w:szCs w:val="27"/>
        </w:rPr>
        <w:t>Поскольку выплаченного страхового возмещения</w:t>
      </w:r>
      <w:r w:rsidR="00B83115">
        <w:rPr>
          <w:rFonts w:ascii="Times New Roman" w:hAnsi="Times New Roman" w:cs="Times New Roman"/>
          <w:sz w:val="27"/>
          <w:szCs w:val="27"/>
        </w:rPr>
        <w:t>, как считает</w:t>
      </w:r>
      <w:r w:rsidR="002A0F55">
        <w:rPr>
          <w:rFonts w:ascii="Times New Roman" w:hAnsi="Times New Roman" w:cs="Times New Roman"/>
          <w:sz w:val="27"/>
          <w:szCs w:val="27"/>
        </w:rPr>
        <w:t xml:space="preserve"> представитель истца,</w:t>
      </w:r>
      <w:r w:rsidRPr="00700EEF">
        <w:rPr>
          <w:rFonts w:ascii="Times New Roman" w:hAnsi="Times New Roman" w:cs="Times New Roman"/>
          <w:sz w:val="27"/>
          <w:szCs w:val="27"/>
        </w:rPr>
        <w:t xml:space="preserve"> недостаточно для </w:t>
      </w:r>
      <w:r w:rsidR="00697557">
        <w:rPr>
          <w:rFonts w:ascii="Times New Roman" w:hAnsi="Times New Roman" w:cs="Times New Roman"/>
          <w:sz w:val="27"/>
          <w:szCs w:val="27"/>
        </w:rPr>
        <w:t xml:space="preserve"> приведения </w:t>
      </w:r>
      <w:r w:rsidRPr="00700EEF">
        <w:rPr>
          <w:rFonts w:ascii="Times New Roman" w:hAnsi="Times New Roman" w:cs="Times New Roman"/>
          <w:sz w:val="27"/>
          <w:szCs w:val="27"/>
        </w:rPr>
        <w:t xml:space="preserve">автомобиля в </w:t>
      </w:r>
      <w:r w:rsidRPr="00700EEF">
        <w:rPr>
          <w:rFonts w:ascii="Times New Roman" w:hAnsi="Times New Roman" w:cs="Times New Roman"/>
          <w:sz w:val="27"/>
          <w:szCs w:val="27"/>
        </w:rPr>
        <w:t>доаварийное</w:t>
      </w:r>
      <w:r w:rsidRPr="00700EEF">
        <w:rPr>
          <w:rFonts w:ascii="Times New Roman" w:hAnsi="Times New Roman" w:cs="Times New Roman"/>
          <w:sz w:val="27"/>
          <w:szCs w:val="27"/>
        </w:rPr>
        <w:t xml:space="preserve"> состояние, истец обратился за проведением н</w:t>
      </w:r>
      <w:r w:rsidR="00697557">
        <w:rPr>
          <w:rFonts w:ascii="Times New Roman" w:hAnsi="Times New Roman" w:cs="Times New Roman"/>
          <w:sz w:val="27"/>
          <w:szCs w:val="27"/>
        </w:rPr>
        <w:t>езависимой</w:t>
      </w:r>
      <w:r w:rsidRPr="00700EEF">
        <w:rPr>
          <w:rFonts w:ascii="Times New Roman" w:hAnsi="Times New Roman" w:cs="Times New Roman"/>
          <w:sz w:val="27"/>
          <w:szCs w:val="27"/>
        </w:rPr>
        <w:t xml:space="preserve"> экспертизы.</w:t>
      </w:r>
    </w:p>
    <w:p w:rsidR="00697557" w:rsidP="001849DD">
      <w:pPr>
        <w:spacing w:after="0"/>
        <w:ind w:left="-284" w:firstLine="708"/>
        <w:contextualSpacing/>
        <w:jc w:val="both"/>
        <w:rPr>
          <w:rFonts w:ascii="Times New Roman" w:hAnsi="Times New Roman" w:cs="Times New Roman"/>
          <w:sz w:val="27"/>
          <w:szCs w:val="27"/>
        </w:rPr>
      </w:pPr>
      <w:r>
        <w:rPr>
          <w:rFonts w:ascii="Times New Roman" w:hAnsi="Times New Roman" w:cs="Times New Roman"/>
          <w:sz w:val="27"/>
          <w:szCs w:val="27"/>
        </w:rPr>
        <w:t>С</w:t>
      </w:r>
      <w:r w:rsidRPr="00700EEF" w:rsidR="00700EEF">
        <w:rPr>
          <w:rFonts w:ascii="Times New Roman" w:hAnsi="Times New Roman" w:cs="Times New Roman"/>
          <w:sz w:val="27"/>
          <w:szCs w:val="27"/>
        </w:rPr>
        <w:t xml:space="preserve">огласно Экспертного </w:t>
      </w:r>
      <w:r>
        <w:rPr>
          <w:rFonts w:ascii="Times New Roman" w:hAnsi="Times New Roman" w:cs="Times New Roman"/>
          <w:sz w:val="27"/>
          <w:szCs w:val="27"/>
        </w:rPr>
        <w:t xml:space="preserve">  заключения </w:t>
      </w:r>
      <w:r w:rsidRPr="00700EEF" w:rsidR="00700EEF">
        <w:rPr>
          <w:rFonts w:ascii="Times New Roman" w:hAnsi="Times New Roman" w:cs="Times New Roman"/>
          <w:sz w:val="27"/>
          <w:szCs w:val="27"/>
        </w:rPr>
        <w:t xml:space="preserve">№ </w:t>
      </w:r>
      <w:r w:rsidR="00840A80">
        <w:rPr>
          <w:rFonts w:ascii="Times New Roman" w:hAnsi="Times New Roman" w:cs="Times New Roman"/>
          <w:sz w:val="26"/>
          <w:szCs w:val="26"/>
        </w:rPr>
        <w:t>«данные изъяты»</w:t>
      </w:r>
      <w:r w:rsidR="00840A80">
        <w:rPr>
          <w:rFonts w:ascii="Times New Roman" w:hAnsi="Times New Roman" w:cs="Times New Roman"/>
          <w:sz w:val="26"/>
          <w:szCs w:val="26"/>
        </w:rPr>
        <w:t xml:space="preserve"> </w:t>
      </w:r>
      <w:r w:rsidRPr="00700EEF" w:rsidR="00700EEF">
        <w:rPr>
          <w:rFonts w:ascii="Times New Roman" w:hAnsi="Times New Roman" w:cs="Times New Roman"/>
          <w:sz w:val="27"/>
          <w:szCs w:val="27"/>
        </w:rPr>
        <w:t xml:space="preserve">от </w:t>
      </w:r>
      <w:r w:rsidR="00840A80">
        <w:rPr>
          <w:rFonts w:ascii="Times New Roman" w:hAnsi="Times New Roman" w:cs="Times New Roman"/>
          <w:sz w:val="26"/>
          <w:szCs w:val="26"/>
        </w:rPr>
        <w:t>«данные изъяты»</w:t>
      </w:r>
      <w:r w:rsidRPr="00700EEF" w:rsidR="00700EEF">
        <w:rPr>
          <w:rFonts w:ascii="Times New Roman" w:hAnsi="Times New Roman" w:cs="Times New Roman"/>
          <w:sz w:val="27"/>
          <w:szCs w:val="27"/>
        </w:rPr>
        <w:t>.</w:t>
      </w:r>
      <w:r w:rsidRPr="00700EEF" w:rsidR="00700EEF">
        <w:rPr>
          <w:rFonts w:ascii="Times New Roman" w:hAnsi="Times New Roman" w:cs="Times New Roman"/>
          <w:sz w:val="27"/>
          <w:szCs w:val="27"/>
        </w:rPr>
        <w:t xml:space="preserve"> </w:t>
      </w:r>
      <w:r w:rsidRPr="00700EEF" w:rsidR="00700EEF">
        <w:rPr>
          <w:rFonts w:ascii="Times New Roman" w:hAnsi="Times New Roman" w:cs="Times New Roman"/>
          <w:sz w:val="27"/>
          <w:szCs w:val="27"/>
        </w:rPr>
        <w:t>о</w:t>
      </w:r>
      <w:r w:rsidRPr="00700EEF" w:rsidR="00700EEF">
        <w:rPr>
          <w:rFonts w:ascii="Times New Roman" w:hAnsi="Times New Roman" w:cs="Times New Roman"/>
          <w:sz w:val="27"/>
          <w:szCs w:val="27"/>
        </w:rPr>
        <w:t>б определении размера расходов на восстано</w:t>
      </w:r>
      <w:r>
        <w:rPr>
          <w:rFonts w:ascii="Times New Roman" w:hAnsi="Times New Roman" w:cs="Times New Roman"/>
          <w:sz w:val="27"/>
          <w:szCs w:val="27"/>
        </w:rPr>
        <w:t>вительный</w:t>
      </w:r>
      <w:r w:rsidRPr="00700EEF" w:rsidR="00700EEF">
        <w:rPr>
          <w:rFonts w:ascii="Times New Roman" w:hAnsi="Times New Roman" w:cs="Times New Roman"/>
          <w:sz w:val="27"/>
          <w:szCs w:val="27"/>
        </w:rPr>
        <w:t xml:space="preserve"> ремонт транспортного средства </w:t>
      </w:r>
      <w:r w:rsidR="00840A80">
        <w:rPr>
          <w:rFonts w:ascii="Times New Roman" w:hAnsi="Times New Roman" w:cs="Times New Roman"/>
          <w:sz w:val="26"/>
          <w:szCs w:val="26"/>
        </w:rPr>
        <w:t>«данные изъяты»</w:t>
      </w:r>
      <w:r w:rsidR="00840A80">
        <w:rPr>
          <w:rFonts w:ascii="Times New Roman" w:hAnsi="Times New Roman" w:cs="Times New Roman"/>
          <w:sz w:val="26"/>
          <w:szCs w:val="26"/>
        </w:rPr>
        <w:t xml:space="preserve"> </w:t>
      </w:r>
      <w:r w:rsidRPr="00700EEF" w:rsidR="00700EEF">
        <w:rPr>
          <w:rFonts w:ascii="Times New Roman" w:hAnsi="Times New Roman" w:cs="Times New Roman"/>
          <w:sz w:val="27"/>
          <w:szCs w:val="27"/>
        </w:rPr>
        <w:t xml:space="preserve">государственный регистрационный знак </w:t>
      </w:r>
      <w:r w:rsidR="00840A80">
        <w:rPr>
          <w:rFonts w:ascii="Times New Roman" w:hAnsi="Times New Roman" w:cs="Times New Roman"/>
          <w:sz w:val="26"/>
          <w:szCs w:val="26"/>
        </w:rPr>
        <w:t>«данные изъяты»</w:t>
      </w:r>
      <w:r w:rsidR="00840A80">
        <w:rPr>
          <w:rFonts w:ascii="Times New Roman" w:hAnsi="Times New Roman" w:cs="Times New Roman"/>
          <w:sz w:val="26"/>
          <w:szCs w:val="26"/>
        </w:rPr>
        <w:t xml:space="preserve"> </w:t>
      </w:r>
      <w:r w:rsidRPr="00700EEF" w:rsidR="00700EEF">
        <w:rPr>
          <w:rFonts w:ascii="Times New Roman" w:hAnsi="Times New Roman" w:cs="Times New Roman"/>
          <w:sz w:val="27"/>
          <w:szCs w:val="27"/>
        </w:rPr>
        <w:t>среднерыночная стоимость восстановительного ремонта поврежд</w:t>
      </w:r>
      <w:r>
        <w:rPr>
          <w:rFonts w:ascii="Times New Roman" w:hAnsi="Times New Roman" w:cs="Times New Roman"/>
          <w:sz w:val="27"/>
          <w:szCs w:val="27"/>
        </w:rPr>
        <w:t>енного автомобиля</w:t>
      </w:r>
      <w:r w:rsidRPr="00700EEF" w:rsidR="00700EEF">
        <w:rPr>
          <w:rFonts w:ascii="Times New Roman" w:hAnsi="Times New Roman" w:cs="Times New Roman"/>
          <w:sz w:val="27"/>
          <w:szCs w:val="27"/>
        </w:rPr>
        <w:t xml:space="preserve"> составляет 83 200руб. </w:t>
      </w:r>
    </w:p>
    <w:p w:rsidR="00697557" w:rsidP="001849DD">
      <w:pPr>
        <w:spacing w:after="0"/>
        <w:ind w:left="-284" w:firstLine="708"/>
        <w:contextualSpacing/>
        <w:jc w:val="both"/>
        <w:rPr>
          <w:rFonts w:ascii="Times New Roman" w:hAnsi="Times New Roman" w:cs="Times New Roman"/>
          <w:sz w:val="27"/>
          <w:szCs w:val="27"/>
        </w:rPr>
      </w:pPr>
      <w:r w:rsidRPr="00700EEF">
        <w:rPr>
          <w:rFonts w:ascii="Times New Roman" w:hAnsi="Times New Roman" w:cs="Times New Roman"/>
          <w:sz w:val="27"/>
          <w:szCs w:val="27"/>
        </w:rPr>
        <w:t>Расчет в части требования све</w:t>
      </w:r>
      <w:r w:rsidRPr="00700EEF">
        <w:rPr>
          <w:rFonts w:ascii="Times New Roman" w:hAnsi="Times New Roman" w:cs="Times New Roman"/>
          <w:sz w:val="27"/>
          <w:szCs w:val="27"/>
        </w:rPr>
        <w:t>рх стр</w:t>
      </w:r>
      <w:r w:rsidRPr="00700EEF">
        <w:rPr>
          <w:rFonts w:ascii="Times New Roman" w:hAnsi="Times New Roman" w:cs="Times New Roman"/>
          <w:sz w:val="27"/>
          <w:szCs w:val="27"/>
        </w:rPr>
        <w:t>ахового возмещения ОСАГО из р</w:t>
      </w:r>
      <w:r>
        <w:rPr>
          <w:rFonts w:ascii="Times New Roman" w:hAnsi="Times New Roman" w:cs="Times New Roman"/>
          <w:sz w:val="27"/>
          <w:szCs w:val="27"/>
        </w:rPr>
        <w:t>асчета: 83 200</w:t>
      </w:r>
      <w:r w:rsidRPr="00700EEF">
        <w:rPr>
          <w:rFonts w:ascii="Times New Roman" w:hAnsi="Times New Roman" w:cs="Times New Roman"/>
          <w:sz w:val="27"/>
          <w:szCs w:val="27"/>
        </w:rPr>
        <w:t xml:space="preserve"> руб. (стоимость расходов на ремонт автомобиля без учета </w:t>
      </w:r>
      <w:r>
        <w:rPr>
          <w:rFonts w:ascii="Times New Roman" w:hAnsi="Times New Roman" w:cs="Times New Roman"/>
          <w:sz w:val="27"/>
          <w:szCs w:val="27"/>
        </w:rPr>
        <w:t xml:space="preserve"> износа) </w:t>
      </w:r>
      <w:r w:rsidRPr="00700EEF">
        <w:rPr>
          <w:rFonts w:ascii="Times New Roman" w:hAnsi="Times New Roman" w:cs="Times New Roman"/>
          <w:sz w:val="27"/>
          <w:szCs w:val="27"/>
        </w:rPr>
        <w:t>35</w:t>
      </w:r>
      <w:r>
        <w:rPr>
          <w:rFonts w:ascii="Times New Roman" w:hAnsi="Times New Roman" w:cs="Times New Roman"/>
          <w:sz w:val="27"/>
          <w:szCs w:val="27"/>
        </w:rPr>
        <w:t> </w:t>
      </w:r>
      <w:r w:rsidRPr="00700EEF">
        <w:rPr>
          <w:rFonts w:ascii="Times New Roman" w:hAnsi="Times New Roman" w:cs="Times New Roman"/>
          <w:sz w:val="27"/>
          <w:szCs w:val="27"/>
        </w:rPr>
        <w:t>400</w:t>
      </w:r>
      <w:r>
        <w:rPr>
          <w:rFonts w:ascii="Times New Roman" w:hAnsi="Times New Roman" w:cs="Times New Roman"/>
          <w:sz w:val="27"/>
          <w:szCs w:val="27"/>
        </w:rPr>
        <w:t xml:space="preserve"> </w:t>
      </w:r>
      <w:r w:rsidRPr="00700EEF">
        <w:rPr>
          <w:rFonts w:ascii="Times New Roman" w:hAnsi="Times New Roman" w:cs="Times New Roman"/>
          <w:sz w:val="27"/>
          <w:szCs w:val="27"/>
        </w:rPr>
        <w:t>руб. (выплата страхового возмещения от АО СК «</w:t>
      </w:r>
      <w:r w:rsidRPr="00700EEF">
        <w:rPr>
          <w:rFonts w:ascii="Times New Roman" w:hAnsi="Times New Roman" w:cs="Times New Roman"/>
          <w:sz w:val="27"/>
          <w:szCs w:val="27"/>
        </w:rPr>
        <w:t>Астро</w:t>
      </w:r>
      <w:r w:rsidRPr="00700EEF">
        <w:rPr>
          <w:rFonts w:ascii="Times New Roman" w:hAnsi="Times New Roman" w:cs="Times New Roman"/>
          <w:sz w:val="27"/>
          <w:szCs w:val="27"/>
        </w:rPr>
        <w:t xml:space="preserve"> - Волга») </w:t>
      </w:r>
      <w:r>
        <w:rPr>
          <w:rFonts w:ascii="Times New Roman" w:hAnsi="Times New Roman" w:cs="Times New Roman"/>
          <w:sz w:val="27"/>
          <w:szCs w:val="27"/>
        </w:rPr>
        <w:t xml:space="preserve">=  47800 </w:t>
      </w:r>
      <w:r w:rsidRPr="00700EEF">
        <w:rPr>
          <w:rFonts w:ascii="Times New Roman" w:hAnsi="Times New Roman" w:cs="Times New Roman"/>
          <w:sz w:val="27"/>
          <w:szCs w:val="27"/>
        </w:rPr>
        <w:t xml:space="preserve">руб. </w:t>
      </w:r>
    </w:p>
    <w:p w:rsidR="00700EEF" w:rsidRPr="00700EEF" w:rsidP="001849DD">
      <w:pPr>
        <w:spacing w:after="0"/>
        <w:ind w:left="-284" w:firstLine="708"/>
        <w:contextualSpacing/>
        <w:jc w:val="both"/>
        <w:rPr>
          <w:rFonts w:ascii="Times New Roman" w:hAnsi="Times New Roman" w:cs="Times New Roman"/>
          <w:sz w:val="27"/>
          <w:szCs w:val="27"/>
        </w:rPr>
      </w:pPr>
      <w:r w:rsidRPr="00700EEF">
        <w:rPr>
          <w:rFonts w:ascii="Times New Roman" w:hAnsi="Times New Roman" w:cs="Times New Roman"/>
          <w:sz w:val="27"/>
          <w:szCs w:val="27"/>
        </w:rPr>
        <w:t xml:space="preserve">В адрес ответчика </w:t>
      </w:r>
      <w:r w:rsidR="00840A80">
        <w:rPr>
          <w:rFonts w:ascii="Times New Roman" w:hAnsi="Times New Roman" w:cs="Times New Roman"/>
          <w:sz w:val="26"/>
          <w:szCs w:val="26"/>
        </w:rPr>
        <w:t>«данные изъяты»</w:t>
      </w:r>
      <w:r w:rsidRPr="00700EEF">
        <w:rPr>
          <w:rFonts w:ascii="Times New Roman" w:hAnsi="Times New Roman" w:cs="Times New Roman"/>
          <w:sz w:val="27"/>
          <w:szCs w:val="27"/>
        </w:rPr>
        <w:t>.</w:t>
      </w:r>
      <w:r w:rsidRPr="00700EEF">
        <w:rPr>
          <w:rFonts w:ascii="Times New Roman" w:hAnsi="Times New Roman" w:cs="Times New Roman"/>
          <w:sz w:val="27"/>
          <w:szCs w:val="27"/>
        </w:rPr>
        <w:t xml:space="preserve"> </w:t>
      </w:r>
      <w:r w:rsidRPr="00700EEF">
        <w:rPr>
          <w:rFonts w:ascii="Times New Roman" w:hAnsi="Times New Roman" w:cs="Times New Roman"/>
          <w:sz w:val="27"/>
          <w:szCs w:val="27"/>
        </w:rPr>
        <w:t>б</w:t>
      </w:r>
      <w:r w:rsidRPr="00700EEF">
        <w:rPr>
          <w:rFonts w:ascii="Times New Roman" w:hAnsi="Times New Roman" w:cs="Times New Roman"/>
          <w:sz w:val="27"/>
          <w:szCs w:val="27"/>
        </w:rPr>
        <w:t>ыло направлено требование о возмещ</w:t>
      </w:r>
      <w:r w:rsidR="008B0ABC">
        <w:rPr>
          <w:rFonts w:ascii="Times New Roman" w:hAnsi="Times New Roman" w:cs="Times New Roman"/>
          <w:sz w:val="27"/>
          <w:szCs w:val="27"/>
        </w:rPr>
        <w:t xml:space="preserve">ении вреда, </w:t>
      </w:r>
      <w:r w:rsidRPr="00700EEF">
        <w:rPr>
          <w:rFonts w:ascii="Times New Roman" w:hAnsi="Times New Roman" w:cs="Times New Roman"/>
          <w:sz w:val="27"/>
          <w:szCs w:val="27"/>
        </w:rPr>
        <w:t xml:space="preserve"> причиненного </w:t>
      </w:r>
      <w:r w:rsidRPr="00700EEF">
        <w:rPr>
          <w:rFonts w:ascii="Times New Roman" w:hAnsi="Times New Roman" w:cs="Times New Roman"/>
          <w:sz w:val="27"/>
          <w:szCs w:val="27"/>
        </w:rPr>
        <w:t>дорожно</w:t>
      </w:r>
      <w:r w:rsidRPr="00700EEF">
        <w:rPr>
          <w:rFonts w:ascii="Times New Roman" w:hAnsi="Times New Roman" w:cs="Times New Roman"/>
          <w:sz w:val="27"/>
          <w:szCs w:val="27"/>
        </w:rPr>
        <w:t xml:space="preserve"> - транспортным происшествием от </w:t>
      </w:r>
      <w:r w:rsidR="00840A80">
        <w:rPr>
          <w:rFonts w:ascii="Times New Roman" w:hAnsi="Times New Roman" w:cs="Times New Roman"/>
          <w:sz w:val="26"/>
          <w:szCs w:val="26"/>
        </w:rPr>
        <w:t>«данные изъяты»</w:t>
      </w:r>
      <w:r w:rsidRPr="00700EEF">
        <w:rPr>
          <w:rFonts w:ascii="Times New Roman" w:hAnsi="Times New Roman" w:cs="Times New Roman"/>
          <w:sz w:val="27"/>
          <w:szCs w:val="27"/>
        </w:rPr>
        <w:t>,</w:t>
      </w:r>
      <w:r w:rsidR="008B0ABC">
        <w:rPr>
          <w:rFonts w:ascii="Times New Roman" w:hAnsi="Times New Roman" w:cs="Times New Roman"/>
          <w:sz w:val="27"/>
          <w:szCs w:val="27"/>
        </w:rPr>
        <w:t xml:space="preserve"> однако им </w:t>
      </w:r>
      <w:r w:rsidRPr="00700EEF">
        <w:rPr>
          <w:rFonts w:ascii="Times New Roman" w:hAnsi="Times New Roman" w:cs="Times New Roman"/>
          <w:sz w:val="27"/>
          <w:szCs w:val="27"/>
        </w:rPr>
        <w:t xml:space="preserve"> получено не было, в результате неудачной попытки вручения.</w:t>
      </w:r>
    </w:p>
    <w:p w:rsidR="00700EEF" w:rsidRPr="00700EEF" w:rsidP="001849DD">
      <w:pPr>
        <w:spacing w:after="0"/>
        <w:ind w:left="-284" w:firstLine="708"/>
        <w:contextualSpacing/>
        <w:jc w:val="both"/>
        <w:rPr>
          <w:rFonts w:ascii="Times New Roman" w:hAnsi="Times New Roman" w:cs="Times New Roman"/>
          <w:sz w:val="27"/>
          <w:szCs w:val="27"/>
        </w:rPr>
      </w:pPr>
      <w:r w:rsidRPr="00700EEF">
        <w:rPr>
          <w:rFonts w:ascii="Times New Roman" w:hAnsi="Times New Roman" w:cs="Times New Roman"/>
          <w:sz w:val="27"/>
          <w:szCs w:val="27"/>
        </w:rPr>
        <w:t>На дату подачи искового заявления требование истца остал</w:t>
      </w:r>
      <w:r w:rsidR="00A200FC">
        <w:rPr>
          <w:rFonts w:ascii="Times New Roman" w:hAnsi="Times New Roman" w:cs="Times New Roman"/>
          <w:sz w:val="27"/>
          <w:szCs w:val="27"/>
        </w:rPr>
        <w:t>и</w:t>
      </w:r>
      <w:r w:rsidRPr="00700EEF">
        <w:rPr>
          <w:rFonts w:ascii="Times New Roman" w:hAnsi="Times New Roman" w:cs="Times New Roman"/>
          <w:sz w:val="27"/>
          <w:szCs w:val="27"/>
        </w:rPr>
        <w:t>сь без удов</w:t>
      </w:r>
      <w:r w:rsidR="00A200FC">
        <w:rPr>
          <w:rFonts w:ascii="Times New Roman" w:hAnsi="Times New Roman" w:cs="Times New Roman"/>
          <w:sz w:val="27"/>
          <w:szCs w:val="27"/>
        </w:rPr>
        <w:t>летворения</w:t>
      </w:r>
      <w:r w:rsidRPr="00700EEF">
        <w:rPr>
          <w:rFonts w:ascii="Times New Roman" w:hAnsi="Times New Roman" w:cs="Times New Roman"/>
          <w:sz w:val="27"/>
          <w:szCs w:val="27"/>
        </w:rPr>
        <w:t>, что послужило основанием для обращения в суд.</w:t>
      </w:r>
    </w:p>
    <w:p w:rsidR="00E30BFC" w:rsidP="001849DD">
      <w:pPr>
        <w:spacing w:after="0"/>
        <w:ind w:left="-284" w:firstLine="708"/>
        <w:contextualSpacing/>
        <w:jc w:val="both"/>
        <w:rPr>
          <w:rFonts w:ascii="Times New Roman" w:hAnsi="Times New Roman" w:cs="Times New Roman"/>
          <w:sz w:val="27"/>
          <w:szCs w:val="27"/>
        </w:rPr>
      </w:pPr>
      <w:r w:rsidRPr="00665DC0">
        <w:rPr>
          <w:rFonts w:ascii="Times New Roman" w:hAnsi="Times New Roman" w:cs="Times New Roman"/>
          <w:sz w:val="27"/>
          <w:szCs w:val="27"/>
        </w:rPr>
        <w:t>Определени</w:t>
      </w:r>
      <w:r w:rsidR="00493505">
        <w:rPr>
          <w:rFonts w:ascii="Times New Roman" w:hAnsi="Times New Roman" w:cs="Times New Roman"/>
          <w:sz w:val="27"/>
          <w:szCs w:val="27"/>
        </w:rPr>
        <w:t>ем</w:t>
      </w:r>
      <w:r w:rsidRPr="00665DC0">
        <w:rPr>
          <w:rFonts w:ascii="Times New Roman" w:hAnsi="Times New Roman" w:cs="Times New Roman"/>
          <w:sz w:val="27"/>
          <w:szCs w:val="27"/>
        </w:rPr>
        <w:t xml:space="preserve"> мирового судьи  к участию в деле в качестве   </w:t>
      </w:r>
      <w:r w:rsidRPr="00665DC0">
        <w:rPr>
          <w:rFonts w:ascii="Times New Roman" w:hAnsi="Times New Roman" w:cs="Times New Roman"/>
          <w:sz w:val="27"/>
          <w:szCs w:val="27"/>
        </w:rPr>
        <w:t>третьего лица, не заявляющего самостоятельных требован</w:t>
      </w:r>
      <w:r>
        <w:rPr>
          <w:rFonts w:ascii="Times New Roman" w:hAnsi="Times New Roman" w:cs="Times New Roman"/>
          <w:sz w:val="27"/>
          <w:szCs w:val="27"/>
        </w:rPr>
        <w:t>ий относительно предмета спора  привлечена</w:t>
      </w:r>
      <w:r>
        <w:rPr>
          <w:rFonts w:ascii="Times New Roman" w:hAnsi="Times New Roman" w:cs="Times New Roman"/>
          <w:sz w:val="27"/>
          <w:szCs w:val="27"/>
        </w:rPr>
        <w:t xml:space="preserve"> </w:t>
      </w:r>
      <w:r w:rsidRPr="00E30BFC">
        <w:rPr>
          <w:rFonts w:ascii="Times New Roman" w:hAnsi="Times New Roman" w:cs="Times New Roman"/>
          <w:sz w:val="27"/>
          <w:szCs w:val="27"/>
        </w:rPr>
        <w:t>АО «Страховая компания «</w:t>
      </w:r>
      <w:r w:rsidRPr="00E30BFC">
        <w:rPr>
          <w:rFonts w:ascii="Times New Roman" w:hAnsi="Times New Roman" w:cs="Times New Roman"/>
          <w:sz w:val="27"/>
          <w:szCs w:val="27"/>
        </w:rPr>
        <w:t>Астро</w:t>
      </w:r>
      <w:r w:rsidRPr="00E30BFC">
        <w:rPr>
          <w:rFonts w:ascii="Times New Roman" w:hAnsi="Times New Roman" w:cs="Times New Roman"/>
          <w:sz w:val="27"/>
          <w:szCs w:val="27"/>
        </w:rPr>
        <w:t>-Волга»</w:t>
      </w:r>
      <w:r>
        <w:rPr>
          <w:rFonts w:ascii="Times New Roman" w:hAnsi="Times New Roman" w:cs="Times New Roman"/>
          <w:sz w:val="27"/>
          <w:szCs w:val="27"/>
        </w:rPr>
        <w:t>.</w:t>
      </w:r>
    </w:p>
    <w:p w:rsidR="00665DC0" w:rsidRPr="00665DC0" w:rsidP="001849DD">
      <w:pPr>
        <w:spacing w:after="0"/>
        <w:ind w:left="-284" w:firstLine="708"/>
        <w:contextualSpacing/>
        <w:jc w:val="both"/>
        <w:rPr>
          <w:rFonts w:ascii="Times New Roman" w:hAnsi="Times New Roman" w:cs="Times New Roman"/>
          <w:sz w:val="27"/>
          <w:szCs w:val="27"/>
        </w:rPr>
      </w:pPr>
      <w:r>
        <w:rPr>
          <w:rFonts w:ascii="Times New Roman" w:hAnsi="Times New Roman" w:cs="Times New Roman"/>
          <w:sz w:val="27"/>
          <w:szCs w:val="27"/>
        </w:rPr>
        <w:t>Представитель и</w:t>
      </w:r>
      <w:r w:rsidRPr="00665DC0">
        <w:rPr>
          <w:rFonts w:ascii="Times New Roman" w:hAnsi="Times New Roman" w:cs="Times New Roman"/>
          <w:sz w:val="27"/>
          <w:szCs w:val="27"/>
        </w:rPr>
        <w:t>стц</w:t>
      </w:r>
      <w:r>
        <w:rPr>
          <w:rFonts w:ascii="Times New Roman" w:hAnsi="Times New Roman" w:cs="Times New Roman"/>
          <w:sz w:val="27"/>
          <w:szCs w:val="27"/>
        </w:rPr>
        <w:t>а</w:t>
      </w:r>
      <w:r w:rsidRPr="00665DC0">
        <w:rPr>
          <w:rFonts w:ascii="Times New Roman" w:hAnsi="Times New Roman" w:cs="Times New Roman"/>
          <w:sz w:val="27"/>
          <w:szCs w:val="27"/>
        </w:rPr>
        <w:t xml:space="preserve"> </w:t>
      </w:r>
      <w:r w:rsidRPr="00840A80" w:rsidR="00840A80">
        <w:rPr>
          <w:rFonts w:ascii="Times New Roman" w:eastAsia="Times New Roman" w:hAnsi="Times New Roman"/>
          <w:sz w:val="27"/>
          <w:szCs w:val="27"/>
        </w:rPr>
        <w:t>«ФИО</w:t>
      </w:r>
      <w:r w:rsidR="00840A80">
        <w:rPr>
          <w:rFonts w:ascii="Times New Roman" w:eastAsia="Times New Roman" w:hAnsi="Times New Roman"/>
          <w:sz w:val="27"/>
          <w:szCs w:val="27"/>
        </w:rPr>
        <w:t>3</w:t>
      </w:r>
      <w:r w:rsidRPr="00840A80" w:rsidR="00840A80">
        <w:rPr>
          <w:rFonts w:ascii="Times New Roman" w:eastAsia="Times New Roman" w:hAnsi="Times New Roman"/>
          <w:sz w:val="27"/>
          <w:szCs w:val="27"/>
        </w:rPr>
        <w:t>»</w:t>
      </w:r>
      <w:r>
        <w:rPr>
          <w:rFonts w:ascii="Times New Roman" w:hAnsi="Times New Roman" w:cs="Times New Roman"/>
          <w:sz w:val="27"/>
          <w:szCs w:val="27"/>
        </w:rPr>
        <w:t xml:space="preserve"> </w:t>
      </w:r>
      <w:r w:rsidRPr="00665DC0">
        <w:rPr>
          <w:rFonts w:ascii="Times New Roman" w:hAnsi="Times New Roman" w:cs="Times New Roman"/>
          <w:sz w:val="27"/>
          <w:szCs w:val="27"/>
        </w:rPr>
        <w:t>в судебном заседании  заявленные исковые требования  поддержал</w:t>
      </w:r>
      <w:r>
        <w:rPr>
          <w:rFonts w:ascii="Times New Roman" w:hAnsi="Times New Roman" w:cs="Times New Roman"/>
          <w:sz w:val="27"/>
          <w:szCs w:val="27"/>
        </w:rPr>
        <w:t>а</w:t>
      </w:r>
      <w:r w:rsidRPr="00665DC0">
        <w:rPr>
          <w:rFonts w:ascii="Times New Roman" w:hAnsi="Times New Roman" w:cs="Times New Roman"/>
          <w:sz w:val="27"/>
          <w:szCs w:val="27"/>
        </w:rPr>
        <w:t xml:space="preserve"> в полном объеме, просил</w:t>
      </w:r>
      <w:r>
        <w:rPr>
          <w:rFonts w:ascii="Times New Roman" w:hAnsi="Times New Roman" w:cs="Times New Roman"/>
          <w:sz w:val="27"/>
          <w:szCs w:val="27"/>
        </w:rPr>
        <w:t>а</w:t>
      </w:r>
      <w:r w:rsidRPr="00665DC0">
        <w:rPr>
          <w:rFonts w:ascii="Times New Roman" w:hAnsi="Times New Roman" w:cs="Times New Roman"/>
          <w:sz w:val="27"/>
          <w:szCs w:val="27"/>
        </w:rPr>
        <w:t xml:space="preserve"> суд их удовлетворить.</w:t>
      </w:r>
    </w:p>
    <w:p w:rsidR="00D716BD" w:rsidP="001849DD">
      <w:pPr>
        <w:spacing w:after="0"/>
        <w:ind w:left="-284" w:firstLine="708"/>
        <w:contextualSpacing/>
        <w:jc w:val="both"/>
        <w:rPr>
          <w:rFonts w:ascii="Times New Roman" w:hAnsi="Times New Roman" w:cs="Times New Roman"/>
          <w:sz w:val="27"/>
          <w:szCs w:val="27"/>
        </w:rPr>
      </w:pPr>
      <w:r>
        <w:rPr>
          <w:rFonts w:ascii="Times New Roman" w:hAnsi="Times New Roman" w:cs="Times New Roman"/>
          <w:sz w:val="27"/>
          <w:szCs w:val="27"/>
        </w:rPr>
        <w:t>Ответчик</w:t>
      </w:r>
      <w:r w:rsidR="0052677C">
        <w:rPr>
          <w:rFonts w:ascii="Times New Roman" w:hAnsi="Times New Roman" w:cs="Times New Roman"/>
          <w:sz w:val="27"/>
          <w:szCs w:val="27"/>
        </w:rPr>
        <w:t xml:space="preserve"> </w:t>
      </w:r>
      <w:r w:rsidRPr="00840A80" w:rsidR="00840A80">
        <w:rPr>
          <w:rFonts w:ascii="Times New Roman" w:eastAsia="Times New Roman" w:hAnsi="Times New Roman"/>
          <w:sz w:val="27"/>
          <w:szCs w:val="27"/>
        </w:rPr>
        <w:t>«ФИО»</w:t>
      </w:r>
      <w:r w:rsidR="00840A80">
        <w:rPr>
          <w:rFonts w:ascii="Times New Roman" w:eastAsia="Times New Roman" w:hAnsi="Times New Roman"/>
          <w:sz w:val="27"/>
          <w:szCs w:val="27"/>
        </w:rPr>
        <w:t xml:space="preserve"> </w:t>
      </w:r>
      <w:r>
        <w:rPr>
          <w:rFonts w:ascii="Times New Roman" w:hAnsi="Times New Roman" w:cs="Times New Roman"/>
          <w:sz w:val="27"/>
          <w:szCs w:val="27"/>
        </w:rPr>
        <w:t xml:space="preserve">и его представитель </w:t>
      </w:r>
      <w:r w:rsidRPr="00840A80" w:rsidR="00840A80">
        <w:rPr>
          <w:rFonts w:ascii="Times New Roman" w:eastAsia="Times New Roman" w:hAnsi="Times New Roman"/>
          <w:sz w:val="27"/>
          <w:szCs w:val="27"/>
        </w:rPr>
        <w:t>«ФИО</w:t>
      </w:r>
      <w:r w:rsidR="00840A80">
        <w:rPr>
          <w:rFonts w:ascii="Times New Roman" w:eastAsia="Times New Roman" w:hAnsi="Times New Roman"/>
          <w:sz w:val="27"/>
          <w:szCs w:val="27"/>
        </w:rPr>
        <w:t>2</w:t>
      </w:r>
      <w:r w:rsidRPr="00840A80" w:rsidR="00840A80">
        <w:rPr>
          <w:rFonts w:ascii="Times New Roman" w:eastAsia="Times New Roman" w:hAnsi="Times New Roman"/>
          <w:sz w:val="27"/>
          <w:szCs w:val="27"/>
        </w:rPr>
        <w:t>»</w:t>
      </w:r>
      <w:r w:rsidR="00840A80">
        <w:rPr>
          <w:rFonts w:ascii="Times New Roman" w:eastAsia="Times New Roman" w:hAnsi="Times New Roman"/>
          <w:sz w:val="27"/>
          <w:szCs w:val="27"/>
        </w:rPr>
        <w:t xml:space="preserve"> </w:t>
      </w:r>
      <w:r w:rsidRPr="00665DC0" w:rsidR="00665DC0">
        <w:rPr>
          <w:rFonts w:ascii="Times New Roman" w:hAnsi="Times New Roman" w:cs="Times New Roman"/>
          <w:sz w:val="27"/>
          <w:szCs w:val="27"/>
        </w:rPr>
        <w:t xml:space="preserve">в судебном заседании исковые требования </w:t>
      </w:r>
      <w:r>
        <w:rPr>
          <w:rFonts w:ascii="Times New Roman" w:hAnsi="Times New Roman" w:cs="Times New Roman"/>
          <w:sz w:val="27"/>
          <w:szCs w:val="27"/>
        </w:rPr>
        <w:t xml:space="preserve">признали частично. </w:t>
      </w:r>
      <w:r w:rsidRPr="00665DC0" w:rsidR="00665DC0">
        <w:rPr>
          <w:rFonts w:ascii="Times New Roman" w:hAnsi="Times New Roman" w:cs="Times New Roman"/>
          <w:sz w:val="27"/>
          <w:szCs w:val="27"/>
        </w:rPr>
        <w:t>При этом</w:t>
      </w:r>
      <w:r w:rsidR="00911FC9">
        <w:rPr>
          <w:rFonts w:ascii="Times New Roman" w:hAnsi="Times New Roman" w:cs="Times New Roman"/>
          <w:sz w:val="27"/>
          <w:szCs w:val="27"/>
        </w:rPr>
        <w:t xml:space="preserve"> указали</w:t>
      </w:r>
      <w:r w:rsidRPr="00665DC0" w:rsidR="00665DC0">
        <w:rPr>
          <w:rFonts w:ascii="Times New Roman" w:hAnsi="Times New Roman" w:cs="Times New Roman"/>
          <w:sz w:val="27"/>
          <w:szCs w:val="27"/>
        </w:rPr>
        <w:t>, что с  заключением эксперта, представленного истцом</w:t>
      </w:r>
      <w:r w:rsidR="001F6A38">
        <w:rPr>
          <w:rFonts w:ascii="Times New Roman" w:hAnsi="Times New Roman" w:cs="Times New Roman"/>
          <w:sz w:val="27"/>
          <w:szCs w:val="27"/>
        </w:rPr>
        <w:t>,</w:t>
      </w:r>
      <w:r>
        <w:rPr>
          <w:rFonts w:ascii="Times New Roman" w:hAnsi="Times New Roman" w:cs="Times New Roman"/>
          <w:sz w:val="27"/>
          <w:szCs w:val="27"/>
        </w:rPr>
        <w:t xml:space="preserve"> частично </w:t>
      </w:r>
      <w:r w:rsidRPr="00665DC0" w:rsidR="00665DC0">
        <w:rPr>
          <w:rFonts w:ascii="Times New Roman" w:hAnsi="Times New Roman" w:cs="Times New Roman"/>
          <w:sz w:val="27"/>
          <w:szCs w:val="27"/>
        </w:rPr>
        <w:t xml:space="preserve"> не </w:t>
      </w:r>
      <w:r w:rsidRPr="00665DC0" w:rsidR="00665DC0">
        <w:rPr>
          <w:rFonts w:ascii="Times New Roman" w:hAnsi="Times New Roman" w:cs="Times New Roman"/>
          <w:sz w:val="27"/>
          <w:szCs w:val="27"/>
        </w:rPr>
        <w:t>согласн</w:t>
      </w:r>
      <w:r>
        <w:rPr>
          <w:rFonts w:ascii="Times New Roman" w:hAnsi="Times New Roman" w:cs="Times New Roman"/>
          <w:sz w:val="27"/>
          <w:szCs w:val="27"/>
        </w:rPr>
        <w:t>ы</w:t>
      </w:r>
      <w:r>
        <w:rPr>
          <w:rFonts w:ascii="Times New Roman" w:hAnsi="Times New Roman" w:cs="Times New Roman"/>
          <w:sz w:val="27"/>
          <w:szCs w:val="27"/>
        </w:rPr>
        <w:t>.</w:t>
      </w:r>
      <w:r w:rsidR="00F23BD6">
        <w:rPr>
          <w:rFonts w:ascii="Times New Roman" w:hAnsi="Times New Roman" w:cs="Times New Roman"/>
          <w:sz w:val="27"/>
          <w:szCs w:val="27"/>
        </w:rPr>
        <w:t xml:space="preserve">  </w:t>
      </w:r>
      <w:r w:rsidR="001F6A38">
        <w:rPr>
          <w:rFonts w:ascii="Times New Roman" w:hAnsi="Times New Roman" w:cs="Times New Roman"/>
          <w:sz w:val="27"/>
          <w:szCs w:val="27"/>
        </w:rPr>
        <w:t xml:space="preserve">В </w:t>
      </w:r>
      <w:r w:rsidRPr="00F23BD6" w:rsidR="00F23BD6">
        <w:rPr>
          <w:rFonts w:ascii="Times New Roman" w:hAnsi="Times New Roman" w:cs="Times New Roman"/>
          <w:sz w:val="27"/>
          <w:szCs w:val="27"/>
        </w:rPr>
        <w:t xml:space="preserve"> </w:t>
      </w:r>
      <w:r w:rsidRPr="00F23BD6" w:rsidR="001F6A38">
        <w:rPr>
          <w:rFonts w:ascii="Times New Roman" w:hAnsi="Times New Roman" w:cs="Times New Roman"/>
          <w:sz w:val="27"/>
          <w:szCs w:val="27"/>
        </w:rPr>
        <w:t>акт</w:t>
      </w:r>
      <w:r w:rsidR="001F6A38">
        <w:rPr>
          <w:rFonts w:ascii="Times New Roman" w:hAnsi="Times New Roman" w:cs="Times New Roman"/>
          <w:sz w:val="27"/>
          <w:szCs w:val="27"/>
        </w:rPr>
        <w:t>е</w:t>
      </w:r>
      <w:r w:rsidRPr="00F23BD6" w:rsidR="001F6A38">
        <w:rPr>
          <w:rFonts w:ascii="Times New Roman" w:hAnsi="Times New Roman" w:cs="Times New Roman"/>
          <w:sz w:val="27"/>
          <w:szCs w:val="27"/>
        </w:rPr>
        <w:t xml:space="preserve"> осмотра транспортного </w:t>
      </w:r>
      <w:r w:rsidRPr="00F23BD6" w:rsidR="001F6A38">
        <w:rPr>
          <w:rFonts w:ascii="Times New Roman" w:hAnsi="Times New Roman" w:cs="Times New Roman"/>
          <w:sz w:val="27"/>
          <w:szCs w:val="27"/>
        </w:rPr>
        <w:t>средства и фотографи</w:t>
      </w:r>
      <w:r w:rsidR="001F6A38">
        <w:rPr>
          <w:rFonts w:ascii="Times New Roman" w:hAnsi="Times New Roman" w:cs="Times New Roman"/>
          <w:sz w:val="27"/>
          <w:szCs w:val="27"/>
        </w:rPr>
        <w:t>ях</w:t>
      </w:r>
      <w:r w:rsidRPr="00F23BD6" w:rsidR="001F6A38">
        <w:rPr>
          <w:rFonts w:ascii="Times New Roman" w:hAnsi="Times New Roman" w:cs="Times New Roman"/>
          <w:sz w:val="27"/>
          <w:szCs w:val="27"/>
        </w:rPr>
        <w:t xml:space="preserve"> </w:t>
      </w:r>
      <w:r w:rsidR="00F23BD6">
        <w:rPr>
          <w:rFonts w:ascii="Times New Roman" w:hAnsi="Times New Roman" w:cs="Times New Roman"/>
          <w:sz w:val="27"/>
          <w:szCs w:val="27"/>
        </w:rPr>
        <w:t>отсутствует такое повреждение автомобиля, как крышка багажника.</w:t>
      </w:r>
      <w:r w:rsidR="00383812">
        <w:rPr>
          <w:rFonts w:ascii="Times New Roman" w:hAnsi="Times New Roman" w:cs="Times New Roman"/>
          <w:sz w:val="27"/>
          <w:szCs w:val="27"/>
        </w:rPr>
        <w:t xml:space="preserve"> </w:t>
      </w:r>
      <w:r w:rsidRPr="00F23BD6" w:rsidR="00F23BD6">
        <w:rPr>
          <w:rFonts w:ascii="Times New Roman" w:hAnsi="Times New Roman" w:cs="Times New Roman"/>
          <w:sz w:val="27"/>
          <w:szCs w:val="27"/>
        </w:rPr>
        <w:t xml:space="preserve"> </w:t>
      </w:r>
      <w:r w:rsidR="001047DC">
        <w:rPr>
          <w:rFonts w:ascii="Times New Roman" w:hAnsi="Times New Roman" w:cs="Times New Roman"/>
          <w:sz w:val="27"/>
          <w:szCs w:val="27"/>
        </w:rPr>
        <w:t xml:space="preserve">Хотя </w:t>
      </w:r>
      <w:r w:rsidR="00383812">
        <w:rPr>
          <w:rFonts w:ascii="Times New Roman" w:hAnsi="Times New Roman" w:cs="Times New Roman"/>
          <w:sz w:val="27"/>
          <w:szCs w:val="27"/>
        </w:rPr>
        <w:t>э</w:t>
      </w:r>
      <w:r w:rsidRPr="00F23BD6" w:rsidR="00F23BD6">
        <w:rPr>
          <w:rFonts w:ascii="Times New Roman" w:hAnsi="Times New Roman" w:cs="Times New Roman"/>
          <w:sz w:val="27"/>
          <w:szCs w:val="27"/>
        </w:rPr>
        <w:t>то</w:t>
      </w:r>
      <w:r w:rsidR="00B047C3">
        <w:rPr>
          <w:rFonts w:ascii="Times New Roman" w:hAnsi="Times New Roman" w:cs="Times New Roman"/>
          <w:sz w:val="27"/>
          <w:szCs w:val="27"/>
        </w:rPr>
        <w:t xml:space="preserve"> повреждение </w:t>
      </w:r>
      <w:r w:rsidRPr="00F23BD6" w:rsidR="00F23BD6">
        <w:rPr>
          <w:rFonts w:ascii="Times New Roman" w:hAnsi="Times New Roman" w:cs="Times New Roman"/>
          <w:sz w:val="27"/>
          <w:szCs w:val="27"/>
        </w:rPr>
        <w:t xml:space="preserve"> не является скрытым дефектом. </w:t>
      </w:r>
      <w:r w:rsidR="00F23BD6">
        <w:rPr>
          <w:rFonts w:ascii="Times New Roman" w:hAnsi="Times New Roman" w:cs="Times New Roman"/>
          <w:sz w:val="27"/>
          <w:szCs w:val="27"/>
        </w:rPr>
        <w:t>Тем самым</w:t>
      </w:r>
      <w:r w:rsidR="00BF1088">
        <w:rPr>
          <w:rFonts w:ascii="Times New Roman" w:hAnsi="Times New Roman" w:cs="Times New Roman"/>
          <w:sz w:val="27"/>
          <w:szCs w:val="27"/>
        </w:rPr>
        <w:t>,</w:t>
      </w:r>
      <w:r w:rsidR="00F23BD6">
        <w:rPr>
          <w:rFonts w:ascii="Times New Roman" w:hAnsi="Times New Roman" w:cs="Times New Roman"/>
          <w:sz w:val="27"/>
          <w:szCs w:val="27"/>
        </w:rPr>
        <w:t xml:space="preserve"> не согласны с включением </w:t>
      </w:r>
      <w:r w:rsidR="00BF1088">
        <w:rPr>
          <w:rFonts w:ascii="Times New Roman" w:hAnsi="Times New Roman" w:cs="Times New Roman"/>
          <w:sz w:val="27"/>
          <w:szCs w:val="27"/>
        </w:rPr>
        <w:t xml:space="preserve"> в расчет </w:t>
      </w:r>
      <w:r w:rsidR="001047DC">
        <w:rPr>
          <w:rFonts w:ascii="Times New Roman" w:hAnsi="Times New Roman" w:cs="Times New Roman"/>
          <w:sz w:val="27"/>
          <w:szCs w:val="27"/>
        </w:rPr>
        <w:t xml:space="preserve"> стоимости ущербы</w:t>
      </w:r>
      <w:r w:rsidR="00BF1088">
        <w:rPr>
          <w:rFonts w:ascii="Times New Roman" w:hAnsi="Times New Roman" w:cs="Times New Roman"/>
          <w:sz w:val="27"/>
          <w:szCs w:val="27"/>
        </w:rPr>
        <w:t xml:space="preserve"> в экспертном заключении </w:t>
      </w:r>
      <w:r w:rsidR="00F23BD6">
        <w:rPr>
          <w:rFonts w:ascii="Times New Roman" w:hAnsi="Times New Roman" w:cs="Times New Roman"/>
          <w:sz w:val="27"/>
          <w:szCs w:val="27"/>
        </w:rPr>
        <w:t xml:space="preserve"> ремонт</w:t>
      </w:r>
      <w:r w:rsidR="001047DC">
        <w:rPr>
          <w:rFonts w:ascii="Times New Roman" w:hAnsi="Times New Roman" w:cs="Times New Roman"/>
          <w:sz w:val="27"/>
          <w:szCs w:val="27"/>
        </w:rPr>
        <w:t>а</w:t>
      </w:r>
      <w:r w:rsidR="00F23BD6">
        <w:rPr>
          <w:rFonts w:ascii="Times New Roman" w:hAnsi="Times New Roman" w:cs="Times New Roman"/>
          <w:sz w:val="27"/>
          <w:szCs w:val="27"/>
        </w:rPr>
        <w:t xml:space="preserve"> крышка багажника автомобиля, пост</w:t>
      </w:r>
      <w:r w:rsidR="004563B8">
        <w:rPr>
          <w:rFonts w:ascii="Times New Roman" w:hAnsi="Times New Roman" w:cs="Times New Roman"/>
          <w:sz w:val="27"/>
          <w:szCs w:val="27"/>
        </w:rPr>
        <w:t>р</w:t>
      </w:r>
      <w:r w:rsidR="00F23BD6">
        <w:rPr>
          <w:rFonts w:ascii="Times New Roman" w:hAnsi="Times New Roman" w:cs="Times New Roman"/>
          <w:sz w:val="27"/>
          <w:szCs w:val="27"/>
        </w:rPr>
        <w:t>адавшего в ДТП. Т</w:t>
      </w:r>
      <w:r w:rsidRPr="00F23BD6" w:rsidR="00F23BD6">
        <w:rPr>
          <w:rFonts w:ascii="Times New Roman" w:hAnsi="Times New Roman" w:cs="Times New Roman"/>
          <w:sz w:val="27"/>
          <w:szCs w:val="27"/>
        </w:rPr>
        <w:t>акже в</w:t>
      </w:r>
      <w:r w:rsidR="00152B78">
        <w:rPr>
          <w:rFonts w:ascii="Times New Roman" w:hAnsi="Times New Roman" w:cs="Times New Roman"/>
          <w:sz w:val="27"/>
          <w:szCs w:val="27"/>
        </w:rPr>
        <w:t xml:space="preserve">ыразили свое несогласие с размером </w:t>
      </w:r>
      <w:r w:rsidRPr="00F23BD6" w:rsidR="00F23BD6">
        <w:rPr>
          <w:rFonts w:ascii="Times New Roman" w:hAnsi="Times New Roman" w:cs="Times New Roman"/>
          <w:sz w:val="27"/>
          <w:szCs w:val="27"/>
        </w:rPr>
        <w:t>судебны</w:t>
      </w:r>
      <w:r w:rsidR="00F23BD6">
        <w:rPr>
          <w:rFonts w:ascii="Times New Roman" w:hAnsi="Times New Roman" w:cs="Times New Roman"/>
          <w:sz w:val="27"/>
          <w:szCs w:val="27"/>
        </w:rPr>
        <w:t>х издержек</w:t>
      </w:r>
      <w:r w:rsidRPr="00F23BD6" w:rsidR="00F23BD6">
        <w:rPr>
          <w:rFonts w:ascii="Times New Roman" w:hAnsi="Times New Roman" w:cs="Times New Roman"/>
          <w:sz w:val="27"/>
          <w:szCs w:val="27"/>
        </w:rPr>
        <w:t>. Взыскание суммы за</w:t>
      </w:r>
      <w:r w:rsidR="00F23BD6">
        <w:rPr>
          <w:rFonts w:ascii="Times New Roman" w:hAnsi="Times New Roman" w:cs="Times New Roman"/>
          <w:sz w:val="27"/>
          <w:szCs w:val="27"/>
        </w:rPr>
        <w:t xml:space="preserve"> оплату</w:t>
      </w:r>
      <w:r w:rsidRPr="00F23BD6" w:rsidR="00F23BD6">
        <w:rPr>
          <w:rFonts w:ascii="Times New Roman" w:hAnsi="Times New Roman" w:cs="Times New Roman"/>
          <w:sz w:val="27"/>
          <w:szCs w:val="27"/>
        </w:rPr>
        <w:t xml:space="preserve"> экспертиз</w:t>
      </w:r>
      <w:r w:rsidR="00F23BD6">
        <w:rPr>
          <w:rFonts w:ascii="Times New Roman" w:hAnsi="Times New Roman" w:cs="Times New Roman"/>
          <w:sz w:val="27"/>
          <w:szCs w:val="27"/>
        </w:rPr>
        <w:t>ы</w:t>
      </w:r>
      <w:r w:rsidRPr="00F23BD6" w:rsidR="00F23BD6">
        <w:rPr>
          <w:rFonts w:ascii="Times New Roman" w:hAnsi="Times New Roman" w:cs="Times New Roman"/>
          <w:sz w:val="27"/>
          <w:szCs w:val="27"/>
        </w:rPr>
        <w:t xml:space="preserve"> в размере 10000 руб</w:t>
      </w:r>
      <w:r w:rsidR="00F23BD6">
        <w:rPr>
          <w:rFonts w:ascii="Times New Roman" w:hAnsi="Times New Roman" w:cs="Times New Roman"/>
          <w:sz w:val="27"/>
          <w:szCs w:val="27"/>
        </w:rPr>
        <w:t>.</w:t>
      </w:r>
      <w:r w:rsidRPr="00F23BD6" w:rsidR="00F23BD6">
        <w:rPr>
          <w:rFonts w:ascii="Times New Roman" w:hAnsi="Times New Roman" w:cs="Times New Roman"/>
          <w:sz w:val="27"/>
          <w:szCs w:val="27"/>
        </w:rPr>
        <w:t xml:space="preserve"> счита</w:t>
      </w:r>
      <w:r w:rsidR="00F23BD6">
        <w:rPr>
          <w:rFonts w:ascii="Times New Roman" w:hAnsi="Times New Roman" w:cs="Times New Roman"/>
          <w:sz w:val="27"/>
          <w:szCs w:val="27"/>
        </w:rPr>
        <w:t>ют</w:t>
      </w:r>
      <w:r w:rsidRPr="00F23BD6" w:rsidR="00F23BD6">
        <w:rPr>
          <w:rFonts w:ascii="Times New Roman" w:hAnsi="Times New Roman" w:cs="Times New Roman"/>
          <w:sz w:val="27"/>
          <w:szCs w:val="27"/>
        </w:rPr>
        <w:t xml:space="preserve"> завышенной.</w:t>
      </w:r>
    </w:p>
    <w:p w:rsidR="00665DC0" w:rsidRPr="00665DC0" w:rsidP="001849DD">
      <w:pPr>
        <w:spacing w:after="0"/>
        <w:ind w:left="-284" w:firstLine="708"/>
        <w:contextualSpacing/>
        <w:jc w:val="both"/>
        <w:rPr>
          <w:rFonts w:ascii="Times New Roman" w:hAnsi="Times New Roman" w:cs="Times New Roman"/>
          <w:sz w:val="27"/>
          <w:szCs w:val="27"/>
        </w:rPr>
      </w:pPr>
      <w:r>
        <w:rPr>
          <w:rFonts w:ascii="Times New Roman" w:hAnsi="Times New Roman" w:cs="Times New Roman"/>
          <w:sz w:val="27"/>
          <w:szCs w:val="27"/>
        </w:rPr>
        <w:t>Т</w:t>
      </w:r>
      <w:r w:rsidRPr="00665DC0">
        <w:rPr>
          <w:rFonts w:ascii="Times New Roman" w:hAnsi="Times New Roman" w:cs="Times New Roman"/>
          <w:sz w:val="27"/>
          <w:szCs w:val="27"/>
        </w:rPr>
        <w:t>ретье лицо, не  заявляющее самостоятельных требований относительно предмета спора в судебное заседание не явил</w:t>
      </w:r>
      <w:r w:rsidR="00B047C3">
        <w:rPr>
          <w:rFonts w:ascii="Times New Roman" w:hAnsi="Times New Roman" w:cs="Times New Roman"/>
          <w:sz w:val="27"/>
          <w:szCs w:val="27"/>
        </w:rPr>
        <w:t>о</w:t>
      </w:r>
      <w:r>
        <w:rPr>
          <w:rFonts w:ascii="Times New Roman" w:hAnsi="Times New Roman" w:cs="Times New Roman"/>
          <w:sz w:val="27"/>
          <w:szCs w:val="27"/>
        </w:rPr>
        <w:t>сь</w:t>
      </w:r>
      <w:r w:rsidRPr="00665DC0">
        <w:rPr>
          <w:rFonts w:ascii="Times New Roman" w:hAnsi="Times New Roman" w:cs="Times New Roman"/>
          <w:sz w:val="27"/>
          <w:szCs w:val="27"/>
        </w:rPr>
        <w:t>, о дате, времени и месте рассмотрения дела извещен</w:t>
      </w:r>
      <w:r w:rsidR="00B047C3">
        <w:rPr>
          <w:rFonts w:ascii="Times New Roman" w:hAnsi="Times New Roman" w:cs="Times New Roman"/>
          <w:sz w:val="27"/>
          <w:szCs w:val="27"/>
        </w:rPr>
        <w:t>о</w:t>
      </w:r>
      <w:r w:rsidRPr="00665DC0">
        <w:rPr>
          <w:rFonts w:ascii="Times New Roman" w:hAnsi="Times New Roman" w:cs="Times New Roman"/>
          <w:sz w:val="27"/>
          <w:szCs w:val="27"/>
        </w:rPr>
        <w:t xml:space="preserve"> надлежащим образом,  </w:t>
      </w:r>
      <w:r>
        <w:rPr>
          <w:rFonts w:ascii="Times New Roman" w:hAnsi="Times New Roman" w:cs="Times New Roman"/>
          <w:sz w:val="27"/>
          <w:szCs w:val="27"/>
        </w:rPr>
        <w:t xml:space="preserve">по запросу суда </w:t>
      </w:r>
      <w:r w:rsidRPr="00665DC0">
        <w:rPr>
          <w:rFonts w:ascii="Times New Roman" w:hAnsi="Times New Roman" w:cs="Times New Roman"/>
          <w:sz w:val="27"/>
          <w:szCs w:val="27"/>
        </w:rPr>
        <w:t>направил</w:t>
      </w:r>
      <w:r w:rsidR="00B047C3">
        <w:rPr>
          <w:rFonts w:ascii="Times New Roman" w:hAnsi="Times New Roman" w:cs="Times New Roman"/>
          <w:sz w:val="27"/>
          <w:szCs w:val="27"/>
        </w:rPr>
        <w:t>о</w:t>
      </w:r>
      <w:r>
        <w:rPr>
          <w:rFonts w:ascii="Times New Roman" w:hAnsi="Times New Roman" w:cs="Times New Roman"/>
          <w:sz w:val="27"/>
          <w:szCs w:val="27"/>
        </w:rPr>
        <w:t xml:space="preserve"> копию выплатного дела</w:t>
      </w:r>
      <w:r w:rsidRPr="00665DC0">
        <w:rPr>
          <w:rFonts w:ascii="Times New Roman" w:hAnsi="Times New Roman" w:cs="Times New Roman"/>
          <w:sz w:val="27"/>
          <w:szCs w:val="27"/>
        </w:rPr>
        <w:t>.</w:t>
      </w:r>
    </w:p>
    <w:p w:rsidR="00665DC0" w:rsidRPr="00665DC0" w:rsidP="001849DD">
      <w:pPr>
        <w:spacing w:after="0"/>
        <w:ind w:left="-284" w:firstLine="708"/>
        <w:contextualSpacing/>
        <w:jc w:val="both"/>
        <w:rPr>
          <w:rFonts w:ascii="Times New Roman" w:hAnsi="Times New Roman" w:cs="Times New Roman"/>
          <w:sz w:val="27"/>
          <w:szCs w:val="27"/>
        </w:rPr>
      </w:pPr>
      <w:r w:rsidRPr="00665DC0">
        <w:rPr>
          <w:rFonts w:ascii="Times New Roman" w:hAnsi="Times New Roman" w:cs="Times New Roman"/>
          <w:sz w:val="27"/>
          <w:szCs w:val="27"/>
        </w:rPr>
        <w:t>Мировой судья на основании ст. 167 ГПК РФ считает возможным рассмотреть дело в отсутствие лиц, участвующих в деле, надлежащим образом извещенных о дате, времени и месте рассмотрения настоящего дела.</w:t>
      </w:r>
    </w:p>
    <w:p w:rsidR="00665DC0" w:rsidRPr="00665DC0" w:rsidP="001849DD">
      <w:pPr>
        <w:spacing w:after="0"/>
        <w:ind w:left="-284" w:firstLine="708"/>
        <w:contextualSpacing/>
        <w:jc w:val="both"/>
        <w:rPr>
          <w:rFonts w:ascii="Times New Roman" w:hAnsi="Times New Roman" w:cs="Times New Roman"/>
          <w:sz w:val="27"/>
          <w:szCs w:val="27"/>
        </w:rPr>
      </w:pPr>
      <w:r w:rsidRPr="00665DC0">
        <w:rPr>
          <w:rFonts w:ascii="Times New Roman" w:hAnsi="Times New Roman" w:cs="Times New Roman"/>
          <w:sz w:val="27"/>
          <w:szCs w:val="27"/>
        </w:rPr>
        <w:t xml:space="preserve">Выслушав </w:t>
      </w:r>
      <w:r w:rsidR="00246B91">
        <w:rPr>
          <w:rFonts w:ascii="Times New Roman" w:hAnsi="Times New Roman" w:cs="Times New Roman"/>
          <w:sz w:val="27"/>
          <w:szCs w:val="27"/>
        </w:rPr>
        <w:t xml:space="preserve"> представителя </w:t>
      </w:r>
      <w:r w:rsidRPr="00665DC0">
        <w:rPr>
          <w:rFonts w:ascii="Times New Roman" w:hAnsi="Times New Roman" w:cs="Times New Roman"/>
          <w:sz w:val="27"/>
          <w:szCs w:val="27"/>
        </w:rPr>
        <w:t>истца, ответчика, представителя ответчика, исследовав представленные по делу доказательства в их совокупности, мировой судья пришел к следующему.</w:t>
      </w:r>
    </w:p>
    <w:p w:rsidR="00665DC0" w:rsidRPr="00665DC0" w:rsidP="001849DD">
      <w:pPr>
        <w:spacing w:after="0"/>
        <w:ind w:left="-284" w:firstLine="708"/>
        <w:contextualSpacing/>
        <w:jc w:val="both"/>
        <w:rPr>
          <w:rFonts w:ascii="Times New Roman" w:hAnsi="Times New Roman" w:cs="Times New Roman"/>
          <w:sz w:val="27"/>
          <w:szCs w:val="27"/>
        </w:rPr>
      </w:pPr>
      <w:r w:rsidRPr="00665DC0">
        <w:rPr>
          <w:rFonts w:ascii="Times New Roman" w:hAnsi="Times New Roman" w:cs="Times New Roman"/>
          <w:sz w:val="27"/>
          <w:szCs w:val="27"/>
        </w:rPr>
        <w:t>В соответствии со ст. 15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В случае причинения реального ущерба под убытками понимаются расходы, которые лицо, чье право нарушено, произвело или должно будет произвести для восстановления нарушенного права.</w:t>
      </w:r>
    </w:p>
    <w:p w:rsidR="00665DC0" w:rsidRPr="00665DC0" w:rsidP="001849DD">
      <w:pPr>
        <w:spacing w:after="0"/>
        <w:ind w:left="-284" w:firstLine="708"/>
        <w:contextualSpacing/>
        <w:jc w:val="both"/>
        <w:rPr>
          <w:rFonts w:ascii="Times New Roman" w:hAnsi="Times New Roman" w:cs="Times New Roman"/>
          <w:sz w:val="27"/>
          <w:szCs w:val="27"/>
        </w:rPr>
      </w:pPr>
      <w:r w:rsidRPr="00665DC0">
        <w:rPr>
          <w:rFonts w:ascii="Times New Roman" w:hAnsi="Times New Roman" w:cs="Times New Roman"/>
          <w:sz w:val="27"/>
          <w:szCs w:val="27"/>
        </w:rPr>
        <w:t xml:space="preserve">В соответствии со ст. 1064 НК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Законом обязанность возмещения вреда может быть возложена на лицо, не являющееся </w:t>
      </w:r>
      <w:r w:rsidRPr="00665DC0">
        <w:rPr>
          <w:rFonts w:ascii="Times New Roman" w:hAnsi="Times New Roman" w:cs="Times New Roman"/>
          <w:sz w:val="27"/>
          <w:szCs w:val="27"/>
        </w:rPr>
        <w:t>причинителем</w:t>
      </w:r>
      <w:r w:rsidRPr="00665DC0">
        <w:rPr>
          <w:rFonts w:ascii="Times New Roman" w:hAnsi="Times New Roman" w:cs="Times New Roman"/>
          <w:sz w:val="27"/>
          <w:szCs w:val="27"/>
        </w:rPr>
        <w:t xml:space="preserve"> вреда. Законом или договором может быть установлена обязанность </w:t>
      </w:r>
      <w:r w:rsidRPr="00665DC0">
        <w:rPr>
          <w:rFonts w:ascii="Times New Roman" w:hAnsi="Times New Roman" w:cs="Times New Roman"/>
          <w:sz w:val="27"/>
          <w:szCs w:val="27"/>
        </w:rPr>
        <w:t>причинителя</w:t>
      </w:r>
      <w:r w:rsidRPr="00665DC0">
        <w:rPr>
          <w:rFonts w:ascii="Times New Roman" w:hAnsi="Times New Roman" w:cs="Times New Roman"/>
          <w:sz w:val="27"/>
          <w:szCs w:val="27"/>
        </w:rPr>
        <w:t xml:space="preserve"> вреда выплатить потерпевшим компенсацию сверх возмещения вреда. Законом может быть установлена обязанность лица, не являющегося </w:t>
      </w:r>
      <w:r w:rsidRPr="00665DC0">
        <w:rPr>
          <w:rFonts w:ascii="Times New Roman" w:hAnsi="Times New Roman" w:cs="Times New Roman"/>
          <w:sz w:val="27"/>
          <w:szCs w:val="27"/>
        </w:rPr>
        <w:t>причинителем</w:t>
      </w:r>
      <w:r w:rsidRPr="00665DC0">
        <w:rPr>
          <w:rFonts w:ascii="Times New Roman" w:hAnsi="Times New Roman" w:cs="Times New Roman"/>
          <w:sz w:val="27"/>
          <w:szCs w:val="27"/>
        </w:rPr>
        <w:t xml:space="preserve"> вреда, выплатить потерпевшим компенсацию сверх возмещения вреда.</w:t>
      </w:r>
    </w:p>
    <w:p w:rsidR="00665DC0" w:rsidRPr="00665DC0" w:rsidP="001849DD">
      <w:pPr>
        <w:spacing w:after="0"/>
        <w:ind w:left="-284" w:firstLine="708"/>
        <w:contextualSpacing/>
        <w:jc w:val="both"/>
        <w:rPr>
          <w:rFonts w:ascii="Times New Roman" w:hAnsi="Times New Roman" w:cs="Times New Roman"/>
          <w:sz w:val="27"/>
          <w:szCs w:val="27"/>
        </w:rPr>
      </w:pPr>
      <w:r w:rsidRPr="00665DC0">
        <w:rPr>
          <w:rFonts w:ascii="Times New Roman" w:hAnsi="Times New Roman" w:cs="Times New Roman"/>
          <w:sz w:val="27"/>
          <w:szCs w:val="27"/>
        </w:rPr>
        <w:t xml:space="preserve">Лицо, причинившее вред, освобождается от возмещения вреда, если докажет, что вред причинен не по его вине. Законом может быть предусмотрено возмещение вреда и при отсутствии вины </w:t>
      </w:r>
      <w:r w:rsidRPr="00665DC0">
        <w:rPr>
          <w:rFonts w:ascii="Times New Roman" w:hAnsi="Times New Roman" w:cs="Times New Roman"/>
          <w:sz w:val="27"/>
          <w:szCs w:val="27"/>
        </w:rPr>
        <w:t>причинителя</w:t>
      </w:r>
      <w:r w:rsidRPr="00665DC0">
        <w:rPr>
          <w:rFonts w:ascii="Times New Roman" w:hAnsi="Times New Roman" w:cs="Times New Roman"/>
          <w:sz w:val="27"/>
          <w:szCs w:val="27"/>
        </w:rPr>
        <w:t xml:space="preserve"> вреда.</w:t>
      </w:r>
    </w:p>
    <w:p w:rsidR="00665DC0" w:rsidRPr="00665DC0" w:rsidP="001849DD">
      <w:pPr>
        <w:spacing w:after="0"/>
        <w:ind w:left="-284" w:firstLine="708"/>
        <w:contextualSpacing/>
        <w:jc w:val="both"/>
        <w:rPr>
          <w:rFonts w:ascii="Times New Roman" w:hAnsi="Times New Roman" w:cs="Times New Roman"/>
          <w:sz w:val="27"/>
          <w:szCs w:val="27"/>
        </w:rPr>
      </w:pPr>
      <w:r w:rsidRPr="00665DC0">
        <w:rPr>
          <w:rFonts w:ascii="Times New Roman" w:hAnsi="Times New Roman" w:cs="Times New Roman"/>
          <w:sz w:val="27"/>
          <w:szCs w:val="27"/>
        </w:rPr>
        <w:t xml:space="preserve">В силу ст. 1079 ГК РФ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w:t>
      </w:r>
      <w:r w:rsidRPr="00665DC0">
        <w:rPr>
          <w:rFonts w:ascii="Times New Roman" w:hAnsi="Times New Roman" w:cs="Times New Roman"/>
          <w:sz w:val="27"/>
          <w:szCs w:val="27"/>
        </w:rPr>
        <w:t>опасности, если не докажут, что вред возник вследствие непреодолимой силы или умысла</w:t>
      </w:r>
      <w:r w:rsidRPr="00665DC0">
        <w:rPr>
          <w:rFonts w:ascii="Times New Roman" w:hAnsi="Times New Roman" w:cs="Times New Roman"/>
          <w:sz w:val="27"/>
          <w:szCs w:val="27"/>
        </w:rPr>
        <w:t xml:space="preserve"> потерпевшего. </w:t>
      </w:r>
    </w:p>
    <w:p w:rsidR="00665DC0" w:rsidRPr="00665DC0" w:rsidP="001849DD">
      <w:pPr>
        <w:spacing w:after="0"/>
        <w:ind w:left="-284" w:firstLine="708"/>
        <w:contextualSpacing/>
        <w:jc w:val="both"/>
        <w:rPr>
          <w:rFonts w:ascii="Times New Roman" w:hAnsi="Times New Roman" w:cs="Times New Roman"/>
          <w:sz w:val="27"/>
          <w:szCs w:val="27"/>
        </w:rPr>
      </w:pPr>
      <w:r w:rsidRPr="00665DC0">
        <w:rPr>
          <w:rFonts w:ascii="Times New Roman" w:hAnsi="Times New Roman" w:cs="Times New Roman"/>
          <w:sz w:val="27"/>
          <w:szCs w:val="27"/>
        </w:rPr>
        <w:t xml:space="preserve">Владелец источника повышенной опасности может быть освобожден судом от ответственности полностью или частично также по основаниям, предусмотренным пунктами 2 и 3 статьи 1083 настоящего Кодекса. Обязанность возмещения вреда возлагается на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 </w:t>
      </w:r>
    </w:p>
    <w:p w:rsidR="00665DC0" w:rsidRPr="00665DC0" w:rsidP="001849DD">
      <w:pPr>
        <w:spacing w:after="0"/>
        <w:ind w:left="-284" w:firstLine="708"/>
        <w:contextualSpacing/>
        <w:jc w:val="both"/>
        <w:rPr>
          <w:rFonts w:ascii="Times New Roman" w:hAnsi="Times New Roman" w:cs="Times New Roman"/>
          <w:sz w:val="27"/>
          <w:szCs w:val="27"/>
        </w:rPr>
      </w:pPr>
      <w:r w:rsidRPr="00665DC0">
        <w:rPr>
          <w:rFonts w:ascii="Times New Roman" w:hAnsi="Times New Roman" w:cs="Times New Roman"/>
          <w:sz w:val="27"/>
          <w:szCs w:val="27"/>
        </w:rPr>
        <w:t>Таким образом, собственник источника повышенной опасности несет обязанность по возмещению причиненного этим источником вреда, если не докажет, что вред возник вследствие непреодолимой силы или умысла потерпевшего, либо, что источник повышенной опасности выбыл из его обладания в результате противоправных действий других лиц или был передан иному лицу в установленном законом порядке.</w:t>
      </w:r>
    </w:p>
    <w:p w:rsidR="00665DC0" w:rsidRPr="00665DC0" w:rsidP="001849DD">
      <w:pPr>
        <w:spacing w:after="0"/>
        <w:ind w:left="-284" w:firstLine="708"/>
        <w:contextualSpacing/>
        <w:jc w:val="both"/>
        <w:rPr>
          <w:rFonts w:ascii="Times New Roman" w:hAnsi="Times New Roman" w:cs="Times New Roman"/>
          <w:sz w:val="27"/>
          <w:szCs w:val="27"/>
        </w:rPr>
      </w:pPr>
      <w:r w:rsidRPr="00665DC0">
        <w:rPr>
          <w:rFonts w:ascii="Times New Roman" w:hAnsi="Times New Roman" w:cs="Times New Roman"/>
          <w:sz w:val="27"/>
          <w:szCs w:val="27"/>
        </w:rPr>
        <w:t>В силу ст. 1072 Гражданского кодекса Российской Федерации юридическое лицо или гражданин, застраховавшие свою ответственность в порядке добровольного или обязательного страхования в пользу потерпевшего (ст. 931 ГК РФ, П. 1 статьи 935 ГК РФ) в случае, когда страхово</w:t>
      </w:r>
      <w:r w:rsidR="00087592">
        <w:rPr>
          <w:rFonts w:ascii="Times New Roman" w:hAnsi="Times New Roman" w:cs="Times New Roman"/>
          <w:sz w:val="27"/>
          <w:szCs w:val="27"/>
        </w:rPr>
        <w:t>го</w:t>
      </w:r>
      <w:r w:rsidRPr="00665DC0">
        <w:rPr>
          <w:rFonts w:ascii="Times New Roman" w:hAnsi="Times New Roman" w:cs="Times New Roman"/>
          <w:sz w:val="27"/>
          <w:szCs w:val="27"/>
        </w:rPr>
        <w:t xml:space="preserve"> возмещени</w:t>
      </w:r>
      <w:r w:rsidR="00087592">
        <w:rPr>
          <w:rFonts w:ascii="Times New Roman" w:hAnsi="Times New Roman" w:cs="Times New Roman"/>
          <w:sz w:val="27"/>
          <w:szCs w:val="27"/>
        </w:rPr>
        <w:t>я</w:t>
      </w:r>
      <w:r w:rsidRPr="00665DC0">
        <w:rPr>
          <w:rFonts w:ascii="Times New Roman" w:hAnsi="Times New Roman" w:cs="Times New Roman"/>
          <w:sz w:val="27"/>
          <w:szCs w:val="27"/>
        </w:rPr>
        <w:t xml:space="preserve"> недостаточно для того, чтобы полностью возместить причиненный вред, возмещают разницу между страховым возмещением и фактическим размером ущерба.</w:t>
      </w:r>
    </w:p>
    <w:p w:rsidR="00665DC0" w:rsidRPr="00665DC0" w:rsidP="001849DD">
      <w:pPr>
        <w:spacing w:after="0"/>
        <w:ind w:left="-284" w:firstLine="708"/>
        <w:contextualSpacing/>
        <w:jc w:val="both"/>
        <w:rPr>
          <w:rFonts w:ascii="Times New Roman" w:hAnsi="Times New Roman" w:cs="Times New Roman"/>
          <w:sz w:val="27"/>
          <w:szCs w:val="27"/>
        </w:rPr>
      </w:pPr>
      <w:r w:rsidRPr="00665DC0">
        <w:rPr>
          <w:rFonts w:ascii="Times New Roman" w:hAnsi="Times New Roman" w:cs="Times New Roman"/>
          <w:sz w:val="27"/>
          <w:szCs w:val="27"/>
        </w:rPr>
        <w:t>В соответствии с п. 1 статьи 382 Гражданского кодекса Российской Федерации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w:t>
      </w:r>
    </w:p>
    <w:p w:rsidR="00B047C3" w:rsidP="001849DD">
      <w:pPr>
        <w:spacing w:after="0"/>
        <w:ind w:left="-284" w:firstLine="708"/>
        <w:contextualSpacing/>
        <w:jc w:val="both"/>
        <w:rPr>
          <w:rFonts w:ascii="Times New Roman" w:hAnsi="Times New Roman" w:cs="Times New Roman"/>
          <w:sz w:val="27"/>
          <w:szCs w:val="27"/>
        </w:rPr>
      </w:pPr>
      <w:r w:rsidRPr="00665DC0">
        <w:rPr>
          <w:rFonts w:ascii="Times New Roman" w:hAnsi="Times New Roman" w:cs="Times New Roman"/>
          <w:sz w:val="27"/>
          <w:szCs w:val="27"/>
        </w:rPr>
        <w:t xml:space="preserve">В судебном заседании установлено, что </w:t>
      </w:r>
      <w:r w:rsidR="00840A80">
        <w:rPr>
          <w:rFonts w:ascii="Times New Roman" w:hAnsi="Times New Roman" w:cs="Times New Roman"/>
          <w:sz w:val="26"/>
          <w:szCs w:val="26"/>
        </w:rPr>
        <w:t>«данные изъяты»</w:t>
      </w:r>
      <w:r w:rsidR="00840A80">
        <w:rPr>
          <w:rFonts w:ascii="Times New Roman" w:hAnsi="Times New Roman" w:cs="Times New Roman"/>
          <w:sz w:val="26"/>
          <w:szCs w:val="26"/>
        </w:rPr>
        <w:t xml:space="preserve"> </w:t>
      </w:r>
      <w:r w:rsidRPr="00803C3D" w:rsidR="00803C3D">
        <w:rPr>
          <w:rFonts w:ascii="Times New Roman" w:hAnsi="Times New Roman" w:cs="Times New Roman"/>
          <w:sz w:val="27"/>
          <w:szCs w:val="27"/>
        </w:rPr>
        <w:t xml:space="preserve">по адресу: </w:t>
      </w:r>
      <w:r w:rsidR="00840A80">
        <w:rPr>
          <w:rFonts w:ascii="Times New Roman" w:hAnsi="Times New Roman" w:cs="Times New Roman"/>
          <w:sz w:val="26"/>
          <w:szCs w:val="26"/>
        </w:rPr>
        <w:t>«данные изъяты»</w:t>
      </w:r>
      <w:r w:rsidRPr="00803C3D" w:rsidR="00803C3D">
        <w:rPr>
          <w:rFonts w:ascii="Times New Roman" w:hAnsi="Times New Roman" w:cs="Times New Roman"/>
          <w:sz w:val="27"/>
          <w:szCs w:val="27"/>
        </w:rPr>
        <w:t xml:space="preserve">, произошло дорожно-транспортное происшествие, в результате которого был поврежден автомобиль </w:t>
      </w:r>
      <w:r w:rsidR="00840A80">
        <w:rPr>
          <w:rFonts w:ascii="Times New Roman" w:hAnsi="Times New Roman" w:cs="Times New Roman"/>
          <w:sz w:val="26"/>
          <w:szCs w:val="26"/>
        </w:rPr>
        <w:t>«данные изъяты»</w:t>
      </w:r>
      <w:r w:rsidRPr="00803C3D" w:rsidR="00803C3D">
        <w:rPr>
          <w:rFonts w:ascii="Times New Roman" w:hAnsi="Times New Roman" w:cs="Times New Roman"/>
          <w:sz w:val="27"/>
          <w:szCs w:val="27"/>
        </w:rPr>
        <w:t xml:space="preserve">, государственный регистрационный знак </w:t>
      </w:r>
      <w:r w:rsidR="00840A80">
        <w:rPr>
          <w:rFonts w:ascii="Times New Roman" w:hAnsi="Times New Roman" w:cs="Times New Roman"/>
          <w:sz w:val="26"/>
          <w:szCs w:val="26"/>
        </w:rPr>
        <w:t>«данные изъяты»</w:t>
      </w:r>
      <w:r w:rsidRPr="00803C3D" w:rsidR="00803C3D">
        <w:rPr>
          <w:rFonts w:ascii="Times New Roman" w:hAnsi="Times New Roman" w:cs="Times New Roman"/>
          <w:sz w:val="27"/>
          <w:szCs w:val="27"/>
        </w:rPr>
        <w:t xml:space="preserve">, собственником которого является </w:t>
      </w:r>
      <w:r w:rsidR="00840A80">
        <w:rPr>
          <w:rFonts w:ascii="Times New Roman" w:hAnsi="Times New Roman" w:cs="Times New Roman"/>
          <w:sz w:val="27"/>
          <w:szCs w:val="27"/>
        </w:rPr>
        <w:t>«ФИО</w:t>
      </w:r>
      <w:r w:rsidR="00840A80">
        <w:rPr>
          <w:rFonts w:ascii="Times New Roman" w:hAnsi="Times New Roman" w:cs="Times New Roman"/>
          <w:sz w:val="27"/>
          <w:szCs w:val="27"/>
        </w:rPr>
        <w:t>4</w:t>
      </w:r>
      <w:r w:rsidR="00840A80">
        <w:rPr>
          <w:rFonts w:ascii="Times New Roman" w:hAnsi="Times New Roman" w:cs="Times New Roman"/>
          <w:sz w:val="27"/>
          <w:szCs w:val="27"/>
        </w:rPr>
        <w:t>»</w:t>
      </w:r>
      <w:r w:rsidRPr="00803C3D" w:rsidR="00803C3D">
        <w:rPr>
          <w:rFonts w:ascii="Times New Roman" w:hAnsi="Times New Roman" w:cs="Times New Roman"/>
          <w:sz w:val="27"/>
          <w:szCs w:val="27"/>
        </w:rPr>
        <w:t>.</w:t>
      </w:r>
      <w:r w:rsidRPr="00B047C3">
        <w:rPr>
          <w:rFonts w:ascii="Times New Roman" w:hAnsi="Times New Roman" w:cs="Times New Roman"/>
          <w:sz w:val="27"/>
          <w:szCs w:val="27"/>
        </w:rPr>
        <w:t xml:space="preserve"> </w:t>
      </w:r>
    </w:p>
    <w:p w:rsidR="00B047C3" w:rsidRPr="00803C3D" w:rsidP="001849DD">
      <w:pPr>
        <w:spacing w:after="0"/>
        <w:ind w:left="-284" w:firstLine="708"/>
        <w:contextualSpacing/>
        <w:jc w:val="both"/>
        <w:rPr>
          <w:rFonts w:ascii="Times New Roman" w:hAnsi="Times New Roman" w:cs="Times New Roman"/>
          <w:sz w:val="27"/>
          <w:szCs w:val="27"/>
        </w:rPr>
      </w:pPr>
      <w:r w:rsidRPr="00803C3D">
        <w:rPr>
          <w:rFonts w:ascii="Times New Roman" w:hAnsi="Times New Roman" w:cs="Times New Roman"/>
          <w:sz w:val="27"/>
          <w:szCs w:val="27"/>
        </w:rPr>
        <w:t>Дорожно</w:t>
      </w:r>
      <w:r w:rsidRPr="00803C3D">
        <w:rPr>
          <w:rFonts w:ascii="Times New Roman" w:hAnsi="Times New Roman" w:cs="Times New Roman"/>
          <w:sz w:val="27"/>
          <w:szCs w:val="27"/>
        </w:rPr>
        <w:t xml:space="preserve"> - транспортное происшествие было оформлено без участия уполномоченных на то сотрудников полиции, путем совместного заполнения извещения о </w:t>
      </w:r>
      <w:r>
        <w:rPr>
          <w:rFonts w:ascii="Times New Roman" w:hAnsi="Times New Roman" w:cs="Times New Roman"/>
          <w:sz w:val="27"/>
          <w:szCs w:val="27"/>
        </w:rPr>
        <w:t>до</w:t>
      </w:r>
      <w:r w:rsidRPr="00803C3D">
        <w:rPr>
          <w:rFonts w:ascii="Times New Roman" w:hAnsi="Times New Roman" w:cs="Times New Roman"/>
          <w:sz w:val="27"/>
          <w:szCs w:val="27"/>
        </w:rPr>
        <w:t>рожно-транспортном происшествии в соответствии со статьей 11.1</w:t>
      </w:r>
      <w:r>
        <w:rPr>
          <w:rFonts w:ascii="Times New Roman" w:hAnsi="Times New Roman" w:cs="Times New Roman"/>
          <w:sz w:val="27"/>
          <w:szCs w:val="27"/>
        </w:rPr>
        <w:t xml:space="preserve"> </w:t>
      </w:r>
      <w:r w:rsidRPr="00EE0520">
        <w:rPr>
          <w:rFonts w:ascii="Times New Roman" w:hAnsi="Times New Roman" w:cs="Times New Roman"/>
          <w:sz w:val="27"/>
          <w:szCs w:val="27"/>
        </w:rPr>
        <w:t>Федерального закона от 25 апреля 2002 года N 40-ФЗ «Об обязательном страховании гражданской ответственности владельцев транспортных средств»</w:t>
      </w:r>
      <w:r w:rsidRPr="00803C3D">
        <w:rPr>
          <w:rFonts w:ascii="Times New Roman" w:hAnsi="Times New Roman" w:cs="Times New Roman"/>
          <w:sz w:val="27"/>
          <w:szCs w:val="27"/>
        </w:rPr>
        <w:t>.</w:t>
      </w:r>
    </w:p>
    <w:p w:rsidR="00803C3D" w:rsidRPr="00803C3D" w:rsidP="001849DD">
      <w:pPr>
        <w:spacing w:after="0"/>
        <w:ind w:left="-284" w:firstLine="708"/>
        <w:contextualSpacing/>
        <w:jc w:val="both"/>
        <w:rPr>
          <w:rFonts w:ascii="Times New Roman" w:hAnsi="Times New Roman" w:cs="Times New Roman"/>
          <w:sz w:val="27"/>
          <w:szCs w:val="27"/>
        </w:rPr>
      </w:pPr>
      <w:r w:rsidRPr="00803C3D">
        <w:rPr>
          <w:rFonts w:ascii="Times New Roman" w:hAnsi="Times New Roman" w:cs="Times New Roman"/>
          <w:sz w:val="27"/>
          <w:szCs w:val="27"/>
        </w:rPr>
        <w:t xml:space="preserve">Данное дорожно-транспортное происшествие </w:t>
      </w:r>
      <w:r w:rsidR="00661F7B">
        <w:rPr>
          <w:rFonts w:ascii="Times New Roman" w:hAnsi="Times New Roman" w:cs="Times New Roman"/>
          <w:sz w:val="27"/>
          <w:szCs w:val="27"/>
        </w:rPr>
        <w:t xml:space="preserve"> произошло</w:t>
      </w:r>
      <w:r w:rsidR="00AC69E0">
        <w:rPr>
          <w:rFonts w:ascii="Times New Roman" w:hAnsi="Times New Roman" w:cs="Times New Roman"/>
          <w:sz w:val="27"/>
          <w:szCs w:val="27"/>
        </w:rPr>
        <w:t xml:space="preserve"> </w:t>
      </w:r>
      <w:r w:rsidRPr="00803C3D">
        <w:rPr>
          <w:rFonts w:ascii="Times New Roman" w:hAnsi="Times New Roman" w:cs="Times New Roman"/>
          <w:sz w:val="27"/>
          <w:szCs w:val="27"/>
        </w:rPr>
        <w:t xml:space="preserve">в результате нарушения ПДД РФ водителем </w:t>
      </w:r>
      <w:r w:rsidRPr="00840A80" w:rsidR="00840A80">
        <w:rPr>
          <w:rFonts w:ascii="Times New Roman" w:eastAsia="Times New Roman" w:hAnsi="Times New Roman"/>
          <w:sz w:val="27"/>
          <w:szCs w:val="27"/>
        </w:rPr>
        <w:t>«ФИО»</w:t>
      </w:r>
      <w:r w:rsidRPr="00803C3D">
        <w:rPr>
          <w:rFonts w:ascii="Times New Roman" w:hAnsi="Times New Roman" w:cs="Times New Roman"/>
          <w:sz w:val="27"/>
          <w:szCs w:val="27"/>
        </w:rPr>
        <w:t xml:space="preserve">, управлявшим автомобилем </w:t>
      </w:r>
      <w:r w:rsidR="00840A80">
        <w:rPr>
          <w:rFonts w:ascii="Times New Roman" w:hAnsi="Times New Roman" w:cs="Times New Roman"/>
          <w:sz w:val="26"/>
          <w:szCs w:val="26"/>
        </w:rPr>
        <w:t>«данные изъяты»</w:t>
      </w:r>
      <w:r w:rsidRPr="00803C3D">
        <w:rPr>
          <w:rFonts w:ascii="Times New Roman" w:hAnsi="Times New Roman" w:cs="Times New Roman"/>
          <w:sz w:val="27"/>
          <w:szCs w:val="27"/>
        </w:rPr>
        <w:t xml:space="preserve">, государственный регистрационный знак </w:t>
      </w:r>
      <w:r w:rsidR="00840A80">
        <w:rPr>
          <w:rFonts w:ascii="Times New Roman" w:hAnsi="Times New Roman" w:cs="Times New Roman"/>
          <w:sz w:val="26"/>
          <w:szCs w:val="26"/>
        </w:rPr>
        <w:t>«данные изъяты»</w:t>
      </w:r>
      <w:r w:rsidRPr="00803C3D">
        <w:rPr>
          <w:rFonts w:ascii="Times New Roman" w:hAnsi="Times New Roman" w:cs="Times New Roman"/>
          <w:sz w:val="27"/>
          <w:szCs w:val="27"/>
        </w:rPr>
        <w:t>.</w:t>
      </w:r>
    </w:p>
    <w:p w:rsidR="00803C3D" w:rsidRPr="00803C3D" w:rsidP="001849DD">
      <w:pPr>
        <w:spacing w:after="0"/>
        <w:ind w:left="-284" w:firstLine="708"/>
        <w:contextualSpacing/>
        <w:jc w:val="both"/>
        <w:rPr>
          <w:rFonts w:ascii="Times New Roman" w:hAnsi="Times New Roman" w:cs="Times New Roman"/>
          <w:sz w:val="27"/>
          <w:szCs w:val="27"/>
        </w:rPr>
      </w:pPr>
      <w:r w:rsidRPr="00803C3D">
        <w:rPr>
          <w:rFonts w:ascii="Times New Roman" w:hAnsi="Times New Roman" w:cs="Times New Roman"/>
          <w:sz w:val="27"/>
          <w:szCs w:val="27"/>
        </w:rPr>
        <w:t>В результате указанного выше дорожно-транспортного происшествия</w:t>
      </w:r>
      <w:r w:rsidR="00EE0520">
        <w:rPr>
          <w:rFonts w:ascii="Times New Roman" w:hAnsi="Times New Roman" w:cs="Times New Roman"/>
          <w:sz w:val="27"/>
          <w:szCs w:val="27"/>
        </w:rPr>
        <w:t>,</w:t>
      </w:r>
      <w:r w:rsidRPr="00803C3D">
        <w:rPr>
          <w:rFonts w:ascii="Times New Roman" w:hAnsi="Times New Roman" w:cs="Times New Roman"/>
          <w:sz w:val="27"/>
          <w:szCs w:val="27"/>
        </w:rPr>
        <w:t xml:space="preserve"> транспортное средство марки </w:t>
      </w:r>
      <w:r w:rsidR="00840A80">
        <w:rPr>
          <w:rFonts w:ascii="Times New Roman" w:hAnsi="Times New Roman" w:cs="Times New Roman"/>
          <w:sz w:val="26"/>
          <w:szCs w:val="26"/>
        </w:rPr>
        <w:t>«данные изъяты»</w:t>
      </w:r>
      <w:r w:rsidRPr="00803C3D">
        <w:rPr>
          <w:rFonts w:ascii="Times New Roman" w:hAnsi="Times New Roman" w:cs="Times New Roman"/>
          <w:sz w:val="27"/>
          <w:szCs w:val="27"/>
        </w:rPr>
        <w:t xml:space="preserve">, государственный регистрационный знак </w:t>
      </w:r>
      <w:r w:rsidR="00840A80">
        <w:rPr>
          <w:rFonts w:ascii="Times New Roman" w:hAnsi="Times New Roman" w:cs="Times New Roman"/>
          <w:sz w:val="26"/>
          <w:szCs w:val="26"/>
        </w:rPr>
        <w:t>«данные изъяты»</w:t>
      </w:r>
      <w:r w:rsidRPr="00803C3D">
        <w:rPr>
          <w:rFonts w:ascii="Times New Roman" w:hAnsi="Times New Roman" w:cs="Times New Roman"/>
          <w:sz w:val="27"/>
          <w:szCs w:val="27"/>
        </w:rPr>
        <w:t xml:space="preserve">, получило механические повреждения, чем был причинен материальный вред его собственнику </w:t>
      </w:r>
      <w:r w:rsidRPr="00840A80" w:rsidR="00840A80">
        <w:rPr>
          <w:rFonts w:ascii="Times New Roman" w:eastAsia="Times New Roman" w:hAnsi="Times New Roman"/>
          <w:sz w:val="27"/>
          <w:szCs w:val="27"/>
        </w:rPr>
        <w:t>«ФИО</w:t>
      </w:r>
      <w:r w:rsidR="00840A80">
        <w:rPr>
          <w:rFonts w:ascii="Times New Roman" w:eastAsia="Times New Roman" w:hAnsi="Times New Roman"/>
          <w:sz w:val="27"/>
          <w:szCs w:val="27"/>
        </w:rPr>
        <w:t>4</w:t>
      </w:r>
      <w:r w:rsidRPr="00840A80" w:rsidR="00840A80">
        <w:rPr>
          <w:rFonts w:ascii="Times New Roman" w:eastAsia="Times New Roman" w:hAnsi="Times New Roman"/>
          <w:sz w:val="27"/>
          <w:szCs w:val="27"/>
        </w:rPr>
        <w:t>»</w:t>
      </w:r>
      <w:r w:rsidRPr="00803C3D">
        <w:rPr>
          <w:rFonts w:ascii="Times New Roman" w:hAnsi="Times New Roman" w:cs="Times New Roman"/>
          <w:sz w:val="27"/>
          <w:szCs w:val="27"/>
        </w:rPr>
        <w:t>.</w:t>
      </w:r>
    </w:p>
    <w:p w:rsidR="00803C3D" w:rsidRPr="00803C3D" w:rsidP="001849DD">
      <w:pPr>
        <w:spacing w:after="0"/>
        <w:ind w:left="-284" w:firstLine="708"/>
        <w:contextualSpacing/>
        <w:jc w:val="both"/>
        <w:rPr>
          <w:rFonts w:ascii="Times New Roman" w:hAnsi="Times New Roman" w:cs="Times New Roman"/>
          <w:sz w:val="27"/>
          <w:szCs w:val="27"/>
        </w:rPr>
      </w:pPr>
      <w:r w:rsidRPr="00803C3D">
        <w:rPr>
          <w:rFonts w:ascii="Times New Roman" w:hAnsi="Times New Roman" w:cs="Times New Roman"/>
          <w:sz w:val="27"/>
          <w:szCs w:val="27"/>
        </w:rPr>
        <w:t xml:space="preserve">Риск гражданской ответственности потерпевшего, управлявшего автомобилем </w:t>
      </w:r>
      <w:r w:rsidR="00840A80">
        <w:rPr>
          <w:rFonts w:ascii="Times New Roman" w:hAnsi="Times New Roman" w:cs="Times New Roman"/>
          <w:sz w:val="26"/>
          <w:szCs w:val="26"/>
        </w:rPr>
        <w:t>«данные изъяты»</w:t>
      </w:r>
      <w:r w:rsidRPr="00803C3D">
        <w:rPr>
          <w:rFonts w:ascii="Times New Roman" w:hAnsi="Times New Roman" w:cs="Times New Roman"/>
          <w:sz w:val="27"/>
          <w:szCs w:val="27"/>
        </w:rPr>
        <w:t xml:space="preserve">, государственный регистрационный знак </w:t>
      </w:r>
      <w:r w:rsidR="00840A80">
        <w:rPr>
          <w:rFonts w:ascii="Times New Roman" w:hAnsi="Times New Roman" w:cs="Times New Roman"/>
          <w:sz w:val="26"/>
          <w:szCs w:val="26"/>
        </w:rPr>
        <w:t xml:space="preserve">«данные </w:t>
      </w:r>
      <w:r w:rsidR="00840A80">
        <w:rPr>
          <w:rFonts w:ascii="Times New Roman" w:hAnsi="Times New Roman" w:cs="Times New Roman"/>
          <w:sz w:val="26"/>
          <w:szCs w:val="26"/>
        </w:rPr>
        <w:t>изъяты</w:t>
      </w:r>
      <w:r w:rsidR="00840A80">
        <w:rPr>
          <w:rFonts w:ascii="Times New Roman" w:hAnsi="Times New Roman" w:cs="Times New Roman"/>
          <w:sz w:val="26"/>
          <w:szCs w:val="26"/>
        </w:rPr>
        <w:t>»</w:t>
      </w:r>
      <w:r w:rsidRPr="00803C3D">
        <w:rPr>
          <w:rFonts w:ascii="Times New Roman" w:hAnsi="Times New Roman" w:cs="Times New Roman"/>
          <w:sz w:val="27"/>
          <w:szCs w:val="27"/>
        </w:rPr>
        <w:t>б</w:t>
      </w:r>
      <w:r w:rsidRPr="00803C3D">
        <w:rPr>
          <w:rFonts w:ascii="Times New Roman" w:hAnsi="Times New Roman" w:cs="Times New Roman"/>
          <w:sz w:val="27"/>
          <w:szCs w:val="27"/>
        </w:rPr>
        <w:t>ыл</w:t>
      </w:r>
      <w:r w:rsidRPr="00803C3D">
        <w:rPr>
          <w:rFonts w:ascii="Times New Roman" w:hAnsi="Times New Roman" w:cs="Times New Roman"/>
          <w:sz w:val="27"/>
          <w:szCs w:val="27"/>
        </w:rPr>
        <w:t xml:space="preserve"> застрахован в АО СК «</w:t>
      </w:r>
      <w:r w:rsidRPr="00803C3D">
        <w:rPr>
          <w:rFonts w:ascii="Times New Roman" w:hAnsi="Times New Roman" w:cs="Times New Roman"/>
          <w:sz w:val="27"/>
          <w:szCs w:val="27"/>
        </w:rPr>
        <w:t>Астро</w:t>
      </w:r>
      <w:r w:rsidRPr="00803C3D">
        <w:rPr>
          <w:rFonts w:ascii="Times New Roman" w:hAnsi="Times New Roman" w:cs="Times New Roman"/>
          <w:sz w:val="27"/>
          <w:szCs w:val="27"/>
        </w:rPr>
        <w:t xml:space="preserve"> - Волга» по полису </w:t>
      </w:r>
      <w:r w:rsidR="00840A80">
        <w:rPr>
          <w:rFonts w:ascii="Times New Roman" w:hAnsi="Times New Roman" w:cs="Times New Roman"/>
          <w:sz w:val="26"/>
          <w:szCs w:val="26"/>
        </w:rPr>
        <w:t>«данные изъяты»</w:t>
      </w:r>
      <w:r w:rsidRPr="00803C3D">
        <w:rPr>
          <w:rFonts w:ascii="Times New Roman" w:hAnsi="Times New Roman" w:cs="Times New Roman"/>
          <w:sz w:val="27"/>
          <w:szCs w:val="27"/>
        </w:rPr>
        <w:t xml:space="preserve">№ </w:t>
      </w:r>
      <w:r w:rsidR="00840A80">
        <w:rPr>
          <w:rFonts w:ascii="Times New Roman" w:hAnsi="Times New Roman" w:cs="Times New Roman"/>
          <w:sz w:val="26"/>
          <w:szCs w:val="26"/>
        </w:rPr>
        <w:t>«данные изъяты»</w:t>
      </w:r>
      <w:r w:rsidRPr="00803C3D">
        <w:rPr>
          <w:rFonts w:ascii="Times New Roman" w:hAnsi="Times New Roman" w:cs="Times New Roman"/>
          <w:sz w:val="27"/>
          <w:szCs w:val="27"/>
        </w:rPr>
        <w:t>.</w:t>
      </w:r>
    </w:p>
    <w:p w:rsidR="00B4579A" w:rsidP="001849DD">
      <w:pPr>
        <w:spacing w:after="0"/>
        <w:ind w:left="-284" w:firstLine="708"/>
        <w:contextualSpacing/>
        <w:jc w:val="both"/>
        <w:rPr>
          <w:rFonts w:ascii="Times New Roman" w:hAnsi="Times New Roman" w:cs="Times New Roman"/>
          <w:sz w:val="27"/>
          <w:szCs w:val="27"/>
        </w:rPr>
      </w:pPr>
      <w:r w:rsidRPr="00803C3D">
        <w:rPr>
          <w:rFonts w:ascii="Times New Roman" w:hAnsi="Times New Roman" w:cs="Times New Roman"/>
          <w:sz w:val="27"/>
          <w:szCs w:val="27"/>
        </w:rPr>
        <w:t xml:space="preserve">Риск гражданской ответственности виновного, управлявшего автомобилем </w:t>
      </w:r>
      <w:r w:rsidR="00840A80">
        <w:rPr>
          <w:rFonts w:ascii="Times New Roman" w:hAnsi="Times New Roman" w:cs="Times New Roman"/>
          <w:sz w:val="26"/>
          <w:szCs w:val="26"/>
        </w:rPr>
        <w:t>«данные изъяты»</w:t>
      </w:r>
      <w:r w:rsidRPr="00803C3D">
        <w:rPr>
          <w:rFonts w:ascii="Times New Roman" w:hAnsi="Times New Roman" w:cs="Times New Roman"/>
          <w:sz w:val="27"/>
          <w:szCs w:val="27"/>
        </w:rPr>
        <w:t xml:space="preserve">, государственный регистрационный знак </w:t>
      </w:r>
      <w:r w:rsidR="00840A80">
        <w:rPr>
          <w:rFonts w:ascii="Times New Roman" w:hAnsi="Times New Roman" w:cs="Times New Roman"/>
          <w:sz w:val="26"/>
          <w:szCs w:val="26"/>
        </w:rPr>
        <w:t>«данные изъяты»</w:t>
      </w:r>
      <w:r w:rsidR="00840A80">
        <w:rPr>
          <w:rFonts w:ascii="Times New Roman" w:hAnsi="Times New Roman" w:cs="Times New Roman"/>
          <w:sz w:val="26"/>
          <w:szCs w:val="26"/>
        </w:rPr>
        <w:t xml:space="preserve"> </w:t>
      </w:r>
      <w:r w:rsidRPr="00803C3D">
        <w:rPr>
          <w:rFonts w:ascii="Times New Roman" w:hAnsi="Times New Roman" w:cs="Times New Roman"/>
          <w:sz w:val="27"/>
          <w:szCs w:val="27"/>
        </w:rPr>
        <w:t xml:space="preserve">был застрахован в СК «ГАЙДЕ» по полису </w:t>
      </w:r>
      <w:r w:rsidR="00840A80">
        <w:rPr>
          <w:rFonts w:ascii="Times New Roman" w:hAnsi="Times New Roman" w:cs="Times New Roman"/>
          <w:sz w:val="26"/>
          <w:szCs w:val="26"/>
        </w:rPr>
        <w:t>«данные изъяты»</w:t>
      </w:r>
      <w:r w:rsidR="00840A80">
        <w:rPr>
          <w:rFonts w:ascii="Times New Roman" w:hAnsi="Times New Roman" w:cs="Times New Roman"/>
          <w:sz w:val="26"/>
          <w:szCs w:val="26"/>
        </w:rPr>
        <w:t xml:space="preserve"> </w:t>
      </w:r>
      <w:r w:rsidRPr="00803C3D">
        <w:rPr>
          <w:rFonts w:ascii="Times New Roman" w:hAnsi="Times New Roman" w:cs="Times New Roman"/>
          <w:sz w:val="27"/>
          <w:szCs w:val="27"/>
        </w:rPr>
        <w:t xml:space="preserve">№ </w:t>
      </w:r>
      <w:r w:rsidR="00840A80">
        <w:rPr>
          <w:rFonts w:ascii="Times New Roman" w:hAnsi="Times New Roman" w:cs="Times New Roman"/>
          <w:sz w:val="26"/>
          <w:szCs w:val="26"/>
        </w:rPr>
        <w:t>«данные изъяты»</w:t>
      </w:r>
      <w:r w:rsidRPr="00803C3D">
        <w:rPr>
          <w:rFonts w:ascii="Times New Roman" w:hAnsi="Times New Roman" w:cs="Times New Roman"/>
          <w:sz w:val="27"/>
          <w:szCs w:val="27"/>
        </w:rPr>
        <w:t>.</w:t>
      </w:r>
    </w:p>
    <w:p w:rsidR="00CF2442" w:rsidRPr="00CF2442" w:rsidP="001849DD">
      <w:pPr>
        <w:spacing w:after="0"/>
        <w:ind w:left="-284" w:firstLine="708"/>
        <w:contextualSpacing/>
        <w:jc w:val="both"/>
        <w:rPr>
          <w:rFonts w:ascii="Times New Roman" w:hAnsi="Times New Roman" w:cs="Times New Roman"/>
          <w:sz w:val="27"/>
          <w:szCs w:val="27"/>
        </w:rPr>
      </w:pP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CF2442">
        <w:rPr>
          <w:rFonts w:ascii="Times New Roman" w:hAnsi="Times New Roman" w:cs="Times New Roman"/>
          <w:sz w:val="27"/>
          <w:szCs w:val="27"/>
        </w:rPr>
        <w:t xml:space="preserve">между </w:t>
      </w:r>
      <w:r w:rsidRPr="00840A80">
        <w:rPr>
          <w:rFonts w:ascii="Times New Roman" w:eastAsia="Times New Roman" w:hAnsi="Times New Roman"/>
          <w:sz w:val="27"/>
          <w:szCs w:val="27"/>
        </w:rPr>
        <w:t>«ФИО</w:t>
      </w:r>
      <w:r>
        <w:rPr>
          <w:rFonts w:ascii="Times New Roman" w:eastAsia="Times New Roman" w:hAnsi="Times New Roman"/>
          <w:sz w:val="27"/>
          <w:szCs w:val="27"/>
        </w:rPr>
        <w:t>4</w:t>
      </w:r>
      <w:r w:rsidRPr="00840A80">
        <w:rPr>
          <w:rFonts w:ascii="Times New Roman" w:eastAsia="Times New Roman" w:hAnsi="Times New Roman"/>
          <w:sz w:val="27"/>
          <w:szCs w:val="27"/>
        </w:rPr>
        <w:t>»</w:t>
      </w:r>
      <w:r w:rsidRPr="00CF2442">
        <w:rPr>
          <w:rFonts w:ascii="Times New Roman" w:hAnsi="Times New Roman" w:cs="Times New Roman"/>
          <w:sz w:val="27"/>
          <w:szCs w:val="27"/>
        </w:rPr>
        <w:t xml:space="preserve"> и ООО «Юридическая компания «КРЫМ» был заключен договор цессии № </w:t>
      </w:r>
      <w:r>
        <w:rPr>
          <w:rFonts w:ascii="Times New Roman" w:hAnsi="Times New Roman" w:cs="Times New Roman"/>
          <w:sz w:val="26"/>
          <w:szCs w:val="26"/>
        </w:rPr>
        <w:t>«данные изъяты»</w:t>
      </w:r>
      <w:r w:rsidRPr="00CF2442">
        <w:rPr>
          <w:rFonts w:ascii="Times New Roman" w:hAnsi="Times New Roman" w:cs="Times New Roman"/>
          <w:sz w:val="27"/>
          <w:szCs w:val="27"/>
        </w:rPr>
        <w:t>, в соответствии с которым право требования на получение возмещения ущерба, причиненного транспортному с</w:t>
      </w:r>
      <w:r w:rsidR="00EE0520">
        <w:rPr>
          <w:rFonts w:ascii="Times New Roman" w:hAnsi="Times New Roman" w:cs="Times New Roman"/>
          <w:sz w:val="27"/>
          <w:szCs w:val="27"/>
        </w:rPr>
        <w:t xml:space="preserve">редству принадлежащему цеденту при ДТП, произошедшему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EE0520" w:rsidR="00EE0520">
        <w:rPr>
          <w:rFonts w:ascii="Times New Roman" w:hAnsi="Times New Roman" w:cs="Times New Roman"/>
          <w:sz w:val="27"/>
          <w:szCs w:val="27"/>
        </w:rPr>
        <w:t xml:space="preserve">по адресу: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EE0520">
        <w:rPr>
          <w:rFonts w:ascii="Times New Roman" w:hAnsi="Times New Roman" w:cs="Times New Roman"/>
          <w:sz w:val="27"/>
          <w:szCs w:val="27"/>
        </w:rPr>
        <w:t>переходит к цессионарию, в том числе</w:t>
      </w:r>
      <w:r w:rsidR="00617290">
        <w:rPr>
          <w:rFonts w:ascii="Times New Roman" w:hAnsi="Times New Roman" w:cs="Times New Roman"/>
          <w:sz w:val="27"/>
          <w:szCs w:val="27"/>
        </w:rPr>
        <w:t xml:space="preserve">, </w:t>
      </w:r>
      <w:r w:rsidR="00EE0520">
        <w:rPr>
          <w:rFonts w:ascii="Times New Roman" w:hAnsi="Times New Roman" w:cs="Times New Roman"/>
          <w:sz w:val="27"/>
          <w:szCs w:val="27"/>
        </w:rPr>
        <w:t xml:space="preserve"> </w:t>
      </w:r>
      <w:r w:rsidRPr="00CF2442">
        <w:rPr>
          <w:rFonts w:ascii="Times New Roman" w:hAnsi="Times New Roman" w:cs="Times New Roman"/>
          <w:sz w:val="27"/>
          <w:szCs w:val="27"/>
        </w:rPr>
        <w:t>право требования убытков</w:t>
      </w:r>
      <w:r w:rsidR="00EE0520">
        <w:rPr>
          <w:rFonts w:ascii="Times New Roman" w:hAnsi="Times New Roman" w:cs="Times New Roman"/>
          <w:sz w:val="27"/>
          <w:szCs w:val="27"/>
        </w:rPr>
        <w:t>,</w:t>
      </w:r>
      <w:r w:rsidRPr="00CF2442">
        <w:rPr>
          <w:rFonts w:ascii="Times New Roman" w:hAnsi="Times New Roman" w:cs="Times New Roman"/>
          <w:sz w:val="27"/>
          <w:szCs w:val="27"/>
        </w:rPr>
        <w:t xml:space="preserve"> расходов на независимую экспертизу, разницы между страховым возмещением и  фактическим размером ущерба с виновного в ДТП лица и иные права, и обязательства.</w:t>
      </w:r>
    </w:p>
    <w:p w:rsidR="00CF2442" w:rsidRPr="00CF2442" w:rsidP="001849DD">
      <w:pPr>
        <w:spacing w:after="0"/>
        <w:ind w:left="-284" w:firstLine="708"/>
        <w:contextualSpacing/>
        <w:jc w:val="both"/>
        <w:rPr>
          <w:rFonts w:ascii="Times New Roman" w:hAnsi="Times New Roman" w:cs="Times New Roman"/>
          <w:sz w:val="27"/>
          <w:szCs w:val="27"/>
        </w:rPr>
      </w:pP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CF2442">
        <w:rPr>
          <w:rFonts w:ascii="Times New Roman" w:hAnsi="Times New Roman" w:cs="Times New Roman"/>
          <w:sz w:val="27"/>
          <w:szCs w:val="27"/>
        </w:rPr>
        <w:t>в АО СК «</w:t>
      </w:r>
      <w:r w:rsidRPr="00CF2442">
        <w:rPr>
          <w:rFonts w:ascii="Times New Roman" w:hAnsi="Times New Roman" w:cs="Times New Roman"/>
          <w:sz w:val="27"/>
          <w:szCs w:val="27"/>
        </w:rPr>
        <w:t>Астро</w:t>
      </w:r>
      <w:r w:rsidRPr="00CF2442">
        <w:rPr>
          <w:rFonts w:ascii="Times New Roman" w:hAnsi="Times New Roman" w:cs="Times New Roman"/>
          <w:sz w:val="27"/>
          <w:szCs w:val="27"/>
        </w:rPr>
        <w:t xml:space="preserve"> - Волга» </w:t>
      </w:r>
      <w:r w:rsidR="00CF5590">
        <w:rPr>
          <w:rFonts w:ascii="Times New Roman" w:hAnsi="Times New Roman" w:cs="Times New Roman"/>
          <w:sz w:val="27"/>
          <w:szCs w:val="27"/>
        </w:rPr>
        <w:t xml:space="preserve"> </w:t>
      </w:r>
      <w:r w:rsidR="00B97F2A">
        <w:rPr>
          <w:rFonts w:ascii="Times New Roman" w:hAnsi="Times New Roman" w:cs="Times New Roman"/>
          <w:sz w:val="27"/>
          <w:szCs w:val="27"/>
        </w:rPr>
        <w:t xml:space="preserve"> потерпевший </w:t>
      </w:r>
      <w:r w:rsidR="00CF5590">
        <w:rPr>
          <w:rFonts w:ascii="Times New Roman" w:hAnsi="Times New Roman" w:cs="Times New Roman"/>
          <w:sz w:val="27"/>
          <w:szCs w:val="27"/>
        </w:rPr>
        <w:t>обратился</w:t>
      </w:r>
      <w:r w:rsidR="00B97F2A">
        <w:rPr>
          <w:rFonts w:ascii="Times New Roman" w:hAnsi="Times New Roman" w:cs="Times New Roman"/>
          <w:sz w:val="27"/>
          <w:szCs w:val="27"/>
        </w:rPr>
        <w:t xml:space="preserve"> с </w:t>
      </w:r>
      <w:r w:rsidR="00CF5590">
        <w:rPr>
          <w:rFonts w:ascii="Times New Roman" w:hAnsi="Times New Roman" w:cs="Times New Roman"/>
          <w:sz w:val="27"/>
          <w:szCs w:val="27"/>
        </w:rPr>
        <w:t xml:space="preserve"> </w:t>
      </w:r>
      <w:r w:rsidRPr="00CF2442">
        <w:rPr>
          <w:rFonts w:ascii="Times New Roman" w:hAnsi="Times New Roman" w:cs="Times New Roman"/>
          <w:sz w:val="27"/>
          <w:szCs w:val="27"/>
        </w:rPr>
        <w:t>заявление</w:t>
      </w:r>
      <w:r w:rsidR="00B97F2A">
        <w:rPr>
          <w:rFonts w:ascii="Times New Roman" w:hAnsi="Times New Roman" w:cs="Times New Roman"/>
          <w:sz w:val="27"/>
          <w:szCs w:val="27"/>
        </w:rPr>
        <w:t>м</w:t>
      </w:r>
      <w:r w:rsidRPr="00CF2442">
        <w:rPr>
          <w:rFonts w:ascii="Times New Roman" w:hAnsi="Times New Roman" w:cs="Times New Roman"/>
          <w:sz w:val="27"/>
          <w:szCs w:val="27"/>
        </w:rPr>
        <w:t xml:space="preserve"> о  страховом возмещении.</w:t>
      </w:r>
      <w:r w:rsidR="00B97F2A">
        <w:rPr>
          <w:rFonts w:ascii="Times New Roman" w:hAnsi="Times New Roman" w:cs="Times New Roman"/>
          <w:sz w:val="27"/>
          <w:szCs w:val="27"/>
        </w:rPr>
        <w:t xml:space="preserve"> </w:t>
      </w:r>
      <w:r w:rsidRPr="00CF2442">
        <w:rPr>
          <w:rFonts w:ascii="Times New Roman" w:hAnsi="Times New Roman" w:cs="Times New Roman"/>
          <w:sz w:val="27"/>
          <w:szCs w:val="27"/>
        </w:rPr>
        <w:t>По результат</w:t>
      </w:r>
      <w:r w:rsidR="00B97F2A">
        <w:rPr>
          <w:rFonts w:ascii="Times New Roman" w:hAnsi="Times New Roman" w:cs="Times New Roman"/>
          <w:sz w:val="27"/>
          <w:szCs w:val="27"/>
        </w:rPr>
        <w:t>ам</w:t>
      </w:r>
      <w:r w:rsidRPr="00CF2442">
        <w:rPr>
          <w:rFonts w:ascii="Times New Roman" w:hAnsi="Times New Roman" w:cs="Times New Roman"/>
          <w:sz w:val="27"/>
          <w:szCs w:val="27"/>
        </w:rPr>
        <w:t xml:space="preserve"> рассмотрения обращения  страхов</w:t>
      </w:r>
      <w:r w:rsidR="00617290">
        <w:rPr>
          <w:rFonts w:ascii="Times New Roman" w:hAnsi="Times New Roman" w:cs="Times New Roman"/>
          <w:sz w:val="27"/>
          <w:szCs w:val="27"/>
        </w:rPr>
        <w:t>ой</w:t>
      </w:r>
      <w:r w:rsidRPr="00CF2442">
        <w:rPr>
          <w:rFonts w:ascii="Times New Roman" w:hAnsi="Times New Roman" w:cs="Times New Roman"/>
          <w:sz w:val="27"/>
          <w:szCs w:val="27"/>
        </w:rPr>
        <w:t xml:space="preserve"> компани</w:t>
      </w:r>
      <w:r w:rsidR="00617290">
        <w:rPr>
          <w:rFonts w:ascii="Times New Roman" w:hAnsi="Times New Roman" w:cs="Times New Roman"/>
          <w:sz w:val="27"/>
          <w:szCs w:val="27"/>
        </w:rPr>
        <w:t>ей</w:t>
      </w:r>
      <w:r w:rsidRPr="00CF2442">
        <w:rPr>
          <w:rFonts w:ascii="Times New Roman" w:hAnsi="Times New Roman" w:cs="Times New Roman"/>
          <w:sz w:val="27"/>
          <w:szCs w:val="27"/>
        </w:rPr>
        <w:t xml:space="preserve"> ДТП </w:t>
      </w:r>
      <w:r w:rsidRPr="00CF2442">
        <w:rPr>
          <w:rFonts w:ascii="Times New Roman" w:hAnsi="Times New Roman" w:cs="Times New Roman"/>
          <w:sz w:val="27"/>
          <w:szCs w:val="27"/>
        </w:rPr>
        <w:t>от</w:t>
      </w:r>
      <w:r w:rsidRPr="00CF2442">
        <w:rPr>
          <w:rFonts w:ascii="Times New Roman" w:hAnsi="Times New Roman" w:cs="Times New Roman"/>
          <w:sz w:val="27"/>
          <w:szCs w:val="27"/>
        </w:rPr>
        <w:t xml:space="preserve"> </w:t>
      </w:r>
      <w:r>
        <w:rPr>
          <w:rFonts w:ascii="Times New Roman" w:hAnsi="Times New Roman" w:cs="Times New Roman"/>
          <w:sz w:val="26"/>
          <w:szCs w:val="26"/>
        </w:rPr>
        <w:t>«</w:t>
      </w:r>
      <w:r>
        <w:rPr>
          <w:rFonts w:ascii="Times New Roman" w:hAnsi="Times New Roman" w:cs="Times New Roman"/>
          <w:sz w:val="26"/>
          <w:szCs w:val="26"/>
        </w:rPr>
        <w:t>данные</w:t>
      </w:r>
      <w:r>
        <w:rPr>
          <w:rFonts w:ascii="Times New Roman" w:hAnsi="Times New Roman" w:cs="Times New Roman"/>
          <w:sz w:val="26"/>
          <w:szCs w:val="26"/>
        </w:rPr>
        <w:t xml:space="preserve"> изъяты»</w:t>
      </w:r>
      <w:r>
        <w:rPr>
          <w:rFonts w:ascii="Times New Roman" w:hAnsi="Times New Roman" w:cs="Times New Roman"/>
          <w:sz w:val="26"/>
          <w:szCs w:val="26"/>
        </w:rPr>
        <w:t xml:space="preserve"> </w:t>
      </w:r>
      <w:r w:rsidR="00B97F2A">
        <w:rPr>
          <w:rFonts w:ascii="Times New Roman" w:hAnsi="Times New Roman" w:cs="Times New Roman"/>
          <w:sz w:val="27"/>
          <w:szCs w:val="27"/>
        </w:rPr>
        <w:t xml:space="preserve">было признано страховым, </w:t>
      </w:r>
      <w:r w:rsidRPr="00CF2442">
        <w:rPr>
          <w:rFonts w:ascii="Times New Roman" w:hAnsi="Times New Roman" w:cs="Times New Roman"/>
          <w:sz w:val="27"/>
          <w:szCs w:val="27"/>
        </w:rPr>
        <w:t>АО СК «</w:t>
      </w:r>
      <w:r w:rsidRPr="00CF2442">
        <w:rPr>
          <w:rFonts w:ascii="Times New Roman" w:hAnsi="Times New Roman" w:cs="Times New Roman"/>
          <w:sz w:val="27"/>
          <w:szCs w:val="27"/>
        </w:rPr>
        <w:t>Астро</w:t>
      </w:r>
      <w:r w:rsidRPr="00CF2442">
        <w:rPr>
          <w:rFonts w:ascii="Times New Roman" w:hAnsi="Times New Roman" w:cs="Times New Roman"/>
          <w:sz w:val="27"/>
          <w:szCs w:val="27"/>
        </w:rPr>
        <w:t xml:space="preserve"> - Волга» осуществил</w:t>
      </w:r>
      <w:r w:rsidR="00B97F2A">
        <w:rPr>
          <w:rFonts w:ascii="Times New Roman" w:hAnsi="Times New Roman" w:cs="Times New Roman"/>
          <w:sz w:val="27"/>
          <w:szCs w:val="27"/>
        </w:rPr>
        <w:t>о</w:t>
      </w:r>
      <w:r w:rsidRPr="00CF2442">
        <w:rPr>
          <w:rFonts w:ascii="Times New Roman" w:hAnsi="Times New Roman" w:cs="Times New Roman"/>
          <w:sz w:val="27"/>
          <w:szCs w:val="27"/>
        </w:rPr>
        <w:t xml:space="preserve"> выплату страхового во</w:t>
      </w:r>
      <w:r w:rsidR="00B97F2A">
        <w:rPr>
          <w:rFonts w:ascii="Times New Roman" w:hAnsi="Times New Roman" w:cs="Times New Roman"/>
          <w:sz w:val="27"/>
          <w:szCs w:val="27"/>
        </w:rPr>
        <w:t>змещения  в размере 35 400 руб</w:t>
      </w:r>
      <w:r w:rsidRPr="00CF2442">
        <w:rPr>
          <w:rFonts w:ascii="Times New Roman" w:hAnsi="Times New Roman" w:cs="Times New Roman"/>
          <w:sz w:val="27"/>
          <w:szCs w:val="27"/>
        </w:rPr>
        <w:t>.</w:t>
      </w:r>
    </w:p>
    <w:p w:rsidR="00FF5E98" w:rsidRPr="00CF2442" w:rsidP="001849DD">
      <w:pPr>
        <w:spacing w:after="0"/>
        <w:ind w:left="-284" w:firstLine="708"/>
        <w:contextualSpacing/>
        <w:jc w:val="both"/>
        <w:rPr>
          <w:rFonts w:ascii="Times New Roman" w:hAnsi="Times New Roman" w:cs="Times New Roman"/>
          <w:sz w:val="27"/>
          <w:szCs w:val="27"/>
        </w:rPr>
      </w:pPr>
      <w:r>
        <w:rPr>
          <w:rFonts w:ascii="Times New Roman" w:hAnsi="Times New Roman" w:cs="Times New Roman"/>
          <w:sz w:val="27"/>
          <w:szCs w:val="27"/>
        </w:rPr>
        <w:t xml:space="preserve"> В</w:t>
      </w:r>
      <w:r w:rsidRPr="00FD1B5B">
        <w:rPr>
          <w:rFonts w:ascii="Times New Roman" w:hAnsi="Times New Roman" w:cs="Times New Roman"/>
          <w:sz w:val="27"/>
          <w:szCs w:val="27"/>
        </w:rPr>
        <w:t xml:space="preserve"> подтверждение  фактического ущерба, нанесенного владельцу автомобиля</w:t>
      </w:r>
      <w:r w:rsidRPr="00FD1B5B">
        <w:t xml:space="preserve"> </w:t>
      </w:r>
      <w:r w:rsidRPr="00FD1B5B">
        <w:rPr>
          <w:rFonts w:ascii="Times New Roman" w:hAnsi="Times New Roman" w:cs="Times New Roman"/>
          <w:sz w:val="27"/>
          <w:szCs w:val="27"/>
        </w:rPr>
        <w:t xml:space="preserve">марки </w:t>
      </w:r>
      <w:r w:rsidR="00840A80">
        <w:rPr>
          <w:rFonts w:ascii="Times New Roman" w:hAnsi="Times New Roman" w:cs="Times New Roman"/>
          <w:sz w:val="26"/>
          <w:szCs w:val="26"/>
        </w:rPr>
        <w:t>«данные изъяты»</w:t>
      </w:r>
      <w:r w:rsidRPr="00FD1B5B">
        <w:rPr>
          <w:rFonts w:ascii="Times New Roman" w:hAnsi="Times New Roman" w:cs="Times New Roman"/>
          <w:sz w:val="27"/>
          <w:szCs w:val="27"/>
        </w:rPr>
        <w:t>, государственный</w:t>
      </w:r>
      <w:r>
        <w:rPr>
          <w:rFonts w:ascii="Times New Roman" w:hAnsi="Times New Roman" w:cs="Times New Roman"/>
          <w:sz w:val="27"/>
          <w:szCs w:val="27"/>
        </w:rPr>
        <w:t xml:space="preserve"> регистрационный знак </w:t>
      </w:r>
      <w:r w:rsidR="00840A80">
        <w:rPr>
          <w:rFonts w:ascii="Times New Roman" w:hAnsi="Times New Roman" w:cs="Times New Roman"/>
          <w:sz w:val="26"/>
          <w:szCs w:val="26"/>
        </w:rPr>
        <w:t xml:space="preserve">«данные </w:t>
      </w:r>
      <w:r w:rsidR="00840A80">
        <w:rPr>
          <w:rFonts w:ascii="Times New Roman" w:hAnsi="Times New Roman" w:cs="Times New Roman"/>
          <w:sz w:val="26"/>
          <w:szCs w:val="26"/>
        </w:rPr>
        <w:t>изъяты</w:t>
      </w:r>
      <w:r w:rsidR="00840A80">
        <w:rPr>
          <w:rFonts w:ascii="Times New Roman" w:hAnsi="Times New Roman" w:cs="Times New Roman"/>
          <w:sz w:val="26"/>
          <w:szCs w:val="26"/>
        </w:rPr>
        <w:t>»</w:t>
      </w:r>
      <w:r w:rsidRPr="00FD1B5B">
        <w:rPr>
          <w:rFonts w:ascii="Times New Roman" w:hAnsi="Times New Roman" w:cs="Times New Roman"/>
          <w:sz w:val="27"/>
          <w:szCs w:val="27"/>
        </w:rPr>
        <w:t>с</w:t>
      </w:r>
      <w:r w:rsidRPr="00FD1B5B">
        <w:rPr>
          <w:rFonts w:ascii="Times New Roman" w:hAnsi="Times New Roman" w:cs="Times New Roman"/>
          <w:sz w:val="27"/>
          <w:szCs w:val="27"/>
        </w:rPr>
        <w:t>обственнику</w:t>
      </w:r>
      <w:r w:rsidRPr="00FD1B5B">
        <w:rPr>
          <w:rFonts w:ascii="Times New Roman" w:hAnsi="Times New Roman" w:cs="Times New Roman"/>
          <w:sz w:val="27"/>
          <w:szCs w:val="27"/>
        </w:rPr>
        <w:t xml:space="preserve"> </w:t>
      </w:r>
      <w:r w:rsidR="00840A80">
        <w:rPr>
          <w:rFonts w:ascii="Times New Roman" w:hAnsi="Times New Roman" w:cs="Times New Roman"/>
          <w:sz w:val="27"/>
          <w:szCs w:val="27"/>
        </w:rPr>
        <w:t>«ФИО4»</w:t>
      </w:r>
      <w:r>
        <w:rPr>
          <w:rFonts w:ascii="Times New Roman" w:hAnsi="Times New Roman" w:cs="Times New Roman"/>
          <w:sz w:val="27"/>
          <w:szCs w:val="27"/>
        </w:rPr>
        <w:t xml:space="preserve">  </w:t>
      </w:r>
      <w:r>
        <w:rPr>
          <w:rFonts w:ascii="Times New Roman" w:hAnsi="Times New Roman" w:cs="Times New Roman"/>
          <w:sz w:val="27"/>
          <w:szCs w:val="27"/>
        </w:rPr>
        <w:t xml:space="preserve"> истец представил суду </w:t>
      </w:r>
      <w:r w:rsidRPr="00CF2442">
        <w:rPr>
          <w:rFonts w:ascii="Times New Roman" w:hAnsi="Times New Roman" w:cs="Times New Roman"/>
          <w:sz w:val="27"/>
          <w:szCs w:val="27"/>
        </w:rPr>
        <w:t>Экспертно</w:t>
      </w:r>
      <w:r>
        <w:rPr>
          <w:rFonts w:ascii="Times New Roman" w:hAnsi="Times New Roman" w:cs="Times New Roman"/>
          <w:sz w:val="27"/>
          <w:szCs w:val="27"/>
        </w:rPr>
        <w:t>е</w:t>
      </w:r>
      <w:r w:rsidRPr="00CF2442">
        <w:rPr>
          <w:rFonts w:ascii="Times New Roman" w:hAnsi="Times New Roman" w:cs="Times New Roman"/>
          <w:sz w:val="27"/>
          <w:szCs w:val="27"/>
        </w:rPr>
        <w:t xml:space="preserve">   заключени</w:t>
      </w:r>
      <w:r>
        <w:rPr>
          <w:rFonts w:ascii="Times New Roman" w:hAnsi="Times New Roman" w:cs="Times New Roman"/>
          <w:sz w:val="27"/>
          <w:szCs w:val="27"/>
        </w:rPr>
        <w:t>е</w:t>
      </w:r>
      <w:r w:rsidRPr="00CF2442">
        <w:rPr>
          <w:rFonts w:ascii="Times New Roman" w:hAnsi="Times New Roman" w:cs="Times New Roman"/>
          <w:sz w:val="27"/>
          <w:szCs w:val="27"/>
        </w:rPr>
        <w:t xml:space="preserve"> ООО «КРЫМЭКСПЕРТ»№ </w:t>
      </w:r>
      <w:r w:rsidR="00840A80">
        <w:rPr>
          <w:rFonts w:ascii="Times New Roman" w:hAnsi="Times New Roman" w:cs="Times New Roman"/>
          <w:sz w:val="26"/>
          <w:szCs w:val="26"/>
        </w:rPr>
        <w:t>«данные изъяты»</w:t>
      </w:r>
      <w:r w:rsidR="00840A80">
        <w:rPr>
          <w:rFonts w:ascii="Times New Roman" w:hAnsi="Times New Roman" w:cs="Times New Roman"/>
          <w:sz w:val="26"/>
          <w:szCs w:val="26"/>
        </w:rPr>
        <w:t xml:space="preserve"> </w:t>
      </w:r>
      <w:r w:rsidRPr="00CF2442">
        <w:rPr>
          <w:rFonts w:ascii="Times New Roman" w:hAnsi="Times New Roman" w:cs="Times New Roman"/>
          <w:sz w:val="27"/>
          <w:szCs w:val="27"/>
        </w:rPr>
        <w:t xml:space="preserve">от </w:t>
      </w:r>
      <w:r w:rsidR="00840A80">
        <w:rPr>
          <w:rFonts w:ascii="Times New Roman" w:hAnsi="Times New Roman" w:cs="Times New Roman"/>
          <w:sz w:val="26"/>
          <w:szCs w:val="26"/>
        </w:rPr>
        <w:t>«данные изъяты»</w:t>
      </w:r>
      <w:r w:rsidR="00840A80">
        <w:rPr>
          <w:rFonts w:ascii="Times New Roman" w:hAnsi="Times New Roman" w:cs="Times New Roman"/>
          <w:sz w:val="26"/>
          <w:szCs w:val="26"/>
        </w:rPr>
        <w:t xml:space="preserve"> </w:t>
      </w:r>
      <w:r w:rsidRPr="00CF2442">
        <w:rPr>
          <w:rFonts w:ascii="Times New Roman" w:hAnsi="Times New Roman" w:cs="Times New Roman"/>
          <w:sz w:val="27"/>
          <w:szCs w:val="27"/>
        </w:rPr>
        <w:t xml:space="preserve">г. об определении размера расходов на восстановительный ремонт транспортного средства </w:t>
      </w:r>
      <w:r w:rsidR="00840A80">
        <w:rPr>
          <w:rFonts w:ascii="Times New Roman" w:hAnsi="Times New Roman" w:cs="Times New Roman"/>
          <w:sz w:val="26"/>
          <w:szCs w:val="26"/>
        </w:rPr>
        <w:t>«данные изъяты»</w:t>
      </w:r>
      <w:r w:rsidRPr="00CF2442">
        <w:rPr>
          <w:rFonts w:ascii="Times New Roman" w:hAnsi="Times New Roman" w:cs="Times New Roman"/>
          <w:sz w:val="27"/>
          <w:szCs w:val="27"/>
        </w:rPr>
        <w:t xml:space="preserve"> государственный регистрационный знак </w:t>
      </w:r>
      <w:r w:rsidR="00840A80">
        <w:rPr>
          <w:rFonts w:ascii="Times New Roman" w:hAnsi="Times New Roman" w:cs="Times New Roman"/>
          <w:sz w:val="26"/>
          <w:szCs w:val="26"/>
        </w:rPr>
        <w:t>«данные изъяты»</w:t>
      </w:r>
      <w:r>
        <w:rPr>
          <w:rFonts w:ascii="Times New Roman" w:hAnsi="Times New Roman" w:cs="Times New Roman"/>
          <w:sz w:val="27"/>
          <w:szCs w:val="27"/>
        </w:rPr>
        <w:t xml:space="preserve">,  где </w:t>
      </w:r>
      <w:r w:rsidRPr="00CF2442">
        <w:rPr>
          <w:rFonts w:ascii="Times New Roman" w:hAnsi="Times New Roman" w:cs="Times New Roman"/>
          <w:sz w:val="27"/>
          <w:szCs w:val="27"/>
        </w:rPr>
        <w:t>стоимость восстановительного ремонта поврежденного автомобиля</w:t>
      </w:r>
      <w:r>
        <w:rPr>
          <w:rFonts w:ascii="Times New Roman" w:hAnsi="Times New Roman" w:cs="Times New Roman"/>
          <w:sz w:val="27"/>
          <w:szCs w:val="27"/>
        </w:rPr>
        <w:t xml:space="preserve"> экспертом определена - </w:t>
      </w:r>
      <w:r w:rsidRPr="00CF2442">
        <w:rPr>
          <w:rFonts w:ascii="Times New Roman" w:hAnsi="Times New Roman" w:cs="Times New Roman"/>
          <w:sz w:val="27"/>
          <w:szCs w:val="27"/>
        </w:rPr>
        <w:t xml:space="preserve"> 83 200руб. </w:t>
      </w:r>
      <w:r>
        <w:rPr>
          <w:rFonts w:ascii="Times New Roman" w:hAnsi="Times New Roman" w:cs="Times New Roman"/>
          <w:sz w:val="27"/>
          <w:szCs w:val="27"/>
        </w:rPr>
        <w:t>без учета износа.</w:t>
      </w:r>
    </w:p>
    <w:p w:rsidR="00665DC0" w:rsidRPr="00665DC0" w:rsidP="001849DD">
      <w:pPr>
        <w:spacing w:after="0"/>
        <w:ind w:left="-284" w:firstLine="708"/>
        <w:contextualSpacing/>
        <w:jc w:val="both"/>
        <w:rPr>
          <w:rFonts w:ascii="Times New Roman" w:hAnsi="Times New Roman" w:cs="Times New Roman"/>
          <w:sz w:val="27"/>
          <w:szCs w:val="27"/>
        </w:rPr>
      </w:pPr>
      <w:r w:rsidRPr="00665DC0">
        <w:rPr>
          <w:rFonts w:ascii="Times New Roman" w:hAnsi="Times New Roman" w:cs="Times New Roman"/>
          <w:sz w:val="27"/>
          <w:szCs w:val="27"/>
        </w:rPr>
        <w:t>Согласно преамбуле Федерального закона от 25 апреля 2002 года N 40-ФЗ «Об обязательном страховании гражданской ответственности владельцев транспортных средств» (далее - Закон об ОСАГО) данный закон определяет правовые, экономические и организационные основы обязательного страхования гражданской ответственности владельцев транспортных сре</w:t>
      </w:r>
      <w:r w:rsidRPr="00665DC0">
        <w:rPr>
          <w:rFonts w:ascii="Times New Roman" w:hAnsi="Times New Roman" w:cs="Times New Roman"/>
          <w:sz w:val="27"/>
          <w:szCs w:val="27"/>
        </w:rPr>
        <w:t>дств в ц</w:t>
      </w:r>
      <w:r w:rsidRPr="00665DC0">
        <w:rPr>
          <w:rFonts w:ascii="Times New Roman" w:hAnsi="Times New Roman" w:cs="Times New Roman"/>
          <w:sz w:val="27"/>
          <w:szCs w:val="27"/>
        </w:rPr>
        <w:t>елях защиты прав потерпевших.</w:t>
      </w:r>
    </w:p>
    <w:p w:rsidR="00665DC0" w:rsidRPr="00665DC0" w:rsidP="001849DD">
      <w:pPr>
        <w:spacing w:after="0"/>
        <w:ind w:left="-284" w:firstLine="708"/>
        <w:contextualSpacing/>
        <w:jc w:val="both"/>
        <w:rPr>
          <w:rFonts w:ascii="Times New Roman" w:hAnsi="Times New Roman" w:cs="Times New Roman"/>
          <w:sz w:val="27"/>
          <w:szCs w:val="27"/>
        </w:rPr>
      </w:pPr>
      <w:r w:rsidRPr="00665DC0">
        <w:rPr>
          <w:rFonts w:ascii="Times New Roman" w:hAnsi="Times New Roman" w:cs="Times New Roman"/>
          <w:sz w:val="27"/>
          <w:szCs w:val="27"/>
        </w:rPr>
        <w:t xml:space="preserve">Однако, в отличие от норм гражданского права о полном возмещении убытков </w:t>
      </w:r>
      <w:r w:rsidRPr="00665DC0">
        <w:rPr>
          <w:rFonts w:ascii="Times New Roman" w:hAnsi="Times New Roman" w:cs="Times New Roman"/>
          <w:sz w:val="27"/>
          <w:szCs w:val="27"/>
        </w:rPr>
        <w:t>причинителем</w:t>
      </w:r>
      <w:r w:rsidRPr="00665DC0">
        <w:rPr>
          <w:rFonts w:ascii="Times New Roman" w:hAnsi="Times New Roman" w:cs="Times New Roman"/>
          <w:sz w:val="27"/>
          <w:szCs w:val="27"/>
        </w:rPr>
        <w:t xml:space="preserve"> вреда (статья 15. пункт 1 статьи 1064 Гражданского кодекса Российской Федерации) Закон об ОСАГО гарантирует возмещение вреда, причиненного имуществу </w:t>
      </w:r>
      <w:r w:rsidRPr="00665DC0">
        <w:rPr>
          <w:rFonts w:ascii="Times New Roman" w:hAnsi="Times New Roman" w:cs="Times New Roman"/>
          <w:sz w:val="27"/>
          <w:szCs w:val="27"/>
        </w:rPr>
        <w:t>потерпевших, в пределах, установленных этим законом (абзац второй статьи 3 Закона об ОСАГО).</w:t>
      </w:r>
    </w:p>
    <w:p w:rsidR="00665DC0" w:rsidRPr="00665DC0" w:rsidP="001849DD">
      <w:pPr>
        <w:spacing w:after="0"/>
        <w:ind w:left="-284" w:firstLine="708"/>
        <w:contextualSpacing/>
        <w:jc w:val="both"/>
        <w:rPr>
          <w:rFonts w:ascii="Times New Roman" w:hAnsi="Times New Roman" w:cs="Times New Roman"/>
          <w:sz w:val="27"/>
          <w:szCs w:val="27"/>
        </w:rPr>
      </w:pPr>
      <w:r w:rsidRPr="00665DC0">
        <w:rPr>
          <w:rFonts w:ascii="Times New Roman" w:hAnsi="Times New Roman" w:cs="Times New Roman"/>
          <w:sz w:val="27"/>
          <w:szCs w:val="27"/>
        </w:rPr>
        <w:t xml:space="preserve">В ситуации, когда </w:t>
      </w:r>
      <w:r w:rsidRPr="00665DC0">
        <w:rPr>
          <w:rFonts w:ascii="Times New Roman" w:hAnsi="Times New Roman" w:cs="Times New Roman"/>
          <w:sz w:val="27"/>
          <w:szCs w:val="27"/>
        </w:rPr>
        <w:t>причинитель</w:t>
      </w:r>
      <w:r w:rsidRPr="00665DC0">
        <w:rPr>
          <w:rFonts w:ascii="Times New Roman" w:hAnsi="Times New Roman" w:cs="Times New Roman"/>
          <w:sz w:val="27"/>
          <w:szCs w:val="27"/>
        </w:rPr>
        <w:t xml:space="preserve"> вреда и потерпевший урегулировали свои отношения посредством составления </w:t>
      </w:r>
      <w:r w:rsidRPr="00665DC0">
        <w:rPr>
          <w:rFonts w:ascii="Times New Roman" w:hAnsi="Times New Roman" w:cs="Times New Roman"/>
          <w:sz w:val="27"/>
          <w:szCs w:val="27"/>
        </w:rPr>
        <w:t>европротокола</w:t>
      </w:r>
      <w:r w:rsidRPr="00665DC0">
        <w:rPr>
          <w:rFonts w:ascii="Times New Roman" w:hAnsi="Times New Roman" w:cs="Times New Roman"/>
          <w:sz w:val="27"/>
          <w:szCs w:val="27"/>
        </w:rPr>
        <w:t xml:space="preserve"> и установления размера страховой выплаты в пользу потерпевшего, обязательства страховщика будут ограничены пределами осуществленной страховой выплаты, и после выплаты страхового возмещения обязательство страховщика по страховому случаю, прекращается.</w:t>
      </w:r>
    </w:p>
    <w:p w:rsidR="00665DC0" w:rsidRPr="00665DC0" w:rsidP="001849DD">
      <w:pPr>
        <w:spacing w:after="0"/>
        <w:ind w:left="-284" w:firstLine="708"/>
        <w:contextualSpacing/>
        <w:jc w:val="both"/>
        <w:rPr>
          <w:rFonts w:ascii="Times New Roman" w:hAnsi="Times New Roman" w:cs="Times New Roman"/>
          <w:sz w:val="27"/>
          <w:szCs w:val="27"/>
        </w:rPr>
      </w:pPr>
      <w:r w:rsidRPr="00665DC0">
        <w:rPr>
          <w:rFonts w:ascii="Times New Roman" w:hAnsi="Times New Roman" w:cs="Times New Roman"/>
          <w:sz w:val="27"/>
          <w:szCs w:val="27"/>
        </w:rPr>
        <w:t xml:space="preserve">Однако, ни статья 11.1 Закона об ОСАГО, ни разъяснения, содержащиеся в пункте 14 постановления Пленума Верховного Суда Российской Федерации от 26 декабря 2017 года N 58 «О применении судами законодательства об обязательном страховании гражданской ответственности владельцев транспортных средств» не содержат положения о прекращении после осуществления страховщиком страховой выплаты обязательства </w:t>
      </w:r>
      <w:r w:rsidRPr="00665DC0">
        <w:rPr>
          <w:rFonts w:ascii="Times New Roman" w:hAnsi="Times New Roman" w:cs="Times New Roman"/>
          <w:sz w:val="27"/>
          <w:szCs w:val="27"/>
        </w:rPr>
        <w:t>причинителя</w:t>
      </w:r>
      <w:r w:rsidRPr="00665DC0">
        <w:rPr>
          <w:rFonts w:ascii="Times New Roman" w:hAnsi="Times New Roman" w:cs="Times New Roman"/>
          <w:sz w:val="27"/>
          <w:szCs w:val="27"/>
        </w:rPr>
        <w:t xml:space="preserve"> вреда перед потерпевшим.</w:t>
      </w:r>
      <w:r w:rsidRPr="00665DC0">
        <w:rPr>
          <w:rFonts w:ascii="Times New Roman" w:hAnsi="Times New Roman" w:cs="Times New Roman"/>
          <w:sz w:val="27"/>
          <w:szCs w:val="27"/>
        </w:rPr>
        <w:tab/>
      </w:r>
    </w:p>
    <w:p w:rsidR="00665DC0" w:rsidRPr="00665DC0" w:rsidP="001849DD">
      <w:pPr>
        <w:spacing w:after="0"/>
        <w:ind w:left="-284" w:firstLine="708"/>
        <w:contextualSpacing/>
        <w:jc w:val="both"/>
        <w:rPr>
          <w:rFonts w:ascii="Times New Roman" w:hAnsi="Times New Roman" w:cs="Times New Roman"/>
          <w:sz w:val="27"/>
          <w:szCs w:val="27"/>
        </w:rPr>
      </w:pPr>
      <w:r w:rsidRPr="00665DC0">
        <w:rPr>
          <w:rFonts w:ascii="Times New Roman" w:hAnsi="Times New Roman" w:cs="Times New Roman"/>
          <w:sz w:val="27"/>
          <w:szCs w:val="27"/>
        </w:rPr>
        <w:t>В контексте конституционно-правового предназначения статьи 15. пункта 1 статьи 1064, статьи 1072 и пункта 1 статьи 1079 Гражданского кодекса Российской Федерации, потерпевший при недостаточности страховой выплаты на покрытие причиненного ему ущерба, исходя из правового принципа его полного возмещения, вправе рассчитывать на восполнение образовавшейся разницы за счет лица, противоправное поведение которого вызвало этот ущерб, с предъявлением ему соответствующего требования.</w:t>
      </w:r>
    </w:p>
    <w:p w:rsidR="00665DC0" w:rsidRPr="00665DC0" w:rsidP="001849DD">
      <w:pPr>
        <w:spacing w:after="0"/>
        <w:ind w:left="-284" w:firstLine="708"/>
        <w:contextualSpacing/>
        <w:jc w:val="both"/>
        <w:rPr>
          <w:rFonts w:ascii="Times New Roman" w:hAnsi="Times New Roman" w:cs="Times New Roman"/>
          <w:sz w:val="27"/>
          <w:szCs w:val="27"/>
        </w:rPr>
      </w:pPr>
      <w:r w:rsidRPr="00665DC0">
        <w:rPr>
          <w:rFonts w:ascii="Times New Roman" w:hAnsi="Times New Roman" w:cs="Times New Roman"/>
          <w:sz w:val="27"/>
          <w:szCs w:val="27"/>
        </w:rPr>
        <w:t xml:space="preserve">В соответствии с п. 63 постановления Пленума Верховного Суда Российской Федерации от 08 ноября 2022 года N 31 «О применении судами законодательства об обязательном страховании гражданской ответственности владельцев транспортных средств», </w:t>
      </w:r>
      <w:r w:rsidRPr="00665DC0">
        <w:rPr>
          <w:rFonts w:ascii="Times New Roman" w:hAnsi="Times New Roman" w:cs="Times New Roman"/>
          <w:sz w:val="27"/>
          <w:szCs w:val="27"/>
        </w:rPr>
        <w:t>причинитель</w:t>
      </w:r>
      <w:r w:rsidRPr="00665DC0">
        <w:rPr>
          <w:rFonts w:ascii="Times New Roman" w:hAnsi="Times New Roman" w:cs="Times New Roman"/>
          <w:sz w:val="27"/>
          <w:szCs w:val="27"/>
        </w:rPr>
        <w:t xml:space="preserve"> вреда, застраховавший свою ответственность в порядке обязательного страхования в пользу потерпевшего, возмещает разницу между страховым возмещением и фактическим размером ущерба только в случае, когда надлежащее страховое возмещение является недостаточным</w:t>
      </w:r>
      <w:r w:rsidRPr="00665DC0">
        <w:rPr>
          <w:rFonts w:ascii="Times New Roman" w:hAnsi="Times New Roman" w:cs="Times New Roman"/>
          <w:sz w:val="27"/>
          <w:szCs w:val="27"/>
        </w:rPr>
        <w:t xml:space="preserve"> для полного возмещения причиненного вреда.</w:t>
      </w:r>
      <w:r w:rsidRPr="00665DC0">
        <w:rPr>
          <w:rFonts w:ascii="Times New Roman" w:hAnsi="Times New Roman" w:cs="Times New Roman"/>
          <w:sz w:val="27"/>
          <w:szCs w:val="27"/>
        </w:rPr>
        <w:tab/>
      </w:r>
      <w:r w:rsidRPr="00665DC0">
        <w:rPr>
          <w:rFonts w:ascii="Times New Roman" w:hAnsi="Times New Roman" w:cs="Times New Roman"/>
          <w:sz w:val="27"/>
          <w:szCs w:val="27"/>
        </w:rPr>
        <w:tab/>
      </w:r>
      <w:r w:rsidRPr="00665DC0">
        <w:rPr>
          <w:rFonts w:ascii="Times New Roman" w:hAnsi="Times New Roman" w:cs="Times New Roman"/>
          <w:sz w:val="27"/>
          <w:szCs w:val="27"/>
        </w:rPr>
        <w:tab/>
      </w:r>
    </w:p>
    <w:p w:rsidR="00665DC0" w:rsidP="001849DD">
      <w:pPr>
        <w:spacing w:after="0"/>
        <w:ind w:left="-284" w:firstLine="708"/>
        <w:contextualSpacing/>
        <w:jc w:val="both"/>
        <w:rPr>
          <w:rFonts w:ascii="Times New Roman" w:hAnsi="Times New Roman" w:cs="Times New Roman"/>
          <w:sz w:val="27"/>
          <w:szCs w:val="27"/>
        </w:rPr>
      </w:pPr>
      <w:r w:rsidRPr="00665DC0">
        <w:rPr>
          <w:rFonts w:ascii="Times New Roman" w:hAnsi="Times New Roman" w:cs="Times New Roman"/>
          <w:sz w:val="27"/>
          <w:szCs w:val="27"/>
        </w:rPr>
        <w:t>С учетом изложенного,  прихожу к выводу о наличии основани</w:t>
      </w:r>
      <w:r w:rsidR="00C465C5">
        <w:rPr>
          <w:rFonts w:ascii="Times New Roman" w:hAnsi="Times New Roman" w:cs="Times New Roman"/>
          <w:sz w:val="27"/>
          <w:szCs w:val="27"/>
        </w:rPr>
        <w:t>й</w:t>
      </w:r>
      <w:r w:rsidR="00FF5E98">
        <w:rPr>
          <w:rFonts w:ascii="Times New Roman" w:hAnsi="Times New Roman" w:cs="Times New Roman"/>
          <w:sz w:val="27"/>
          <w:szCs w:val="27"/>
        </w:rPr>
        <w:t xml:space="preserve"> </w:t>
      </w:r>
      <w:r w:rsidRPr="00665DC0">
        <w:rPr>
          <w:rFonts w:ascii="Times New Roman" w:hAnsi="Times New Roman" w:cs="Times New Roman"/>
          <w:sz w:val="27"/>
          <w:szCs w:val="27"/>
        </w:rPr>
        <w:t xml:space="preserve"> для взыскания  с ответчик</w:t>
      </w:r>
      <w:r w:rsidR="00FF5E98">
        <w:rPr>
          <w:rFonts w:ascii="Times New Roman" w:hAnsi="Times New Roman" w:cs="Times New Roman"/>
          <w:sz w:val="27"/>
          <w:szCs w:val="27"/>
        </w:rPr>
        <w:t>а</w:t>
      </w:r>
      <w:r w:rsidRPr="00665DC0">
        <w:rPr>
          <w:rFonts w:ascii="Times New Roman" w:hAnsi="Times New Roman" w:cs="Times New Roman"/>
          <w:sz w:val="27"/>
          <w:szCs w:val="27"/>
        </w:rPr>
        <w:t xml:space="preserve"> </w:t>
      </w:r>
      <w:r w:rsidRPr="00840A80" w:rsidR="00840A80">
        <w:rPr>
          <w:rFonts w:ascii="Times New Roman" w:eastAsia="Times New Roman" w:hAnsi="Times New Roman"/>
          <w:sz w:val="27"/>
          <w:szCs w:val="27"/>
        </w:rPr>
        <w:t>«ФИО»</w:t>
      </w:r>
      <w:r w:rsidR="00840A80">
        <w:rPr>
          <w:rFonts w:ascii="Times New Roman" w:eastAsia="Times New Roman" w:hAnsi="Times New Roman"/>
          <w:sz w:val="27"/>
          <w:szCs w:val="27"/>
        </w:rPr>
        <w:t xml:space="preserve"> </w:t>
      </w:r>
      <w:r w:rsidRPr="00665DC0">
        <w:rPr>
          <w:rFonts w:ascii="Times New Roman" w:hAnsi="Times New Roman" w:cs="Times New Roman"/>
          <w:sz w:val="27"/>
          <w:szCs w:val="27"/>
        </w:rPr>
        <w:t>в пользу истца материального ущерба, причиненного в результате дорожно-транспортного происшествия от</w:t>
      </w:r>
      <w:r w:rsidR="00FF5E98">
        <w:rPr>
          <w:rFonts w:ascii="Times New Roman" w:hAnsi="Times New Roman" w:cs="Times New Roman"/>
          <w:sz w:val="27"/>
          <w:szCs w:val="27"/>
        </w:rPr>
        <w:t xml:space="preserve"> </w:t>
      </w:r>
      <w:r w:rsidR="00840A80">
        <w:rPr>
          <w:rFonts w:ascii="Times New Roman" w:hAnsi="Times New Roman" w:cs="Times New Roman"/>
          <w:sz w:val="26"/>
          <w:szCs w:val="26"/>
        </w:rPr>
        <w:t>«данные изъяты»</w:t>
      </w:r>
      <w:r w:rsidR="00840A80">
        <w:rPr>
          <w:rFonts w:ascii="Times New Roman" w:hAnsi="Times New Roman" w:cs="Times New Roman"/>
          <w:sz w:val="26"/>
          <w:szCs w:val="26"/>
        </w:rPr>
        <w:t xml:space="preserve"> </w:t>
      </w:r>
      <w:r w:rsidRPr="00665DC0">
        <w:rPr>
          <w:rFonts w:ascii="Times New Roman" w:hAnsi="Times New Roman" w:cs="Times New Roman"/>
          <w:sz w:val="27"/>
          <w:szCs w:val="27"/>
        </w:rPr>
        <w:t xml:space="preserve">в виде разницы между страховым возмещением и размером ущерба, определенным заключением эксперта ООО </w:t>
      </w:r>
      <w:r w:rsidRPr="00FF5E98" w:rsidR="00FF5E98">
        <w:rPr>
          <w:rFonts w:ascii="Times New Roman" w:hAnsi="Times New Roman" w:cs="Times New Roman"/>
          <w:sz w:val="27"/>
          <w:szCs w:val="27"/>
        </w:rPr>
        <w:t xml:space="preserve"> «КРЫМЭКСПЕРТ»№ </w:t>
      </w:r>
      <w:r w:rsidR="00840A80">
        <w:rPr>
          <w:rFonts w:ascii="Times New Roman" w:hAnsi="Times New Roman" w:cs="Times New Roman"/>
          <w:sz w:val="26"/>
          <w:szCs w:val="26"/>
        </w:rPr>
        <w:t>«данные изъяты»</w:t>
      </w:r>
      <w:r w:rsidR="00840A80">
        <w:rPr>
          <w:rFonts w:ascii="Times New Roman" w:hAnsi="Times New Roman" w:cs="Times New Roman"/>
          <w:sz w:val="26"/>
          <w:szCs w:val="26"/>
        </w:rPr>
        <w:t xml:space="preserve"> </w:t>
      </w:r>
      <w:r w:rsidRPr="00FF5E98" w:rsidR="00FF5E98">
        <w:rPr>
          <w:rFonts w:ascii="Times New Roman" w:hAnsi="Times New Roman" w:cs="Times New Roman"/>
          <w:sz w:val="27"/>
          <w:szCs w:val="27"/>
        </w:rPr>
        <w:t xml:space="preserve">от </w:t>
      </w:r>
      <w:r w:rsidR="00840A80">
        <w:rPr>
          <w:rFonts w:ascii="Times New Roman" w:hAnsi="Times New Roman" w:cs="Times New Roman"/>
          <w:sz w:val="26"/>
          <w:szCs w:val="26"/>
        </w:rPr>
        <w:t>«данные изъяты»</w:t>
      </w:r>
      <w:r w:rsidR="00840A80">
        <w:rPr>
          <w:rFonts w:ascii="Times New Roman" w:hAnsi="Times New Roman" w:cs="Times New Roman"/>
          <w:sz w:val="26"/>
          <w:szCs w:val="26"/>
        </w:rPr>
        <w:t xml:space="preserve"> </w:t>
      </w:r>
      <w:r w:rsidRPr="00665DC0">
        <w:rPr>
          <w:rFonts w:ascii="Times New Roman" w:hAnsi="Times New Roman" w:cs="Times New Roman"/>
          <w:sz w:val="27"/>
          <w:szCs w:val="27"/>
        </w:rPr>
        <w:t>что составляет 4</w:t>
      </w:r>
      <w:r w:rsidR="00FF5E98">
        <w:rPr>
          <w:rFonts w:ascii="Times New Roman" w:hAnsi="Times New Roman" w:cs="Times New Roman"/>
          <w:sz w:val="27"/>
          <w:szCs w:val="27"/>
        </w:rPr>
        <w:t>7</w:t>
      </w:r>
      <w:r w:rsidRPr="00665DC0">
        <w:rPr>
          <w:rFonts w:ascii="Times New Roman" w:hAnsi="Times New Roman" w:cs="Times New Roman"/>
          <w:sz w:val="27"/>
          <w:szCs w:val="27"/>
        </w:rPr>
        <w:t xml:space="preserve"> </w:t>
      </w:r>
      <w:r w:rsidR="00FF5E98">
        <w:rPr>
          <w:rFonts w:ascii="Times New Roman" w:hAnsi="Times New Roman" w:cs="Times New Roman"/>
          <w:sz w:val="27"/>
          <w:szCs w:val="27"/>
        </w:rPr>
        <w:t>8</w:t>
      </w:r>
      <w:r w:rsidRPr="00665DC0">
        <w:rPr>
          <w:rFonts w:ascii="Times New Roman" w:hAnsi="Times New Roman" w:cs="Times New Roman"/>
          <w:sz w:val="27"/>
          <w:szCs w:val="27"/>
        </w:rPr>
        <w:t>00 рублей (</w:t>
      </w:r>
      <w:r w:rsidR="00FF5E98">
        <w:rPr>
          <w:rFonts w:ascii="Times New Roman" w:hAnsi="Times New Roman" w:cs="Times New Roman"/>
          <w:sz w:val="27"/>
          <w:szCs w:val="27"/>
        </w:rPr>
        <w:t xml:space="preserve">83200 </w:t>
      </w:r>
      <w:r w:rsidRPr="00665DC0">
        <w:rPr>
          <w:rFonts w:ascii="Times New Roman" w:hAnsi="Times New Roman" w:cs="Times New Roman"/>
          <w:sz w:val="27"/>
          <w:szCs w:val="27"/>
        </w:rPr>
        <w:t xml:space="preserve">руб. (сумма реального (фактического) ущерба)  - </w:t>
      </w:r>
      <w:r w:rsidR="00FF5E98">
        <w:rPr>
          <w:rFonts w:ascii="Times New Roman" w:hAnsi="Times New Roman" w:cs="Times New Roman"/>
          <w:sz w:val="27"/>
          <w:szCs w:val="27"/>
        </w:rPr>
        <w:t xml:space="preserve">35400 </w:t>
      </w:r>
      <w:r w:rsidRPr="00665DC0">
        <w:rPr>
          <w:rFonts w:ascii="Times New Roman" w:hAnsi="Times New Roman" w:cs="Times New Roman"/>
          <w:sz w:val="27"/>
          <w:szCs w:val="27"/>
        </w:rPr>
        <w:t>рублей (сумма</w:t>
      </w:r>
      <w:r w:rsidRPr="00665DC0">
        <w:rPr>
          <w:rFonts w:ascii="Times New Roman" w:hAnsi="Times New Roman" w:cs="Times New Roman"/>
          <w:sz w:val="27"/>
          <w:szCs w:val="27"/>
        </w:rPr>
        <w:t xml:space="preserve"> выплаты </w:t>
      </w:r>
      <w:r w:rsidR="00FF5E98">
        <w:rPr>
          <w:rFonts w:ascii="Times New Roman" w:hAnsi="Times New Roman" w:cs="Times New Roman"/>
          <w:sz w:val="27"/>
          <w:szCs w:val="27"/>
        </w:rPr>
        <w:t>страхов</w:t>
      </w:r>
      <w:r w:rsidRPr="00665DC0">
        <w:rPr>
          <w:rFonts w:ascii="Times New Roman" w:hAnsi="Times New Roman" w:cs="Times New Roman"/>
          <w:sz w:val="27"/>
          <w:szCs w:val="27"/>
        </w:rPr>
        <w:t>ого возмещения).</w:t>
      </w:r>
    </w:p>
    <w:p w:rsidR="00665DC0" w:rsidRPr="00665DC0" w:rsidP="001849DD">
      <w:pPr>
        <w:spacing w:after="0"/>
        <w:ind w:left="-284" w:firstLine="708"/>
        <w:contextualSpacing/>
        <w:jc w:val="both"/>
        <w:rPr>
          <w:rFonts w:ascii="Times New Roman" w:hAnsi="Times New Roman" w:cs="Times New Roman"/>
          <w:sz w:val="27"/>
          <w:szCs w:val="27"/>
        </w:rPr>
      </w:pPr>
      <w:r w:rsidRPr="00665DC0">
        <w:rPr>
          <w:rFonts w:ascii="Times New Roman" w:hAnsi="Times New Roman" w:cs="Times New Roman"/>
          <w:sz w:val="27"/>
          <w:szCs w:val="27"/>
        </w:rPr>
        <w:t>Оценивая указанное заключение судебного эксперта,  суд приходит к выводу о том, что оно является надлежащим доказательством по делу, поскольку подготовлено компетентным экспертом, достоверность сделанных экспертом выводов в представленном заключении сомнений не вызывает.</w:t>
      </w:r>
    </w:p>
    <w:p w:rsidR="00FB3A11" w:rsidP="001849DD">
      <w:pPr>
        <w:spacing w:after="0"/>
        <w:ind w:left="-284" w:firstLine="708"/>
        <w:contextualSpacing/>
        <w:jc w:val="both"/>
        <w:rPr>
          <w:rFonts w:ascii="Times New Roman" w:hAnsi="Times New Roman" w:cs="Times New Roman"/>
          <w:sz w:val="27"/>
          <w:szCs w:val="27"/>
        </w:rPr>
      </w:pPr>
      <w:r w:rsidRPr="00665DC0">
        <w:rPr>
          <w:rFonts w:ascii="Times New Roman" w:hAnsi="Times New Roman" w:cs="Times New Roman"/>
          <w:sz w:val="27"/>
          <w:szCs w:val="27"/>
        </w:rPr>
        <w:t>Приведенны</w:t>
      </w:r>
      <w:r>
        <w:rPr>
          <w:rFonts w:ascii="Times New Roman" w:hAnsi="Times New Roman" w:cs="Times New Roman"/>
          <w:sz w:val="27"/>
          <w:szCs w:val="27"/>
        </w:rPr>
        <w:t>й</w:t>
      </w:r>
      <w:r w:rsidRPr="00665DC0">
        <w:rPr>
          <w:rFonts w:ascii="Times New Roman" w:hAnsi="Times New Roman" w:cs="Times New Roman"/>
          <w:sz w:val="27"/>
          <w:szCs w:val="27"/>
        </w:rPr>
        <w:t xml:space="preserve"> ответчик</w:t>
      </w:r>
      <w:r w:rsidR="00916E6D">
        <w:rPr>
          <w:rFonts w:ascii="Times New Roman" w:hAnsi="Times New Roman" w:cs="Times New Roman"/>
          <w:sz w:val="27"/>
          <w:szCs w:val="27"/>
        </w:rPr>
        <w:t xml:space="preserve">ом и его представителем довод </w:t>
      </w:r>
      <w:r w:rsidRPr="00665DC0">
        <w:rPr>
          <w:rFonts w:ascii="Times New Roman" w:hAnsi="Times New Roman" w:cs="Times New Roman"/>
          <w:sz w:val="27"/>
          <w:szCs w:val="27"/>
        </w:rPr>
        <w:t xml:space="preserve"> о</w:t>
      </w:r>
      <w:r w:rsidR="00A911ED">
        <w:rPr>
          <w:rFonts w:ascii="Times New Roman" w:hAnsi="Times New Roman" w:cs="Times New Roman"/>
          <w:sz w:val="27"/>
          <w:szCs w:val="27"/>
        </w:rPr>
        <w:t xml:space="preserve"> необоснованности включения в стоимость  ущерба</w:t>
      </w:r>
      <w:r>
        <w:rPr>
          <w:rFonts w:ascii="Times New Roman" w:hAnsi="Times New Roman" w:cs="Times New Roman"/>
          <w:sz w:val="27"/>
          <w:szCs w:val="27"/>
        </w:rPr>
        <w:t xml:space="preserve"> стоимости </w:t>
      </w:r>
      <w:r w:rsidR="00A911ED">
        <w:rPr>
          <w:rFonts w:ascii="Times New Roman" w:hAnsi="Times New Roman" w:cs="Times New Roman"/>
          <w:sz w:val="27"/>
          <w:szCs w:val="27"/>
        </w:rPr>
        <w:t xml:space="preserve"> ремонт</w:t>
      </w:r>
      <w:r>
        <w:rPr>
          <w:rFonts w:ascii="Times New Roman" w:hAnsi="Times New Roman" w:cs="Times New Roman"/>
          <w:sz w:val="27"/>
          <w:szCs w:val="27"/>
        </w:rPr>
        <w:t>а</w:t>
      </w:r>
      <w:r w:rsidRPr="00FB3A11">
        <w:t xml:space="preserve"> </w:t>
      </w:r>
      <w:r w:rsidRPr="00FB3A11">
        <w:rPr>
          <w:rFonts w:ascii="Times New Roman" w:hAnsi="Times New Roman" w:cs="Times New Roman"/>
          <w:sz w:val="27"/>
          <w:szCs w:val="27"/>
        </w:rPr>
        <w:t>повреждени</w:t>
      </w:r>
      <w:r>
        <w:rPr>
          <w:rFonts w:ascii="Times New Roman" w:hAnsi="Times New Roman" w:cs="Times New Roman"/>
          <w:sz w:val="27"/>
          <w:szCs w:val="27"/>
        </w:rPr>
        <w:t>й</w:t>
      </w:r>
      <w:r w:rsidRPr="00FB3A11">
        <w:rPr>
          <w:rFonts w:ascii="Times New Roman" w:hAnsi="Times New Roman" w:cs="Times New Roman"/>
          <w:sz w:val="27"/>
          <w:szCs w:val="27"/>
        </w:rPr>
        <w:t xml:space="preserve"> крышки багажника</w:t>
      </w:r>
      <w:r>
        <w:rPr>
          <w:rFonts w:ascii="Times New Roman" w:hAnsi="Times New Roman" w:cs="Times New Roman"/>
          <w:sz w:val="27"/>
          <w:szCs w:val="27"/>
        </w:rPr>
        <w:t xml:space="preserve"> автомобиля, суд признает необоснованным, </w:t>
      </w:r>
      <w:r w:rsidR="00934B79">
        <w:rPr>
          <w:rFonts w:ascii="Times New Roman" w:hAnsi="Times New Roman" w:cs="Times New Roman"/>
          <w:sz w:val="27"/>
          <w:szCs w:val="27"/>
        </w:rPr>
        <w:t xml:space="preserve"> так как </w:t>
      </w:r>
      <w:r>
        <w:rPr>
          <w:rFonts w:ascii="Times New Roman" w:hAnsi="Times New Roman" w:cs="Times New Roman"/>
          <w:sz w:val="27"/>
          <w:szCs w:val="27"/>
        </w:rPr>
        <w:t xml:space="preserve">согласно Акта осмотра поврежденного имущества № </w:t>
      </w:r>
      <w:r w:rsidR="00840A80">
        <w:rPr>
          <w:rFonts w:ascii="Times New Roman" w:hAnsi="Times New Roman" w:cs="Times New Roman"/>
          <w:sz w:val="26"/>
          <w:szCs w:val="26"/>
        </w:rPr>
        <w:t>«данные изъяты»</w:t>
      </w:r>
      <w:r w:rsidR="00840A80">
        <w:rPr>
          <w:rFonts w:ascii="Times New Roman" w:hAnsi="Times New Roman" w:cs="Times New Roman"/>
          <w:sz w:val="26"/>
          <w:szCs w:val="26"/>
        </w:rPr>
        <w:t xml:space="preserve"> </w:t>
      </w:r>
      <w:r>
        <w:rPr>
          <w:rFonts w:ascii="Times New Roman" w:hAnsi="Times New Roman" w:cs="Times New Roman"/>
          <w:sz w:val="27"/>
          <w:szCs w:val="27"/>
        </w:rPr>
        <w:t xml:space="preserve">от </w:t>
      </w:r>
      <w:r w:rsidR="00840A80">
        <w:rPr>
          <w:rFonts w:ascii="Times New Roman" w:hAnsi="Times New Roman" w:cs="Times New Roman"/>
          <w:sz w:val="26"/>
          <w:szCs w:val="26"/>
        </w:rPr>
        <w:t>«данные изъяты»</w:t>
      </w:r>
      <w:r w:rsidR="00840A80">
        <w:rPr>
          <w:rFonts w:ascii="Times New Roman" w:hAnsi="Times New Roman" w:cs="Times New Roman"/>
          <w:sz w:val="26"/>
          <w:szCs w:val="26"/>
        </w:rPr>
        <w:t xml:space="preserve"> </w:t>
      </w:r>
      <w:r>
        <w:rPr>
          <w:rFonts w:ascii="Times New Roman" w:hAnsi="Times New Roman" w:cs="Times New Roman"/>
          <w:sz w:val="27"/>
          <w:szCs w:val="27"/>
        </w:rPr>
        <w:t xml:space="preserve">к повреждениям  автомобиля </w:t>
      </w:r>
      <w:r w:rsidR="00840A80">
        <w:rPr>
          <w:rFonts w:ascii="Times New Roman" w:hAnsi="Times New Roman" w:cs="Times New Roman"/>
          <w:sz w:val="26"/>
          <w:szCs w:val="26"/>
        </w:rPr>
        <w:t>«данные изъяты»</w:t>
      </w:r>
      <w:r w:rsidR="00840A80">
        <w:rPr>
          <w:rFonts w:ascii="Times New Roman" w:hAnsi="Times New Roman" w:cs="Times New Roman"/>
          <w:sz w:val="26"/>
          <w:szCs w:val="26"/>
        </w:rPr>
        <w:t xml:space="preserve"> </w:t>
      </w:r>
      <w:r w:rsidRPr="00FB3A11">
        <w:rPr>
          <w:rFonts w:ascii="Times New Roman" w:hAnsi="Times New Roman" w:cs="Times New Roman"/>
          <w:sz w:val="27"/>
          <w:szCs w:val="27"/>
        </w:rPr>
        <w:t xml:space="preserve">государственный регистрационный знак </w:t>
      </w:r>
      <w:r w:rsidR="00840A80">
        <w:rPr>
          <w:rFonts w:ascii="Times New Roman" w:hAnsi="Times New Roman" w:cs="Times New Roman"/>
          <w:sz w:val="26"/>
          <w:szCs w:val="26"/>
        </w:rPr>
        <w:t>«данные изъяты»</w:t>
      </w:r>
      <w:r w:rsidR="008C505B">
        <w:rPr>
          <w:rFonts w:ascii="Times New Roman" w:hAnsi="Times New Roman" w:cs="Times New Roman"/>
          <w:sz w:val="27"/>
          <w:szCs w:val="27"/>
        </w:rPr>
        <w:t xml:space="preserve">, полученным в ДТП от </w:t>
      </w:r>
      <w:r w:rsidR="00840A80">
        <w:rPr>
          <w:rFonts w:ascii="Times New Roman" w:hAnsi="Times New Roman" w:cs="Times New Roman"/>
          <w:sz w:val="26"/>
          <w:szCs w:val="26"/>
        </w:rPr>
        <w:t>«данные изъяты»</w:t>
      </w:r>
      <w:r w:rsidR="00840A80">
        <w:rPr>
          <w:rFonts w:ascii="Times New Roman" w:hAnsi="Times New Roman" w:cs="Times New Roman"/>
          <w:sz w:val="26"/>
          <w:szCs w:val="26"/>
        </w:rPr>
        <w:t xml:space="preserve"> </w:t>
      </w:r>
      <w:r w:rsidR="008C505B">
        <w:rPr>
          <w:rFonts w:ascii="Times New Roman" w:hAnsi="Times New Roman" w:cs="Times New Roman"/>
          <w:sz w:val="27"/>
          <w:szCs w:val="27"/>
        </w:rPr>
        <w:t>отнесена крышка багажника.</w:t>
      </w:r>
    </w:p>
    <w:p w:rsidR="00665DC0" w:rsidRPr="00665DC0" w:rsidP="001849DD">
      <w:pPr>
        <w:spacing w:after="0"/>
        <w:ind w:left="-284" w:firstLine="708"/>
        <w:contextualSpacing/>
        <w:jc w:val="both"/>
        <w:rPr>
          <w:rFonts w:ascii="Times New Roman" w:hAnsi="Times New Roman" w:cs="Times New Roman"/>
          <w:sz w:val="27"/>
          <w:szCs w:val="27"/>
        </w:rPr>
      </w:pPr>
      <w:r>
        <w:rPr>
          <w:rFonts w:ascii="Times New Roman" w:hAnsi="Times New Roman" w:cs="Times New Roman"/>
          <w:sz w:val="27"/>
          <w:szCs w:val="27"/>
        </w:rPr>
        <w:t xml:space="preserve"> </w:t>
      </w:r>
      <w:r w:rsidRPr="00665DC0">
        <w:rPr>
          <w:rFonts w:ascii="Times New Roman" w:hAnsi="Times New Roman" w:cs="Times New Roman"/>
          <w:sz w:val="27"/>
          <w:szCs w:val="27"/>
        </w:rPr>
        <w:t xml:space="preserve"> При этом</w:t>
      </w:r>
      <w:r w:rsidRPr="00665DC0">
        <w:rPr>
          <w:rFonts w:ascii="Times New Roman" w:hAnsi="Times New Roman" w:cs="Times New Roman"/>
          <w:sz w:val="27"/>
          <w:szCs w:val="27"/>
        </w:rPr>
        <w:t>,</w:t>
      </w:r>
      <w:r w:rsidRPr="00665DC0">
        <w:rPr>
          <w:rFonts w:ascii="Times New Roman" w:hAnsi="Times New Roman" w:cs="Times New Roman"/>
          <w:sz w:val="27"/>
          <w:szCs w:val="27"/>
        </w:rPr>
        <w:t xml:space="preserve"> надлежащих доказательств, опровергающих выводы судебного эксперта ООО «</w:t>
      </w:r>
      <w:r w:rsidRPr="008C505B" w:rsidR="008C505B">
        <w:rPr>
          <w:rFonts w:ascii="Times New Roman" w:hAnsi="Times New Roman" w:cs="Times New Roman"/>
          <w:sz w:val="27"/>
          <w:szCs w:val="27"/>
        </w:rPr>
        <w:t>КРЫМЭКСПЕРТ</w:t>
      </w:r>
      <w:r w:rsidRPr="00665DC0">
        <w:rPr>
          <w:rFonts w:ascii="Times New Roman" w:hAnsi="Times New Roman" w:cs="Times New Roman"/>
          <w:sz w:val="27"/>
          <w:szCs w:val="27"/>
        </w:rPr>
        <w:t>» в части размера причиненного поврежденному автомобилю ущерба, стороной ответчика в порядке ст. 56 Гражданского процессуального кодекса Российской Федерации не представлено.</w:t>
      </w:r>
    </w:p>
    <w:p w:rsidR="00665DC0" w:rsidRPr="00665DC0" w:rsidP="001849DD">
      <w:pPr>
        <w:spacing w:after="0"/>
        <w:ind w:left="-284" w:firstLine="708"/>
        <w:contextualSpacing/>
        <w:jc w:val="both"/>
        <w:rPr>
          <w:rFonts w:ascii="Times New Roman" w:hAnsi="Times New Roman" w:cs="Times New Roman"/>
          <w:sz w:val="27"/>
          <w:szCs w:val="27"/>
        </w:rPr>
      </w:pPr>
      <w:r w:rsidRPr="00665DC0">
        <w:rPr>
          <w:rFonts w:ascii="Times New Roman" w:hAnsi="Times New Roman" w:cs="Times New Roman"/>
          <w:sz w:val="27"/>
          <w:szCs w:val="27"/>
        </w:rPr>
        <w:t>Оспаривая выводы судебного эксперта, сторона ответчика в судебном заседании ходатайств о назначении по делу судебной автотехнической экспертизы не заявляла, от проведения таковой отказалась.</w:t>
      </w:r>
    </w:p>
    <w:p w:rsidR="00665DC0" w:rsidP="001849DD">
      <w:pPr>
        <w:spacing w:after="0"/>
        <w:ind w:left="-284" w:firstLine="708"/>
        <w:contextualSpacing/>
        <w:jc w:val="both"/>
        <w:rPr>
          <w:rFonts w:ascii="Times New Roman" w:hAnsi="Times New Roman" w:cs="Times New Roman"/>
          <w:sz w:val="27"/>
          <w:szCs w:val="27"/>
        </w:rPr>
      </w:pPr>
      <w:r w:rsidRPr="00665DC0">
        <w:rPr>
          <w:rFonts w:ascii="Times New Roman" w:hAnsi="Times New Roman" w:cs="Times New Roman"/>
          <w:sz w:val="27"/>
          <w:szCs w:val="27"/>
        </w:rPr>
        <w:t>Судом было разъяснено ответчикам право на заявление ходатайства о проведении судебной автотехнической экспертизы для установления реальной суммы ущерба, а также опровержения заявленной истцом суммы причиненного ущерба, вместе с тем, ответчик отказалс</w:t>
      </w:r>
      <w:r w:rsidR="008C505B">
        <w:rPr>
          <w:rFonts w:ascii="Times New Roman" w:hAnsi="Times New Roman" w:cs="Times New Roman"/>
          <w:sz w:val="27"/>
          <w:szCs w:val="27"/>
        </w:rPr>
        <w:t>я</w:t>
      </w:r>
      <w:r w:rsidRPr="00665DC0">
        <w:rPr>
          <w:rFonts w:ascii="Times New Roman" w:hAnsi="Times New Roman" w:cs="Times New Roman"/>
          <w:sz w:val="27"/>
          <w:szCs w:val="27"/>
        </w:rPr>
        <w:t xml:space="preserve"> от проведения судебной автотехнической экспертизы. </w:t>
      </w:r>
    </w:p>
    <w:p w:rsidR="00C84341" w:rsidRPr="00C84341" w:rsidP="001849DD">
      <w:pPr>
        <w:ind w:left="-284" w:firstLine="710"/>
        <w:contextualSpacing/>
        <w:jc w:val="both"/>
        <w:rPr>
          <w:rFonts w:ascii="Times New Roman" w:hAnsi="Times New Roman" w:cs="Times New Roman"/>
          <w:sz w:val="27"/>
          <w:szCs w:val="27"/>
        </w:rPr>
      </w:pPr>
      <w:r>
        <w:rPr>
          <w:rFonts w:ascii="Times New Roman" w:hAnsi="Times New Roman" w:cs="Times New Roman"/>
          <w:sz w:val="27"/>
          <w:szCs w:val="27"/>
        </w:rPr>
        <w:t>Помимо того,</w:t>
      </w:r>
      <w:r>
        <w:rPr>
          <w:rFonts w:ascii="Times New Roman" w:hAnsi="Times New Roman" w:cs="Times New Roman"/>
          <w:sz w:val="27"/>
          <w:szCs w:val="27"/>
        </w:rPr>
        <w:t xml:space="preserve"> с</w:t>
      </w:r>
      <w:r w:rsidRPr="00C84341">
        <w:rPr>
          <w:rFonts w:ascii="Times New Roman" w:hAnsi="Times New Roman" w:cs="Times New Roman"/>
          <w:sz w:val="27"/>
          <w:szCs w:val="27"/>
        </w:rPr>
        <w:t>огласно пункту 1 статьи 395 ГК РФ</w:t>
      </w:r>
      <w:r>
        <w:rPr>
          <w:rFonts w:ascii="Times New Roman" w:hAnsi="Times New Roman" w:cs="Times New Roman"/>
          <w:sz w:val="27"/>
          <w:szCs w:val="27"/>
        </w:rPr>
        <w:t>,</w:t>
      </w:r>
      <w:r w:rsidRPr="00C84341">
        <w:rPr>
          <w:rFonts w:ascii="Times New Roman" w:hAnsi="Times New Roman" w:cs="Times New Roman"/>
          <w:sz w:val="27"/>
          <w:szCs w:val="27"/>
        </w:rPr>
        <w:t xml:space="preserve">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w:t>
      </w:r>
    </w:p>
    <w:p w:rsidR="00197DD2" w:rsidRPr="00665DC0" w:rsidP="001849DD">
      <w:pPr>
        <w:spacing w:after="0"/>
        <w:ind w:left="-284" w:firstLine="708"/>
        <w:contextualSpacing/>
        <w:jc w:val="both"/>
        <w:rPr>
          <w:rFonts w:ascii="Times New Roman" w:hAnsi="Times New Roman" w:cs="Times New Roman"/>
          <w:sz w:val="27"/>
          <w:szCs w:val="27"/>
        </w:rPr>
      </w:pPr>
      <w:r>
        <w:rPr>
          <w:rFonts w:ascii="Times New Roman" w:hAnsi="Times New Roman" w:cs="Times New Roman"/>
          <w:sz w:val="27"/>
          <w:szCs w:val="27"/>
        </w:rPr>
        <w:t xml:space="preserve">Таким образом, исковые требования в  части взыскания с ответчика </w:t>
      </w:r>
      <w:r w:rsidRPr="00C84341">
        <w:rPr>
          <w:rFonts w:ascii="Times New Roman" w:hAnsi="Times New Roman" w:cs="Times New Roman"/>
          <w:sz w:val="27"/>
          <w:szCs w:val="27"/>
        </w:rPr>
        <w:t>процент</w:t>
      </w:r>
      <w:r>
        <w:rPr>
          <w:rFonts w:ascii="Times New Roman" w:hAnsi="Times New Roman" w:cs="Times New Roman"/>
          <w:sz w:val="27"/>
          <w:szCs w:val="27"/>
        </w:rPr>
        <w:t>ов</w:t>
      </w:r>
      <w:r w:rsidRPr="00C84341">
        <w:rPr>
          <w:rFonts w:ascii="Times New Roman" w:hAnsi="Times New Roman" w:cs="Times New Roman"/>
          <w:sz w:val="27"/>
          <w:szCs w:val="27"/>
        </w:rPr>
        <w:t xml:space="preserve"> на сумму 47800 рублей, исчисляемые по ключевой ставке  Банка России, начиная с даты вынесения настоящего решения до  даты фактического </w:t>
      </w:r>
      <w:r w:rsidRPr="00C84341">
        <w:rPr>
          <w:rFonts w:ascii="Times New Roman" w:hAnsi="Times New Roman" w:cs="Times New Roman"/>
          <w:sz w:val="27"/>
          <w:szCs w:val="27"/>
        </w:rPr>
        <w:t>погашения</w:t>
      </w:r>
      <w:r w:rsidRPr="00C84341">
        <w:rPr>
          <w:rFonts w:ascii="Times New Roman" w:hAnsi="Times New Roman" w:cs="Times New Roman"/>
          <w:sz w:val="27"/>
          <w:szCs w:val="27"/>
        </w:rPr>
        <w:t xml:space="preserve"> взысканной суммы</w:t>
      </w:r>
      <w:r>
        <w:rPr>
          <w:rFonts w:ascii="Times New Roman" w:hAnsi="Times New Roman" w:cs="Times New Roman"/>
          <w:sz w:val="27"/>
          <w:szCs w:val="27"/>
        </w:rPr>
        <w:t>, суд признает обоснованными, подлежащими удовлетворению.</w:t>
      </w:r>
    </w:p>
    <w:p w:rsidR="00665DC0" w:rsidRPr="00665DC0" w:rsidP="001849DD">
      <w:pPr>
        <w:spacing w:after="0"/>
        <w:ind w:left="-284" w:firstLine="708"/>
        <w:contextualSpacing/>
        <w:jc w:val="both"/>
        <w:rPr>
          <w:rFonts w:ascii="Times New Roman" w:hAnsi="Times New Roman" w:cs="Times New Roman"/>
          <w:sz w:val="27"/>
          <w:szCs w:val="27"/>
        </w:rPr>
      </w:pPr>
      <w:r w:rsidRPr="00665DC0">
        <w:rPr>
          <w:rFonts w:ascii="Times New Roman" w:hAnsi="Times New Roman" w:cs="Times New Roman"/>
          <w:sz w:val="27"/>
          <w:szCs w:val="27"/>
        </w:rPr>
        <w:t>Исходя из статьи 88 Гражданского процессуального кодекса Российской Федерации, судебные расходы состоят из государственной пошлины и издержек, связанных с рассмотрением дела.</w:t>
      </w:r>
    </w:p>
    <w:p w:rsidR="00665DC0" w:rsidRPr="00665DC0" w:rsidP="001849DD">
      <w:pPr>
        <w:spacing w:after="0"/>
        <w:ind w:left="-284" w:firstLine="708"/>
        <w:contextualSpacing/>
        <w:jc w:val="both"/>
        <w:rPr>
          <w:rFonts w:ascii="Times New Roman" w:hAnsi="Times New Roman" w:cs="Times New Roman"/>
          <w:sz w:val="27"/>
          <w:szCs w:val="27"/>
        </w:rPr>
      </w:pPr>
      <w:r w:rsidRPr="00665DC0">
        <w:rPr>
          <w:rFonts w:ascii="Times New Roman" w:hAnsi="Times New Roman" w:cs="Times New Roman"/>
          <w:sz w:val="27"/>
          <w:szCs w:val="27"/>
        </w:rPr>
        <w:t>Статьей 94 Гражданского процессуального кодекса Российской Федерации предусмотрено, что к издержкам, связанным с рассмотрением дела, отнесены суммы, подлежащие выплате экспертам, специалистам и переводчикам, расходы на оплату услуг представителей.</w:t>
      </w:r>
    </w:p>
    <w:p w:rsidR="00665DC0" w:rsidRPr="00665DC0" w:rsidP="001849DD">
      <w:pPr>
        <w:spacing w:after="0"/>
        <w:ind w:left="-284" w:firstLine="708"/>
        <w:contextualSpacing/>
        <w:jc w:val="both"/>
        <w:rPr>
          <w:rFonts w:ascii="Times New Roman" w:hAnsi="Times New Roman" w:cs="Times New Roman"/>
          <w:sz w:val="27"/>
          <w:szCs w:val="27"/>
        </w:rPr>
      </w:pPr>
      <w:r w:rsidRPr="00665DC0">
        <w:rPr>
          <w:rFonts w:ascii="Times New Roman" w:hAnsi="Times New Roman" w:cs="Times New Roman"/>
          <w:sz w:val="27"/>
          <w:szCs w:val="27"/>
        </w:rPr>
        <w:t>Расходы на проведение экспертизы в сумме 1</w:t>
      </w:r>
      <w:r w:rsidR="00C84341">
        <w:rPr>
          <w:rFonts w:ascii="Times New Roman" w:hAnsi="Times New Roman" w:cs="Times New Roman"/>
          <w:sz w:val="27"/>
          <w:szCs w:val="27"/>
        </w:rPr>
        <w:t>0</w:t>
      </w:r>
      <w:r w:rsidRPr="00665DC0">
        <w:rPr>
          <w:rFonts w:ascii="Times New Roman" w:hAnsi="Times New Roman" w:cs="Times New Roman"/>
          <w:sz w:val="27"/>
          <w:szCs w:val="27"/>
        </w:rPr>
        <w:t>000 рублей суд признает обоснованными, документально подтвержденными</w:t>
      </w:r>
      <w:r w:rsidR="00C84341">
        <w:rPr>
          <w:rFonts w:ascii="Times New Roman" w:hAnsi="Times New Roman" w:cs="Times New Roman"/>
          <w:sz w:val="27"/>
          <w:szCs w:val="27"/>
        </w:rPr>
        <w:t>, подлежащими взысканию.</w:t>
      </w:r>
    </w:p>
    <w:p w:rsidR="00665DC0" w:rsidRPr="00665DC0" w:rsidP="001849DD">
      <w:pPr>
        <w:spacing w:after="0"/>
        <w:ind w:left="-284" w:firstLine="708"/>
        <w:contextualSpacing/>
        <w:jc w:val="both"/>
        <w:rPr>
          <w:rFonts w:ascii="Times New Roman" w:hAnsi="Times New Roman" w:cs="Times New Roman"/>
          <w:sz w:val="27"/>
          <w:szCs w:val="27"/>
        </w:rPr>
      </w:pPr>
      <w:r w:rsidRPr="00665DC0">
        <w:rPr>
          <w:rFonts w:ascii="Times New Roman" w:hAnsi="Times New Roman" w:cs="Times New Roman"/>
          <w:sz w:val="27"/>
          <w:szCs w:val="27"/>
        </w:rPr>
        <w:t xml:space="preserve">Кроме того, истцом заявлено требование о взыскании </w:t>
      </w:r>
      <w:r w:rsidR="00C84341">
        <w:rPr>
          <w:rFonts w:ascii="Times New Roman" w:hAnsi="Times New Roman" w:cs="Times New Roman"/>
          <w:sz w:val="27"/>
          <w:szCs w:val="27"/>
        </w:rPr>
        <w:t>302</w:t>
      </w:r>
      <w:r w:rsidRPr="00665DC0">
        <w:rPr>
          <w:rFonts w:ascii="Times New Roman" w:hAnsi="Times New Roman" w:cs="Times New Roman"/>
          <w:sz w:val="27"/>
          <w:szCs w:val="27"/>
        </w:rPr>
        <w:t xml:space="preserve"> рублей почтовых расходов, подтвержденных квитанцией</w:t>
      </w:r>
      <w:r w:rsidR="00C84341">
        <w:rPr>
          <w:rFonts w:ascii="Times New Roman" w:hAnsi="Times New Roman" w:cs="Times New Roman"/>
          <w:sz w:val="27"/>
          <w:szCs w:val="27"/>
        </w:rPr>
        <w:t>, которые также подлежат взысканию с ответчика.</w:t>
      </w:r>
    </w:p>
    <w:p w:rsidR="00665DC0" w:rsidRPr="00665DC0" w:rsidP="001849DD">
      <w:pPr>
        <w:spacing w:after="0"/>
        <w:ind w:left="-284" w:firstLine="708"/>
        <w:contextualSpacing/>
        <w:jc w:val="both"/>
        <w:rPr>
          <w:rFonts w:ascii="Times New Roman" w:hAnsi="Times New Roman" w:cs="Times New Roman"/>
          <w:sz w:val="27"/>
          <w:szCs w:val="27"/>
        </w:rPr>
      </w:pPr>
      <w:r w:rsidRPr="00665DC0">
        <w:rPr>
          <w:rFonts w:ascii="Times New Roman" w:hAnsi="Times New Roman" w:cs="Times New Roman"/>
          <w:sz w:val="27"/>
          <w:szCs w:val="27"/>
        </w:rPr>
        <w:t>Учитывая, что заявленные истцом требования подлежат удовлетворению, в пользу истца следует взыскать также судебные расходы по уплате государственной пошлины в размере 1</w:t>
      </w:r>
      <w:r w:rsidR="00C84341">
        <w:rPr>
          <w:rFonts w:ascii="Times New Roman" w:hAnsi="Times New Roman" w:cs="Times New Roman"/>
          <w:sz w:val="27"/>
          <w:szCs w:val="27"/>
        </w:rPr>
        <w:t>634</w:t>
      </w:r>
      <w:r w:rsidRPr="00665DC0">
        <w:rPr>
          <w:rFonts w:ascii="Times New Roman" w:hAnsi="Times New Roman" w:cs="Times New Roman"/>
          <w:sz w:val="27"/>
          <w:szCs w:val="27"/>
        </w:rPr>
        <w:t xml:space="preserve"> рублей.</w:t>
      </w:r>
    </w:p>
    <w:p w:rsidR="00D56BA3" w:rsidRPr="00665DC0" w:rsidP="001849DD">
      <w:pPr>
        <w:spacing w:after="0"/>
        <w:ind w:left="-284" w:firstLine="708"/>
        <w:contextualSpacing/>
        <w:jc w:val="both"/>
        <w:rPr>
          <w:rFonts w:ascii="Times New Roman" w:hAnsi="Times New Roman" w:cs="Times New Roman"/>
          <w:sz w:val="27"/>
          <w:szCs w:val="27"/>
        </w:rPr>
      </w:pPr>
      <w:r w:rsidRPr="00665DC0">
        <w:rPr>
          <w:rFonts w:ascii="Times New Roman" w:hAnsi="Times New Roman" w:cs="Times New Roman"/>
          <w:sz w:val="27"/>
          <w:szCs w:val="27"/>
        </w:rPr>
        <w:t>Руководствуясь статьями 194 - 198 Гражданского процессуального кодекса Российской Федерации, суд</w:t>
      </w:r>
    </w:p>
    <w:p w:rsidR="00757A51" w:rsidP="001849DD">
      <w:pPr>
        <w:spacing w:after="0"/>
        <w:ind w:left="-284" w:firstLine="708"/>
        <w:jc w:val="center"/>
        <w:rPr>
          <w:rFonts w:ascii="Times New Roman" w:hAnsi="Times New Roman" w:cs="Times New Roman"/>
          <w:b/>
          <w:sz w:val="27"/>
          <w:szCs w:val="27"/>
        </w:rPr>
      </w:pPr>
      <w:r w:rsidRPr="00D56BA3">
        <w:rPr>
          <w:rFonts w:ascii="Times New Roman" w:hAnsi="Times New Roman" w:cs="Times New Roman"/>
          <w:b/>
          <w:sz w:val="27"/>
          <w:szCs w:val="27"/>
        </w:rPr>
        <w:t>Р</w:t>
      </w:r>
      <w:r w:rsidRPr="00D56BA3">
        <w:rPr>
          <w:rFonts w:ascii="Times New Roman" w:hAnsi="Times New Roman" w:cs="Times New Roman"/>
          <w:b/>
          <w:sz w:val="27"/>
          <w:szCs w:val="27"/>
        </w:rPr>
        <w:t xml:space="preserve"> Е Ш И Л:</w:t>
      </w:r>
    </w:p>
    <w:p w:rsidR="001849DD" w:rsidP="001849DD">
      <w:pPr>
        <w:spacing w:after="0"/>
        <w:ind w:left="-284" w:firstLine="708"/>
        <w:jc w:val="center"/>
        <w:rPr>
          <w:rFonts w:ascii="Times New Roman" w:hAnsi="Times New Roman" w:cs="Times New Roman"/>
          <w:b/>
          <w:sz w:val="27"/>
          <w:szCs w:val="27"/>
        </w:rPr>
      </w:pPr>
    </w:p>
    <w:p w:rsidR="00EB582D" w:rsidRPr="00D56BA3" w:rsidP="001849DD">
      <w:pPr>
        <w:spacing w:after="0"/>
        <w:ind w:left="-284" w:firstLine="708"/>
        <w:jc w:val="both"/>
        <w:rPr>
          <w:rFonts w:ascii="Times New Roman" w:hAnsi="Times New Roman" w:cs="Times New Roman"/>
          <w:sz w:val="27"/>
          <w:szCs w:val="27"/>
        </w:rPr>
      </w:pPr>
      <w:r w:rsidRPr="00D56BA3">
        <w:rPr>
          <w:rFonts w:ascii="Times New Roman" w:hAnsi="Times New Roman" w:cs="Times New Roman"/>
          <w:sz w:val="27"/>
          <w:szCs w:val="27"/>
        </w:rPr>
        <w:t>Исковые требования</w:t>
      </w:r>
      <w:r w:rsidR="001D471E">
        <w:rPr>
          <w:rFonts w:ascii="Times New Roman" w:hAnsi="Times New Roman" w:cs="Times New Roman"/>
          <w:sz w:val="27"/>
          <w:szCs w:val="27"/>
        </w:rPr>
        <w:t xml:space="preserve"> </w:t>
      </w:r>
      <w:r w:rsidRPr="001D471E" w:rsidR="001D471E">
        <w:rPr>
          <w:rFonts w:ascii="Times New Roman" w:hAnsi="Times New Roman" w:cs="Times New Roman"/>
          <w:sz w:val="27"/>
          <w:szCs w:val="27"/>
        </w:rPr>
        <w:t xml:space="preserve">ООО «ЮРИДИЧЕСКАЯ КОМПАНИЯ «КРЫМ» к </w:t>
      </w:r>
      <w:r w:rsidRPr="00840A80" w:rsidR="00840A80">
        <w:rPr>
          <w:rFonts w:ascii="Times New Roman" w:eastAsia="Times New Roman" w:hAnsi="Times New Roman"/>
          <w:sz w:val="27"/>
          <w:szCs w:val="27"/>
        </w:rPr>
        <w:t>«ФИО»</w:t>
      </w:r>
      <w:r w:rsidR="00840A80">
        <w:rPr>
          <w:rFonts w:ascii="Times New Roman" w:eastAsia="Times New Roman" w:hAnsi="Times New Roman"/>
          <w:sz w:val="27"/>
          <w:szCs w:val="27"/>
        </w:rPr>
        <w:t xml:space="preserve"> </w:t>
      </w:r>
      <w:r w:rsidRPr="001D471E" w:rsidR="001D471E">
        <w:rPr>
          <w:rFonts w:ascii="Times New Roman" w:hAnsi="Times New Roman" w:cs="Times New Roman"/>
          <w:sz w:val="27"/>
          <w:szCs w:val="27"/>
        </w:rPr>
        <w:t>о возмещении вреда, причиненного в результате ДТП, третье лицо, не заявляющее самостоятельных требований относительно предмета спора – АО «Страховая компания «</w:t>
      </w:r>
      <w:r w:rsidRPr="001D471E" w:rsidR="001D471E">
        <w:rPr>
          <w:rFonts w:ascii="Times New Roman" w:hAnsi="Times New Roman" w:cs="Times New Roman"/>
          <w:sz w:val="27"/>
          <w:szCs w:val="27"/>
        </w:rPr>
        <w:t>Астро</w:t>
      </w:r>
      <w:r w:rsidRPr="001D471E" w:rsidR="001D471E">
        <w:rPr>
          <w:rFonts w:ascii="Times New Roman" w:hAnsi="Times New Roman" w:cs="Times New Roman"/>
          <w:sz w:val="27"/>
          <w:szCs w:val="27"/>
        </w:rPr>
        <w:t>-Волга»</w:t>
      </w:r>
      <w:r w:rsidR="001D471E">
        <w:rPr>
          <w:rFonts w:ascii="Times New Roman" w:hAnsi="Times New Roman" w:cs="Times New Roman"/>
          <w:sz w:val="27"/>
          <w:szCs w:val="27"/>
        </w:rPr>
        <w:t xml:space="preserve"> </w:t>
      </w:r>
      <w:r w:rsidRPr="00D56BA3">
        <w:rPr>
          <w:rFonts w:ascii="Times New Roman" w:hAnsi="Times New Roman" w:cs="Times New Roman"/>
          <w:sz w:val="27"/>
          <w:szCs w:val="27"/>
        </w:rPr>
        <w:t>– удовлетворить.</w:t>
      </w:r>
    </w:p>
    <w:p w:rsidR="00840A80" w:rsidP="001849DD">
      <w:pPr>
        <w:pStyle w:val="NoSpacing"/>
        <w:spacing w:line="276" w:lineRule="auto"/>
        <w:ind w:firstLine="708"/>
        <w:jc w:val="both"/>
        <w:rPr>
          <w:rFonts w:ascii="Times New Roman" w:hAnsi="Times New Roman" w:cs="Times New Roman"/>
          <w:sz w:val="26"/>
          <w:szCs w:val="26"/>
        </w:rPr>
      </w:pPr>
      <w:r w:rsidRPr="00D56BA3">
        <w:rPr>
          <w:rFonts w:ascii="Times New Roman" w:hAnsi="Times New Roman" w:cs="Times New Roman"/>
          <w:sz w:val="27"/>
          <w:szCs w:val="27"/>
          <w:highlight w:val="none"/>
        </w:rPr>
        <w:t xml:space="preserve">Взыскать </w:t>
      </w:r>
      <w:r w:rsidRPr="00D56BA3" w:rsidR="00B65100">
        <w:rPr>
          <w:rFonts w:ascii="Times New Roman" w:hAnsi="Times New Roman" w:cs="Times New Roman"/>
          <w:sz w:val="27"/>
          <w:szCs w:val="27"/>
          <w:highlight w:val="none"/>
        </w:rPr>
        <w:t xml:space="preserve"> </w:t>
      </w:r>
      <w:r w:rsidRPr="00D56BA3">
        <w:rPr>
          <w:rFonts w:ascii="Times New Roman" w:hAnsi="Times New Roman" w:cs="Times New Roman"/>
          <w:sz w:val="27"/>
          <w:szCs w:val="27"/>
          <w:highlight w:val="none"/>
        </w:rPr>
        <w:t>с</w:t>
      </w:r>
      <w:r w:rsidRPr="00D56BA3" w:rsidR="009F229E">
        <w:rPr>
          <w:rFonts w:ascii="Times New Roman" w:hAnsi="Times New Roman" w:cs="Times New Roman"/>
          <w:sz w:val="27"/>
          <w:szCs w:val="27"/>
        </w:rPr>
        <w:t xml:space="preserve"> </w:t>
      </w:r>
      <w:r w:rsidRPr="00840A80">
        <w:rPr>
          <w:rFonts w:ascii="Times New Roman" w:eastAsia="Times New Roman" w:hAnsi="Times New Roman"/>
          <w:sz w:val="27"/>
          <w:szCs w:val="27"/>
        </w:rPr>
        <w:t>«ФИО»</w:t>
      </w:r>
      <w:r>
        <w:rPr>
          <w:rFonts w:ascii="Times New Roman" w:eastAsia="Times New Roman" w:hAnsi="Times New Roman"/>
          <w:sz w:val="27"/>
          <w:szCs w:val="27"/>
        </w:rPr>
        <w:t xml:space="preserve"> </w:t>
      </w:r>
      <w:r w:rsidR="001D471E">
        <w:rPr>
          <w:rFonts w:ascii="Times New Roman" w:hAnsi="Times New Roman" w:cs="Times New Roman"/>
          <w:sz w:val="27"/>
          <w:szCs w:val="27"/>
        </w:rPr>
        <w:t>,</w:t>
      </w:r>
      <w:r w:rsidR="002474E8">
        <w:rPr>
          <w:rFonts w:ascii="Times New Roman" w:hAnsi="Times New Roman" w:cs="Times New Roman"/>
          <w:sz w:val="27"/>
          <w:szCs w:val="27"/>
        </w:rPr>
        <w:t xml:space="preserve"> </w:t>
      </w:r>
      <w:r>
        <w:rPr>
          <w:rFonts w:ascii="Times New Roman" w:hAnsi="Times New Roman" w:cs="Times New Roman"/>
          <w:sz w:val="26"/>
          <w:szCs w:val="26"/>
        </w:rPr>
        <w:t>«данные изъяты»</w:t>
      </w:r>
      <w:r w:rsidR="00AC49FE">
        <w:rPr>
          <w:rFonts w:ascii="Times New Roman" w:hAnsi="Times New Roman" w:cs="Times New Roman"/>
          <w:sz w:val="27"/>
          <w:szCs w:val="27"/>
        </w:rPr>
        <w:t xml:space="preserve">, </w:t>
      </w:r>
      <w:r w:rsidRPr="00D56BA3" w:rsidR="009F229E">
        <w:rPr>
          <w:rFonts w:ascii="Times New Roman" w:hAnsi="Times New Roman" w:cs="Times New Roman"/>
          <w:sz w:val="27"/>
          <w:szCs w:val="27"/>
        </w:rPr>
        <w:t xml:space="preserve"> </w:t>
      </w:r>
      <w:r w:rsidRPr="00D56BA3">
        <w:rPr>
          <w:rFonts w:ascii="Times New Roman" w:hAnsi="Times New Roman" w:cs="Times New Roman"/>
          <w:sz w:val="27"/>
          <w:szCs w:val="27"/>
          <w:shd w:val="clear" w:color="auto" w:fill="FFFFFF"/>
        </w:rPr>
        <w:t>в пользу</w:t>
      </w:r>
      <w:r w:rsidR="00AC49FE">
        <w:rPr>
          <w:rFonts w:ascii="Times New Roman" w:hAnsi="Times New Roman" w:cs="Times New Roman"/>
          <w:sz w:val="27"/>
          <w:szCs w:val="27"/>
          <w:shd w:val="clear" w:color="auto" w:fill="FFFFFF"/>
        </w:rPr>
        <w:t xml:space="preserve"> </w:t>
      </w:r>
      <w:r w:rsidRPr="00AC49FE" w:rsidR="00AC49FE">
        <w:rPr>
          <w:rFonts w:ascii="Times New Roman" w:hAnsi="Times New Roman" w:cs="Times New Roman"/>
          <w:sz w:val="27"/>
          <w:szCs w:val="27"/>
          <w:shd w:val="clear" w:color="auto" w:fill="FFFFFF"/>
        </w:rPr>
        <w:t>ООО «ЮРИДИЧЕСКАЯ КОМПАНИЯ «КРЫМ»</w:t>
      </w:r>
      <w:r w:rsidR="00AC49FE">
        <w:rPr>
          <w:rFonts w:ascii="Times New Roman" w:hAnsi="Times New Roman" w:cs="Times New Roman"/>
          <w:sz w:val="27"/>
          <w:szCs w:val="27"/>
          <w:shd w:val="clear" w:color="auto" w:fill="FFFFFF"/>
        </w:rPr>
        <w:t xml:space="preserve"> </w:t>
      </w:r>
      <w:r>
        <w:rPr>
          <w:rFonts w:ascii="Times New Roman" w:hAnsi="Times New Roman" w:cs="Times New Roman"/>
          <w:sz w:val="26"/>
          <w:szCs w:val="26"/>
        </w:rPr>
        <w:t>«данные изъяты»</w:t>
      </w:r>
    </w:p>
    <w:p w:rsidR="00B75B95" w:rsidP="001849DD">
      <w:pPr>
        <w:pStyle w:val="NoSpacing"/>
        <w:spacing w:line="276" w:lineRule="auto"/>
        <w:ind w:firstLine="708"/>
        <w:jc w:val="both"/>
        <w:rPr>
          <w:rFonts w:ascii="Times New Roman" w:hAnsi="Times New Roman" w:cs="Times New Roman"/>
          <w:sz w:val="27"/>
          <w:szCs w:val="27"/>
          <w:shd w:val="clear" w:color="auto" w:fill="FFFFFF"/>
        </w:rPr>
      </w:pPr>
      <w:r w:rsidRPr="00D56BA3">
        <w:rPr>
          <w:rFonts w:ascii="Times New Roman" w:hAnsi="Times New Roman" w:cs="Times New Roman"/>
          <w:sz w:val="27"/>
          <w:szCs w:val="27"/>
          <w:shd w:val="clear" w:color="auto" w:fill="FFFFFF"/>
        </w:rPr>
        <w:t xml:space="preserve">- </w:t>
      </w:r>
      <w:r w:rsidRPr="00D56BA3" w:rsidR="001209EC">
        <w:rPr>
          <w:rFonts w:ascii="Times New Roman" w:hAnsi="Times New Roman" w:cs="Times New Roman"/>
          <w:sz w:val="27"/>
          <w:szCs w:val="27"/>
          <w:shd w:val="clear" w:color="auto" w:fill="FFFFFF"/>
        </w:rPr>
        <w:t xml:space="preserve">сумму </w:t>
      </w:r>
      <w:r w:rsidRPr="00D56BA3" w:rsidR="00330B53">
        <w:rPr>
          <w:rFonts w:ascii="Times New Roman" w:hAnsi="Times New Roman" w:cs="Times New Roman"/>
          <w:sz w:val="27"/>
          <w:szCs w:val="27"/>
          <w:shd w:val="clear" w:color="auto" w:fill="FFFFFF"/>
        </w:rPr>
        <w:t xml:space="preserve">разницы </w:t>
      </w:r>
      <w:r w:rsidRPr="00D56BA3" w:rsidR="001209EC">
        <w:rPr>
          <w:rFonts w:ascii="Times New Roman" w:hAnsi="Times New Roman" w:cs="Times New Roman"/>
          <w:sz w:val="27"/>
          <w:szCs w:val="27"/>
          <w:shd w:val="clear" w:color="auto" w:fill="FFFFFF"/>
        </w:rPr>
        <w:t xml:space="preserve">страхового возмещения </w:t>
      </w:r>
      <w:r w:rsidRPr="00D56BA3" w:rsidR="00330B53">
        <w:rPr>
          <w:rFonts w:ascii="Times New Roman" w:hAnsi="Times New Roman" w:cs="Times New Roman"/>
          <w:sz w:val="27"/>
          <w:szCs w:val="27"/>
          <w:shd w:val="clear" w:color="auto" w:fill="FFFFFF"/>
        </w:rPr>
        <w:t xml:space="preserve">и фактического размера ущерба </w:t>
      </w:r>
      <w:r w:rsidRPr="00D56BA3" w:rsidR="00E31972">
        <w:rPr>
          <w:rFonts w:ascii="Times New Roman" w:hAnsi="Times New Roman" w:cs="Times New Roman"/>
          <w:sz w:val="27"/>
          <w:szCs w:val="27"/>
          <w:shd w:val="clear" w:color="auto" w:fill="FFFFFF"/>
        </w:rPr>
        <w:t>–</w:t>
      </w:r>
      <w:r w:rsidRPr="00D56BA3" w:rsidR="004F1D5B">
        <w:rPr>
          <w:rFonts w:ascii="Times New Roman" w:hAnsi="Times New Roman" w:cs="Times New Roman"/>
          <w:sz w:val="27"/>
          <w:szCs w:val="27"/>
          <w:shd w:val="clear" w:color="auto" w:fill="FFFFFF"/>
        </w:rPr>
        <w:t xml:space="preserve"> </w:t>
      </w:r>
      <w:r w:rsidRPr="00D56BA3" w:rsidR="00E31972">
        <w:rPr>
          <w:rFonts w:ascii="Times New Roman" w:hAnsi="Times New Roman" w:cs="Times New Roman"/>
          <w:sz w:val="27"/>
          <w:szCs w:val="27"/>
          <w:shd w:val="clear" w:color="auto" w:fill="FFFFFF"/>
        </w:rPr>
        <w:t>4</w:t>
      </w:r>
      <w:r w:rsidR="00AC49FE">
        <w:rPr>
          <w:rFonts w:ascii="Times New Roman" w:hAnsi="Times New Roman" w:cs="Times New Roman"/>
          <w:sz w:val="27"/>
          <w:szCs w:val="27"/>
          <w:shd w:val="clear" w:color="auto" w:fill="FFFFFF"/>
        </w:rPr>
        <w:t>78</w:t>
      </w:r>
      <w:r w:rsidRPr="00D56BA3" w:rsidR="00E31972">
        <w:rPr>
          <w:rFonts w:ascii="Times New Roman" w:hAnsi="Times New Roman" w:cs="Times New Roman"/>
          <w:sz w:val="27"/>
          <w:szCs w:val="27"/>
          <w:shd w:val="clear" w:color="auto" w:fill="FFFFFF"/>
        </w:rPr>
        <w:t xml:space="preserve">00 </w:t>
      </w:r>
      <w:r w:rsidRPr="00D56BA3" w:rsidR="00330B53">
        <w:rPr>
          <w:rFonts w:ascii="Times New Roman" w:hAnsi="Times New Roman" w:cs="Times New Roman"/>
          <w:sz w:val="27"/>
          <w:szCs w:val="27"/>
          <w:shd w:val="clear" w:color="auto" w:fill="FFFFFF"/>
        </w:rPr>
        <w:t xml:space="preserve"> (</w:t>
      </w:r>
      <w:r w:rsidRPr="00D56BA3" w:rsidR="00E31972">
        <w:rPr>
          <w:rFonts w:ascii="Times New Roman" w:hAnsi="Times New Roman" w:cs="Times New Roman"/>
          <w:sz w:val="27"/>
          <w:szCs w:val="27"/>
          <w:shd w:val="clear" w:color="auto" w:fill="FFFFFF"/>
        </w:rPr>
        <w:t xml:space="preserve">сорок </w:t>
      </w:r>
      <w:r w:rsidR="00AC49FE">
        <w:rPr>
          <w:rFonts w:ascii="Times New Roman" w:hAnsi="Times New Roman" w:cs="Times New Roman"/>
          <w:sz w:val="27"/>
          <w:szCs w:val="27"/>
          <w:shd w:val="clear" w:color="auto" w:fill="FFFFFF"/>
        </w:rPr>
        <w:t xml:space="preserve">семь </w:t>
      </w:r>
      <w:r w:rsidRPr="00D56BA3" w:rsidR="00E31972">
        <w:rPr>
          <w:rFonts w:ascii="Times New Roman" w:hAnsi="Times New Roman" w:cs="Times New Roman"/>
          <w:sz w:val="27"/>
          <w:szCs w:val="27"/>
          <w:shd w:val="clear" w:color="auto" w:fill="FFFFFF"/>
        </w:rPr>
        <w:t xml:space="preserve">тысяч </w:t>
      </w:r>
      <w:r w:rsidR="00AC49FE">
        <w:rPr>
          <w:rFonts w:ascii="Times New Roman" w:hAnsi="Times New Roman" w:cs="Times New Roman"/>
          <w:sz w:val="27"/>
          <w:szCs w:val="27"/>
          <w:shd w:val="clear" w:color="auto" w:fill="FFFFFF"/>
        </w:rPr>
        <w:t>восемьсот</w:t>
      </w:r>
      <w:r w:rsidRPr="00D56BA3" w:rsidR="00330B53">
        <w:rPr>
          <w:rFonts w:ascii="Times New Roman" w:hAnsi="Times New Roman" w:cs="Times New Roman"/>
          <w:sz w:val="27"/>
          <w:szCs w:val="27"/>
          <w:shd w:val="clear" w:color="auto" w:fill="FFFFFF"/>
        </w:rPr>
        <w:t>)</w:t>
      </w:r>
      <w:r w:rsidRPr="00D56BA3" w:rsidR="001209EC">
        <w:rPr>
          <w:rFonts w:ascii="Times New Roman" w:hAnsi="Times New Roman" w:cs="Times New Roman"/>
          <w:sz w:val="27"/>
          <w:szCs w:val="27"/>
          <w:shd w:val="clear" w:color="auto" w:fill="FFFFFF"/>
        </w:rPr>
        <w:t xml:space="preserve"> </w:t>
      </w:r>
      <w:r w:rsidRPr="00D56BA3">
        <w:rPr>
          <w:rFonts w:ascii="Times New Roman" w:hAnsi="Times New Roman" w:cs="Times New Roman"/>
          <w:sz w:val="27"/>
          <w:szCs w:val="27"/>
          <w:shd w:val="clear" w:color="auto" w:fill="FFFFFF"/>
        </w:rPr>
        <w:t xml:space="preserve">рублей; </w:t>
      </w:r>
    </w:p>
    <w:p w:rsidR="008E3ECE" w:rsidRPr="00D56BA3" w:rsidP="001849DD">
      <w:pPr>
        <w:pStyle w:val="NoSpacing"/>
        <w:spacing w:line="276" w:lineRule="auto"/>
        <w:ind w:firstLine="708"/>
        <w:jc w:val="both"/>
        <w:rPr>
          <w:rFonts w:ascii="Times New Roman" w:hAnsi="Times New Roman" w:cs="Times New Roman"/>
          <w:sz w:val="27"/>
          <w:szCs w:val="27"/>
          <w:shd w:val="clear" w:color="auto" w:fill="FFFFFF"/>
        </w:rPr>
      </w:pPr>
      <w:r>
        <w:rPr>
          <w:rFonts w:ascii="Times New Roman" w:hAnsi="Times New Roman" w:cs="Times New Roman"/>
          <w:sz w:val="27"/>
          <w:szCs w:val="27"/>
          <w:shd w:val="clear" w:color="auto" w:fill="FFFFFF"/>
        </w:rPr>
        <w:t xml:space="preserve">- проценты на сумму 47800 рублей, исчисляемые по ключевой ставке  Банка России, начиная с даты вынесения настоящего решения до </w:t>
      </w:r>
      <w:r w:rsidR="00421F2E">
        <w:rPr>
          <w:rFonts w:ascii="Times New Roman" w:hAnsi="Times New Roman" w:cs="Times New Roman"/>
          <w:sz w:val="27"/>
          <w:szCs w:val="27"/>
          <w:shd w:val="clear" w:color="auto" w:fill="FFFFFF"/>
        </w:rPr>
        <w:t xml:space="preserve"> даты </w:t>
      </w:r>
      <w:r>
        <w:rPr>
          <w:rFonts w:ascii="Times New Roman" w:hAnsi="Times New Roman" w:cs="Times New Roman"/>
          <w:sz w:val="27"/>
          <w:szCs w:val="27"/>
          <w:shd w:val="clear" w:color="auto" w:fill="FFFFFF"/>
        </w:rPr>
        <w:t xml:space="preserve">фактического </w:t>
      </w:r>
      <w:r>
        <w:rPr>
          <w:rFonts w:ascii="Times New Roman" w:hAnsi="Times New Roman" w:cs="Times New Roman"/>
          <w:sz w:val="27"/>
          <w:szCs w:val="27"/>
          <w:shd w:val="clear" w:color="auto" w:fill="FFFFFF"/>
        </w:rPr>
        <w:t>погашения</w:t>
      </w:r>
      <w:r>
        <w:rPr>
          <w:rFonts w:ascii="Times New Roman" w:hAnsi="Times New Roman" w:cs="Times New Roman"/>
          <w:sz w:val="27"/>
          <w:szCs w:val="27"/>
          <w:shd w:val="clear" w:color="auto" w:fill="FFFFFF"/>
        </w:rPr>
        <w:t xml:space="preserve"> взысканной суммы;</w:t>
      </w:r>
    </w:p>
    <w:p w:rsidR="00330B53" w:rsidRPr="00D56BA3" w:rsidP="001849DD">
      <w:pPr>
        <w:pStyle w:val="NoSpacing"/>
        <w:spacing w:line="276" w:lineRule="auto"/>
        <w:ind w:firstLine="708"/>
        <w:jc w:val="both"/>
        <w:rPr>
          <w:rFonts w:ascii="Times New Roman" w:hAnsi="Times New Roman" w:cs="Times New Roman"/>
          <w:sz w:val="27"/>
          <w:szCs w:val="27"/>
          <w:shd w:val="clear" w:color="auto" w:fill="FFFFFF"/>
        </w:rPr>
      </w:pPr>
      <w:r w:rsidRPr="00D56BA3">
        <w:rPr>
          <w:rFonts w:ascii="Times New Roman" w:hAnsi="Times New Roman" w:cs="Times New Roman"/>
          <w:sz w:val="27"/>
          <w:szCs w:val="27"/>
          <w:shd w:val="clear" w:color="auto" w:fill="FFFFFF"/>
        </w:rPr>
        <w:t>- расходы на проведение экспертизы – 1</w:t>
      </w:r>
      <w:r w:rsidR="008E3ECE">
        <w:rPr>
          <w:rFonts w:ascii="Times New Roman" w:hAnsi="Times New Roman" w:cs="Times New Roman"/>
          <w:sz w:val="27"/>
          <w:szCs w:val="27"/>
          <w:shd w:val="clear" w:color="auto" w:fill="FFFFFF"/>
        </w:rPr>
        <w:t>0</w:t>
      </w:r>
      <w:r w:rsidRPr="00D56BA3">
        <w:rPr>
          <w:rFonts w:ascii="Times New Roman" w:hAnsi="Times New Roman" w:cs="Times New Roman"/>
          <w:sz w:val="27"/>
          <w:szCs w:val="27"/>
          <w:shd w:val="clear" w:color="auto" w:fill="FFFFFF"/>
        </w:rPr>
        <w:t>000 (</w:t>
      </w:r>
      <w:r w:rsidR="008E3ECE">
        <w:rPr>
          <w:rFonts w:ascii="Times New Roman" w:hAnsi="Times New Roman" w:cs="Times New Roman"/>
          <w:sz w:val="27"/>
          <w:szCs w:val="27"/>
          <w:shd w:val="clear" w:color="auto" w:fill="FFFFFF"/>
        </w:rPr>
        <w:t xml:space="preserve">десять </w:t>
      </w:r>
      <w:r w:rsidRPr="00D56BA3">
        <w:rPr>
          <w:rFonts w:ascii="Times New Roman" w:hAnsi="Times New Roman" w:cs="Times New Roman"/>
          <w:sz w:val="27"/>
          <w:szCs w:val="27"/>
          <w:shd w:val="clear" w:color="auto" w:fill="FFFFFF"/>
        </w:rPr>
        <w:t>тысяч) рублей;</w:t>
      </w:r>
    </w:p>
    <w:p w:rsidR="00330B53" w:rsidRPr="00D56BA3" w:rsidP="001849DD">
      <w:pPr>
        <w:pStyle w:val="NoSpacing"/>
        <w:spacing w:line="276" w:lineRule="auto"/>
        <w:ind w:firstLine="708"/>
        <w:jc w:val="both"/>
        <w:rPr>
          <w:rFonts w:ascii="Times New Roman" w:hAnsi="Times New Roman" w:cs="Times New Roman"/>
          <w:sz w:val="27"/>
          <w:szCs w:val="27"/>
          <w:shd w:val="clear" w:color="auto" w:fill="FFFFFF"/>
        </w:rPr>
      </w:pPr>
      <w:r w:rsidRPr="00D56BA3">
        <w:rPr>
          <w:rFonts w:ascii="Times New Roman" w:hAnsi="Times New Roman" w:cs="Times New Roman"/>
          <w:sz w:val="27"/>
          <w:szCs w:val="27"/>
          <w:shd w:val="clear" w:color="auto" w:fill="FFFFFF"/>
        </w:rPr>
        <w:t>- расходы</w:t>
      </w:r>
      <w:r w:rsidR="008E3ECE">
        <w:rPr>
          <w:rFonts w:ascii="Times New Roman" w:hAnsi="Times New Roman" w:cs="Times New Roman"/>
          <w:sz w:val="27"/>
          <w:szCs w:val="27"/>
          <w:shd w:val="clear" w:color="auto" w:fill="FFFFFF"/>
        </w:rPr>
        <w:t xml:space="preserve"> на почтовые отправления </w:t>
      </w:r>
      <w:r w:rsidRPr="00D56BA3">
        <w:rPr>
          <w:rFonts w:ascii="Times New Roman" w:hAnsi="Times New Roman" w:cs="Times New Roman"/>
          <w:sz w:val="27"/>
          <w:szCs w:val="27"/>
          <w:shd w:val="clear" w:color="auto" w:fill="FFFFFF"/>
        </w:rPr>
        <w:t xml:space="preserve">– </w:t>
      </w:r>
      <w:r w:rsidR="008E3ECE">
        <w:rPr>
          <w:rFonts w:ascii="Times New Roman" w:hAnsi="Times New Roman" w:cs="Times New Roman"/>
          <w:sz w:val="27"/>
          <w:szCs w:val="27"/>
          <w:shd w:val="clear" w:color="auto" w:fill="FFFFFF"/>
        </w:rPr>
        <w:t>302</w:t>
      </w:r>
      <w:r w:rsidRPr="00D56BA3">
        <w:rPr>
          <w:rFonts w:ascii="Times New Roman" w:hAnsi="Times New Roman" w:cs="Times New Roman"/>
          <w:sz w:val="27"/>
          <w:szCs w:val="27"/>
          <w:shd w:val="clear" w:color="auto" w:fill="FFFFFF"/>
        </w:rPr>
        <w:t xml:space="preserve"> (</w:t>
      </w:r>
      <w:r w:rsidR="008E3ECE">
        <w:rPr>
          <w:rFonts w:ascii="Times New Roman" w:hAnsi="Times New Roman" w:cs="Times New Roman"/>
          <w:sz w:val="27"/>
          <w:szCs w:val="27"/>
          <w:shd w:val="clear" w:color="auto" w:fill="FFFFFF"/>
        </w:rPr>
        <w:t>триста два</w:t>
      </w:r>
      <w:r w:rsidRPr="00D56BA3">
        <w:rPr>
          <w:rFonts w:ascii="Times New Roman" w:hAnsi="Times New Roman" w:cs="Times New Roman"/>
          <w:sz w:val="27"/>
          <w:szCs w:val="27"/>
          <w:shd w:val="clear" w:color="auto" w:fill="FFFFFF"/>
        </w:rPr>
        <w:t>) рубл</w:t>
      </w:r>
      <w:r w:rsidR="008E3ECE">
        <w:rPr>
          <w:rFonts w:ascii="Times New Roman" w:hAnsi="Times New Roman" w:cs="Times New Roman"/>
          <w:sz w:val="27"/>
          <w:szCs w:val="27"/>
          <w:shd w:val="clear" w:color="auto" w:fill="FFFFFF"/>
        </w:rPr>
        <w:t>я</w:t>
      </w:r>
      <w:r w:rsidRPr="00D56BA3" w:rsidR="00EC187D">
        <w:rPr>
          <w:rFonts w:ascii="Times New Roman" w:hAnsi="Times New Roman" w:cs="Times New Roman"/>
          <w:sz w:val="27"/>
          <w:szCs w:val="27"/>
          <w:shd w:val="clear" w:color="auto" w:fill="FFFFFF"/>
        </w:rPr>
        <w:t>.</w:t>
      </w:r>
    </w:p>
    <w:p w:rsidR="00F56E20" w:rsidRPr="00D56BA3" w:rsidP="001849DD">
      <w:pPr>
        <w:pStyle w:val="NoSpacing"/>
        <w:spacing w:line="276" w:lineRule="auto"/>
        <w:contextualSpacing/>
        <w:jc w:val="both"/>
        <w:rPr>
          <w:rFonts w:ascii="Times New Roman" w:hAnsi="Times New Roman" w:cs="Times New Roman"/>
          <w:sz w:val="27"/>
          <w:szCs w:val="27"/>
        </w:rPr>
      </w:pPr>
      <w:r w:rsidRPr="00D56BA3">
        <w:rPr>
          <w:rFonts w:ascii="Times New Roman" w:hAnsi="Times New Roman" w:cs="Times New Roman"/>
          <w:sz w:val="27"/>
          <w:szCs w:val="27"/>
        </w:rPr>
        <w:t xml:space="preserve">   </w:t>
      </w:r>
      <w:r w:rsidRPr="00D56BA3" w:rsidR="00B75B95">
        <w:rPr>
          <w:rFonts w:ascii="Times New Roman" w:hAnsi="Times New Roman" w:cs="Times New Roman"/>
          <w:sz w:val="27"/>
          <w:szCs w:val="27"/>
        </w:rPr>
        <w:t xml:space="preserve">        Взыскать </w:t>
      </w:r>
      <w:r w:rsidRPr="00D56BA3" w:rsidR="001E042E">
        <w:rPr>
          <w:rFonts w:ascii="Times New Roman" w:hAnsi="Times New Roman" w:cs="Times New Roman"/>
          <w:sz w:val="27"/>
          <w:szCs w:val="27"/>
        </w:rPr>
        <w:t xml:space="preserve">с </w:t>
      </w:r>
      <w:r w:rsidRPr="00840A80" w:rsidR="00840A80">
        <w:rPr>
          <w:rFonts w:ascii="Times New Roman" w:eastAsia="Times New Roman" w:hAnsi="Times New Roman"/>
          <w:sz w:val="27"/>
          <w:szCs w:val="27"/>
        </w:rPr>
        <w:t>«ФИО»</w:t>
      </w:r>
      <w:r w:rsidR="00840A80">
        <w:rPr>
          <w:rFonts w:ascii="Times New Roman" w:eastAsia="Times New Roman" w:hAnsi="Times New Roman"/>
          <w:sz w:val="27"/>
          <w:szCs w:val="27"/>
        </w:rPr>
        <w:t xml:space="preserve"> </w:t>
      </w:r>
      <w:r w:rsidR="0064563D">
        <w:rPr>
          <w:rFonts w:ascii="Times New Roman" w:hAnsi="Times New Roman" w:cs="Times New Roman"/>
          <w:sz w:val="27"/>
          <w:szCs w:val="27"/>
        </w:rPr>
        <w:t>в польз</w:t>
      </w:r>
      <w:r w:rsidR="0064563D">
        <w:rPr>
          <w:rFonts w:ascii="Times New Roman" w:hAnsi="Times New Roman" w:cs="Times New Roman"/>
          <w:sz w:val="27"/>
          <w:szCs w:val="27"/>
        </w:rPr>
        <w:t xml:space="preserve">у </w:t>
      </w:r>
      <w:r w:rsidRPr="0064563D" w:rsidR="0064563D">
        <w:rPr>
          <w:rFonts w:ascii="Times New Roman" w:hAnsi="Times New Roman" w:cs="Times New Roman"/>
          <w:sz w:val="27"/>
          <w:szCs w:val="27"/>
        </w:rPr>
        <w:t>ООО</w:t>
      </w:r>
      <w:r w:rsidRPr="0064563D" w:rsidR="0064563D">
        <w:rPr>
          <w:rFonts w:ascii="Times New Roman" w:hAnsi="Times New Roman" w:cs="Times New Roman"/>
          <w:sz w:val="27"/>
          <w:szCs w:val="27"/>
        </w:rPr>
        <w:t xml:space="preserve"> «ЮРИДИЧЕСКАЯ КОМПАНИЯ «КРЫМ»</w:t>
      </w:r>
      <w:r w:rsidR="0064563D">
        <w:rPr>
          <w:rFonts w:ascii="Times New Roman" w:hAnsi="Times New Roman" w:cs="Times New Roman"/>
          <w:sz w:val="27"/>
          <w:szCs w:val="27"/>
        </w:rPr>
        <w:t xml:space="preserve">, </w:t>
      </w:r>
      <w:r w:rsidRPr="00D56BA3" w:rsidR="00D64335">
        <w:rPr>
          <w:rFonts w:ascii="Times New Roman" w:hAnsi="Times New Roman" w:cs="Times New Roman"/>
          <w:sz w:val="27"/>
          <w:szCs w:val="27"/>
        </w:rPr>
        <w:t xml:space="preserve">уплаченную </w:t>
      </w:r>
      <w:r w:rsidRPr="00D56BA3" w:rsidR="00B75B95">
        <w:rPr>
          <w:rFonts w:ascii="Times New Roman" w:hAnsi="Times New Roman" w:cs="Times New Roman"/>
          <w:sz w:val="27"/>
          <w:szCs w:val="27"/>
        </w:rPr>
        <w:t xml:space="preserve">государственную пошлину в размере </w:t>
      </w:r>
      <w:r w:rsidR="0064563D">
        <w:rPr>
          <w:rFonts w:ascii="Times New Roman" w:hAnsi="Times New Roman" w:cs="Times New Roman"/>
          <w:sz w:val="27"/>
          <w:szCs w:val="27"/>
        </w:rPr>
        <w:t xml:space="preserve">1634 </w:t>
      </w:r>
      <w:r w:rsidRPr="00D56BA3" w:rsidR="004A347D">
        <w:rPr>
          <w:rFonts w:ascii="Times New Roman" w:hAnsi="Times New Roman" w:cs="Times New Roman"/>
          <w:sz w:val="27"/>
          <w:szCs w:val="27"/>
        </w:rPr>
        <w:t xml:space="preserve"> </w:t>
      </w:r>
      <w:r w:rsidRPr="00D56BA3" w:rsidR="00810946">
        <w:rPr>
          <w:rFonts w:ascii="Times New Roman" w:hAnsi="Times New Roman" w:cs="Times New Roman"/>
          <w:sz w:val="27"/>
          <w:szCs w:val="27"/>
        </w:rPr>
        <w:t>рубл</w:t>
      </w:r>
      <w:r w:rsidRPr="00D56BA3" w:rsidR="004A347D">
        <w:rPr>
          <w:rFonts w:ascii="Times New Roman" w:hAnsi="Times New Roman" w:cs="Times New Roman"/>
          <w:sz w:val="27"/>
          <w:szCs w:val="27"/>
        </w:rPr>
        <w:t>ей</w:t>
      </w:r>
      <w:r w:rsidRPr="00D56BA3" w:rsidR="00D64335">
        <w:rPr>
          <w:rFonts w:ascii="Times New Roman" w:hAnsi="Times New Roman" w:cs="Times New Roman"/>
          <w:sz w:val="27"/>
          <w:szCs w:val="27"/>
        </w:rPr>
        <w:t>.</w:t>
      </w:r>
    </w:p>
    <w:p w:rsidR="00E22FBF" w:rsidP="001849DD">
      <w:pPr>
        <w:spacing w:after="0"/>
        <w:ind w:left="-284" w:firstLine="823"/>
        <w:jc w:val="both"/>
        <w:rPr>
          <w:rFonts w:ascii="Times New Roman" w:hAnsi="Times New Roman" w:cs="Times New Roman"/>
          <w:snapToGrid w:val="0"/>
          <w:sz w:val="27"/>
          <w:szCs w:val="27"/>
        </w:rPr>
      </w:pPr>
      <w:r w:rsidRPr="00D56BA3">
        <w:rPr>
          <w:rFonts w:ascii="Times New Roman" w:hAnsi="Times New Roman" w:cs="Times New Roman"/>
          <w:snapToGrid w:val="0"/>
          <w:sz w:val="27"/>
          <w:szCs w:val="27"/>
        </w:rPr>
        <w:t xml:space="preserve">Решение может быть обжаловано </w:t>
      </w:r>
      <w:r w:rsidRPr="00D56BA3">
        <w:rPr>
          <w:rFonts w:ascii="Times New Roman" w:hAnsi="Times New Roman" w:cs="Times New Roman"/>
          <w:sz w:val="27"/>
          <w:szCs w:val="27"/>
        </w:rPr>
        <w:t xml:space="preserve">в  Центральный районный суд города Симферополя Республики Крым  через мирового судью судебного участка №21 Центрального судебного района города Симферополя (Центральный район городского </w:t>
      </w:r>
      <w:r w:rsidRPr="00D56BA3" w:rsidR="007B2450">
        <w:rPr>
          <w:rFonts w:ascii="Times New Roman" w:hAnsi="Times New Roman" w:cs="Times New Roman"/>
          <w:sz w:val="27"/>
          <w:szCs w:val="27"/>
        </w:rPr>
        <w:t>о</w:t>
      </w:r>
      <w:r w:rsidRPr="00D56BA3">
        <w:rPr>
          <w:rFonts w:ascii="Times New Roman" w:hAnsi="Times New Roman" w:cs="Times New Roman"/>
          <w:sz w:val="27"/>
          <w:szCs w:val="27"/>
        </w:rPr>
        <w:t xml:space="preserve">круга Симферополь) Республики Крым </w:t>
      </w:r>
      <w:r w:rsidRPr="00D56BA3">
        <w:rPr>
          <w:rFonts w:ascii="Times New Roman" w:hAnsi="Times New Roman" w:cs="Times New Roman"/>
          <w:snapToGrid w:val="0"/>
          <w:sz w:val="27"/>
          <w:szCs w:val="27"/>
        </w:rPr>
        <w:t>в течение месяца с момента принятия решения суда в окончательной форме.</w:t>
      </w:r>
    </w:p>
    <w:p w:rsidR="00665DC0" w:rsidP="00D56BA3">
      <w:pPr>
        <w:spacing w:after="0"/>
        <w:ind w:left="-284" w:firstLine="823"/>
        <w:jc w:val="both"/>
        <w:rPr>
          <w:rFonts w:ascii="Times New Roman" w:hAnsi="Times New Roman" w:cs="Times New Roman"/>
          <w:snapToGrid w:val="0"/>
          <w:sz w:val="24"/>
          <w:szCs w:val="24"/>
        </w:rPr>
      </w:pPr>
    </w:p>
    <w:p w:rsidR="00665DC0" w:rsidP="00D56BA3">
      <w:pPr>
        <w:spacing w:after="0"/>
        <w:ind w:left="-284" w:firstLine="823"/>
        <w:jc w:val="both"/>
        <w:rPr>
          <w:rFonts w:ascii="Times New Roman" w:hAnsi="Times New Roman" w:cs="Times New Roman"/>
          <w:snapToGrid w:val="0"/>
          <w:sz w:val="24"/>
          <w:szCs w:val="24"/>
        </w:rPr>
      </w:pPr>
    </w:p>
    <w:p w:rsidR="00665DC0" w:rsidRPr="00665DC0" w:rsidP="00D56BA3">
      <w:pPr>
        <w:spacing w:after="0"/>
        <w:ind w:left="-284" w:firstLine="823"/>
        <w:jc w:val="both"/>
        <w:rPr>
          <w:rFonts w:ascii="Times New Roman" w:hAnsi="Times New Roman" w:cs="Times New Roman"/>
          <w:snapToGrid w:val="0"/>
          <w:sz w:val="24"/>
          <w:szCs w:val="24"/>
        </w:rPr>
      </w:pPr>
      <w:r w:rsidRPr="00665DC0">
        <w:rPr>
          <w:rFonts w:ascii="Times New Roman" w:hAnsi="Times New Roman" w:cs="Times New Roman"/>
          <w:snapToGrid w:val="0"/>
          <w:sz w:val="24"/>
          <w:szCs w:val="24"/>
        </w:rPr>
        <w:t>Мотивированное решение составлено:</w:t>
      </w:r>
      <w:r w:rsidR="00C84341">
        <w:rPr>
          <w:rFonts w:ascii="Times New Roman" w:hAnsi="Times New Roman" w:cs="Times New Roman"/>
          <w:snapToGrid w:val="0"/>
          <w:sz w:val="24"/>
          <w:szCs w:val="24"/>
        </w:rPr>
        <w:t xml:space="preserve"> 14</w:t>
      </w:r>
      <w:r w:rsidR="004563B8">
        <w:rPr>
          <w:rFonts w:ascii="Times New Roman" w:hAnsi="Times New Roman" w:cs="Times New Roman"/>
          <w:snapToGrid w:val="0"/>
          <w:sz w:val="24"/>
          <w:szCs w:val="24"/>
        </w:rPr>
        <w:t>.</w:t>
      </w:r>
      <w:r w:rsidR="00C84341">
        <w:rPr>
          <w:rFonts w:ascii="Times New Roman" w:hAnsi="Times New Roman" w:cs="Times New Roman"/>
          <w:snapToGrid w:val="0"/>
          <w:sz w:val="24"/>
          <w:szCs w:val="24"/>
        </w:rPr>
        <w:t>02.2025</w:t>
      </w:r>
    </w:p>
    <w:p w:rsidR="00675F29" w:rsidRPr="00665DC0" w:rsidP="00D56BA3">
      <w:pPr>
        <w:shd w:val="clear" w:color="auto" w:fill="FFFFFF"/>
        <w:spacing w:after="0"/>
        <w:ind w:left="-284" w:firstLine="708"/>
        <w:jc w:val="both"/>
        <w:rPr>
          <w:rFonts w:ascii="Times New Roman" w:eastAsia="Times New Roman" w:hAnsi="Times New Roman" w:cs="Times New Roman"/>
          <w:sz w:val="24"/>
          <w:szCs w:val="24"/>
        </w:rPr>
      </w:pPr>
    </w:p>
    <w:p w:rsidR="002818D7" w:rsidRPr="00D56BA3" w:rsidP="00D56BA3">
      <w:pPr>
        <w:shd w:val="clear" w:color="auto" w:fill="FFFFFF"/>
        <w:spacing w:after="0"/>
        <w:ind w:left="-284" w:firstLine="708"/>
        <w:jc w:val="both"/>
        <w:rPr>
          <w:rFonts w:ascii="Times New Roman" w:eastAsia="Times New Roman" w:hAnsi="Times New Roman" w:cs="Times New Roman"/>
          <w:b/>
          <w:sz w:val="27"/>
          <w:szCs w:val="27"/>
        </w:rPr>
      </w:pPr>
    </w:p>
    <w:p w:rsidR="00B465F0" w:rsidRPr="00D56BA3" w:rsidP="00D56BA3">
      <w:pPr>
        <w:shd w:val="clear" w:color="auto" w:fill="FFFFFF"/>
        <w:spacing w:after="0"/>
        <w:ind w:left="-284" w:firstLine="708"/>
        <w:jc w:val="both"/>
        <w:rPr>
          <w:rFonts w:ascii="Times New Roman" w:eastAsia="Times New Roman" w:hAnsi="Times New Roman" w:cs="Times New Roman"/>
          <w:b/>
          <w:sz w:val="27"/>
          <w:szCs w:val="27"/>
        </w:rPr>
      </w:pPr>
    </w:p>
    <w:p w:rsidR="00757A51" w:rsidRPr="00D56BA3" w:rsidP="00D56BA3">
      <w:pPr>
        <w:shd w:val="clear" w:color="auto" w:fill="FFFFFF"/>
        <w:spacing w:after="0"/>
        <w:ind w:left="-284" w:firstLine="708"/>
        <w:jc w:val="both"/>
        <w:rPr>
          <w:rFonts w:ascii="Times New Roman" w:hAnsi="Times New Roman"/>
          <w:b/>
          <w:bCs/>
          <w:sz w:val="27"/>
          <w:szCs w:val="27"/>
        </w:rPr>
      </w:pPr>
      <w:r w:rsidRPr="00D56BA3">
        <w:rPr>
          <w:rFonts w:ascii="Times New Roman" w:eastAsia="Times New Roman" w:hAnsi="Times New Roman" w:cs="Times New Roman"/>
          <w:b/>
          <w:sz w:val="27"/>
          <w:szCs w:val="27"/>
        </w:rPr>
        <w:t xml:space="preserve">Мировой судья                                              </w:t>
      </w:r>
      <w:r w:rsidRPr="00D56BA3" w:rsidR="00675F29">
        <w:rPr>
          <w:rFonts w:ascii="Times New Roman" w:eastAsia="Times New Roman" w:hAnsi="Times New Roman" w:cs="Times New Roman"/>
          <w:b/>
          <w:sz w:val="27"/>
          <w:szCs w:val="27"/>
        </w:rPr>
        <w:t xml:space="preserve">           </w:t>
      </w:r>
      <w:r w:rsidRPr="00D56BA3" w:rsidR="00D66213">
        <w:rPr>
          <w:rFonts w:ascii="Times New Roman" w:eastAsia="Times New Roman" w:hAnsi="Times New Roman" w:cs="Times New Roman"/>
          <w:b/>
          <w:sz w:val="27"/>
          <w:szCs w:val="27"/>
        </w:rPr>
        <w:t xml:space="preserve">                     </w:t>
      </w:r>
      <w:r w:rsidRPr="00D56BA3">
        <w:rPr>
          <w:rFonts w:ascii="Times New Roman" w:eastAsia="Times New Roman" w:hAnsi="Times New Roman" w:cs="Times New Roman"/>
          <w:b/>
          <w:sz w:val="27"/>
          <w:szCs w:val="27"/>
        </w:rPr>
        <w:t xml:space="preserve">     </w:t>
      </w:r>
      <w:r w:rsidRPr="00D56BA3" w:rsidR="00675F29">
        <w:rPr>
          <w:rFonts w:ascii="Times New Roman" w:eastAsia="Times New Roman" w:hAnsi="Times New Roman" w:cs="Times New Roman"/>
          <w:b/>
          <w:sz w:val="27"/>
          <w:szCs w:val="27"/>
        </w:rPr>
        <w:t>И.С. Василькова</w:t>
      </w:r>
    </w:p>
    <w:sectPr w:rsidSect="007C5FC1">
      <w:headerReference w:type="default" r:id="rId5"/>
      <w:pgSz w:w="11906" w:h="16838"/>
      <w:pgMar w:top="1560" w:right="567" w:bottom="1701" w:left="1276"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14377696"/>
      <w:docPartObj>
        <w:docPartGallery w:val="Page Numbers (Top of Page)"/>
        <w:docPartUnique/>
      </w:docPartObj>
    </w:sdtPr>
    <w:sdtContent>
      <w:p w:rsidR="009E35D3">
        <w:pPr>
          <w:pStyle w:val="Header"/>
          <w:jc w:val="center"/>
        </w:pPr>
        <w:r>
          <w:fldChar w:fldCharType="begin"/>
        </w:r>
        <w:r>
          <w:instrText>PAGE   \* MERGEFORMAT</w:instrText>
        </w:r>
        <w:r>
          <w:fldChar w:fldCharType="separate"/>
        </w:r>
        <w:r w:rsidR="00840A80">
          <w:rPr>
            <w:noProof/>
          </w:rPr>
          <w:t>8</w:t>
        </w:r>
        <w:r>
          <w:rPr>
            <w:noProof/>
          </w:rPr>
          <w:fldChar w:fldCharType="end"/>
        </w:r>
      </w:p>
    </w:sdtContent>
  </w:sdt>
  <w:p w:rsidR="009E35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1B6"/>
    <w:rsid w:val="000051B6"/>
    <w:rsid w:val="00006AD6"/>
    <w:rsid w:val="000247E4"/>
    <w:rsid w:val="00040174"/>
    <w:rsid w:val="00046AFC"/>
    <w:rsid w:val="00056840"/>
    <w:rsid w:val="00076EB7"/>
    <w:rsid w:val="00087592"/>
    <w:rsid w:val="0009561E"/>
    <w:rsid w:val="00096757"/>
    <w:rsid w:val="000A2AD2"/>
    <w:rsid w:val="000B0776"/>
    <w:rsid w:val="001047DC"/>
    <w:rsid w:val="0010486C"/>
    <w:rsid w:val="00105FE5"/>
    <w:rsid w:val="0010664E"/>
    <w:rsid w:val="00107E0C"/>
    <w:rsid w:val="00113D6B"/>
    <w:rsid w:val="001209EC"/>
    <w:rsid w:val="00133FDE"/>
    <w:rsid w:val="0014043D"/>
    <w:rsid w:val="00152B78"/>
    <w:rsid w:val="001607A3"/>
    <w:rsid w:val="0016455B"/>
    <w:rsid w:val="00175163"/>
    <w:rsid w:val="00177DD3"/>
    <w:rsid w:val="001849DD"/>
    <w:rsid w:val="0018685D"/>
    <w:rsid w:val="00194216"/>
    <w:rsid w:val="00194E2F"/>
    <w:rsid w:val="00197DD2"/>
    <w:rsid w:val="001D471E"/>
    <w:rsid w:val="001D6DBD"/>
    <w:rsid w:val="001E042E"/>
    <w:rsid w:val="001E6914"/>
    <w:rsid w:val="001E6F93"/>
    <w:rsid w:val="001F6A38"/>
    <w:rsid w:val="00205426"/>
    <w:rsid w:val="002068FF"/>
    <w:rsid w:val="002077EE"/>
    <w:rsid w:val="00213C9B"/>
    <w:rsid w:val="00214153"/>
    <w:rsid w:val="002214F9"/>
    <w:rsid w:val="00222A0B"/>
    <w:rsid w:val="00245DF9"/>
    <w:rsid w:val="00246B91"/>
    <w:rsid w:val="002474E8"/>
    <w:rsid w:val="00262AD2"/>
    <w:rsid w:val="00267AC5"/>
    <w:rsid w:val="002811DD"/>
    <w:rsid w:val="002818D7"/>
    <w:rsid w:val="002A0F55"/>
    <w:rsid w:val="002A7A5B"/>
    <w:rsid w:val="002B0051"/>
    <w:rsid w:val="002B1480"/>
    <w:rsid w:val="002B1E97"/>
    <w:rsid w:val="002B5A7F"/>
    <w:rsid w:val="002C73D9"/>
    <w:rsid w:val="002F0A00"/>
    <w:rsid w:val="002F56F9"/>
    <w:rsid w:val="003126A5"/>
    <w:rsid w:val="00312DE5"/>
    <w:rsid w:val="00330B53"/>
    <w:rsid w:val="00341E8A"/>
    <w:rsid w:val="0035256E"/>
    <w:rsid w:val="00353F8B"/>
    <w:rsid w:val="00364660"/>
    <w:rsid w:val="00383301"/>
    <w:rsid w:val="00383812"/>
    <w:rsid w:val="0039600E"/>
    <w:rsid w:val="00397FC9"/>
    <w:rsid w:val="003A5B72"/>
    <w:rsid w:val="003A7258"/>
    <w:rsid w:val="003B4C24"/>
    <w:rsid w:val="003C4A32"/>
    <w:rsid w:val="003F0E28"/>
    <w:rsid w:val="00412F69"/>
    <w:rsid w:val="00421F2E"/>
    <w:rsid w:val="004444DF"/>
    <w:rsid w:val="00445941"/>
    <w:rsid w:val="004563B8"/>
    <w:rsid w:val="00464C77"/>
    <w:rsid w:val="00493505"/>
    <w:rsid w:val="004956B7"/>
    <w:rsid w:val="004A1344"/>
    <w:rsid w:val="004A347D"/>
    <w:rsid w:val="004A6A46"/>
    <w:rsid w:val="004C7262"/>
    <w:rsid w:val="004C7DC7"/>
    <w:rsid w:val="004F1D5B"/>
    <w:rsid w:val="004F5C97"/>
    <w:rsid w:val="0052677C"/>
    <w:rsid w:val="005346C5"/>
    <w:rsid w:val="00534859"/>
    <w:rsid w:val="00536740"/>
    <w:rsid w:val="00545FE3"/>
    <w:rsid w:val="005461DA"/>
    <w:rsid w:val="00555EAB"/>
    <w:rsid w:val="00567616"/>
    <w:rsid w:val="0058403B"/>
    <w:rsid w:val="005936E2"/>
    <w:rsid w:val="00596E64"/>
    <w:rsid w:val="00597125"/>
    <w:rsid w:val="005A7A13"/>
    <w:rsid w:val="005D34B0"/>
    <w:rsid w:val="005D37A8"/>
    <w:rsid w:val="005D6F83"/>
    <w:rsid w:val="005E0198"/>
    <w:rsid w:val="006113BE"/>
    <w:rsid w:val="006159E1"/>
    <w:rsid w:val="0061627D"/>
    <w:rsid w:val="00617290"/>
    <w:rsid w:val="00636944"/>
    <w:rsid w:val="0064563D"/>
    <w:rsid w:val="00661ED9"/>
    <w:rsid w:val="00661F7B"/>
    <w:rsid w:val="00665DC0"/>
    <w:rsid w:val="00675F29"/>
    <w:rsid w:val="006814E6"/>
    <w:rsid w:val="0068737A"/>
    <w:rsid w:val="00697557"/>
    <w:rsid w:val="006B1CAF"/>
    <w:rsid w:val="006B3293"/>
    <w:rsid w:val="006B7541"/>
    <w:rsid w:val="006D5697"/>
    <w:rsid w:val="006E4684"/>
    <w:rsid w:val="006F29D4"/>
    <w:rsid w:val="00700EEF"/>
    <w:rsid w:val="00701E4C"/>
    <w:rsid w:val="007031B7"/>
    <w:rsid w:val="007226B8"/>
    <w:rsid w:val="00734259"/>
    <w:rsid w:val="007524C8"/>
    <w:rsid w:val="00757A51"/>
    <w:rsid w:val="00777F2E"/>
    <w:rsid w:val="0078054D"/>
    <w:rsid w:val="007A1EAE"/>
    <w:rsid w:val="007B2450"/>
    <w:rsid w:val="007B5F32"/>
    <w:rsid w:val="007C10E9"/>
    <w:rsid w:val="007C1D3C"/>
    <w:rsid w:val="007C5FC1"/>
    <w:rsid w:val="007C7423"/>
    <w:rsid w:val="007E1D14"/>
    <w:rsid w:val="007E276D"/>
    <w:rsid w:val="007E2F53"/>
    <w:rsid w:val="007E322A"/>
    <w:rsid w:val="00803C3D"/>
    <w:rsid w:val="0080436F"/>
    <w:rsid w:val="00806946"/>
    <w:rsid w:val="00810946"/>
    <w:rsid w:val="00812248"/>
    <w:rsid w:val="008368A6"/>
    <w:rsid w:val="00840A80"/>
    <w:rsid w:val="008418EE"/>
    <w:rsid w:val="00852F2B"/>
    <w:rsid w:val="0086132E"/>
    <w:rsid w:val="00861759"/>
    <w:rsid w:val="008640D0"/>
    <w:rsid w:val="00864F0F"/>
    <w:rsid w:val="00873D31"/>
    <w:rsid w:val="0087453E"/>
    <w:rsid w:val="00891F6C"/>
    <w:rsid w:val="00892249"/>
    <w:rsid w:val="008973D0"/>
    <w:rsid w:val="008A6FE0"/>
    <w:rsid w:val="008B0ABC"/>
    <w:rsid w:val="008C1C52"/>
    <w:rsid w:val="008C505B"/>
    <w:rsid w:val="008C79E3"/>
    <w:rsid w:val="008E0748"/>
    <w:rsid w:val="008E3ECE"/>
    <w:rsid w:val="008F0FCA"/>
    <w:rsid w:val="00904E1A"/>
    <w:rsid w:val="00910A51"/>
    <w:rsid w:val="00911FC9"/>
    <w:rsid w:val="00913199"/>
    <w:rsid w:val="00916E6D"/>
    <w:rsid w:val="00922DCD"/>
    <w:rsid w:val="009302F1"/>
    <w:rsid w:val="00932BC2"/>
    <w:rsid w:val="00934B79"/>
    <w:rsid w:val="00941AB1"/>
    <w:rsid w:val="009440FF"/>
    <w:rsid w:val="009456CF"/>
    <w:rsid w:val="009458F4"/>
    <w:rsid w:val="00965811"/>
    <w:rsid w:val="00966EF9"/>
    <w:rsid w:val="00975898"/>
    <w:rsid w:val="009B75CC"/>
    <w:rsid w:val="009C4703"/>
    <w:rsid w:val="009C59A4"/>
    <w:rsid w:val="009D5C72"/>
    <w:rsid w:val="009D5FF0"/>
    <w:rsid w:val="009E35D3"/>
    <w:rsid w:val="009F229E"/>
    <w:rsid w:val="009F4FE5"/>
    <w:rsid w:val="00A05B27"/>
    <w:rsid w:val="00A17448"/>
    <w:rsid w:val="00A200FC"/>
    <w:rsid w:val="00A250FF"/>
    <w:rsid w:val="00A32963"/>
    <w:rsid w:val="00A40C50"/>
    <w:rsid w:val="00A52DA5"/>
    <w:rsid w:val="00A712A2"/>
    <w:rsid w:val="00A77ED1"/>
    <w:rsid w:val="00A80C31"/>
    <w:rsid w:val="00A911ED"/>
    <w:rsid w:val="00AA3B42"/>
    <w:rsid w:val="00AB262E"/>
    <w:rsid w:val="00AB612C"/>
    <w:rsid w:val="00AC3C20"/>
    <w:rsid w:val="00AC49FE"/>
    <w:rsid w:val="00AC6842"/>
    <w:rsid w:val="00AC69E0"/>
    <w:rsid w:val="00AD1373"/>
    <w:rsid w:val="00AD4E02"/>
    <w:rsid w:val="00B047C3"/>
    <w:rsid w:val="00B056F7"/>
    <w:rsid w:val="00B34AC6"/>
    <w:rsid w:val="00B41F48"/>
    <w:rsid w:val="00B436C6"/>
    <w:rsid w:val="00B4579A"/>
    <w:rsid w:val="00B465F0"/>
    <w:rsid w:val="00B57DD5"/>
    <w:rsid w:val="00B65100"/>
    <w:rsid w:val="00B75B95"/>
    <w:rsid w:val="00B83115"/>
    <w:rsid w:val="00B97F2A"/>
    <w:rsid w:val="00BA5951"/>
    <w:rsid w:val="00BB0ED9"/>
    <w:rsid w:val="00BC677D"/>
    <w:rsid w:val="00BE0407"/>
    <w:rsid w:val="00BE3F17"/>
    <w:rsid w:val="00BF1088"/>
    <w:rsid w:val="00BF25A6"/>
    <w:rsid w:val="00BF3DB3"/>
    <w:rsid w:val="00BF5EA8"/>
    <w:rsid w:val="00BF613F"/>
    <w:rsid w:val="00C02FBF"/>
    <w:rsid w:val="00C05499"/>
    <w:rsid w:val="00C063AB"/>
    <w:rsid w:val="00C068D9"/>
    <w:rsid w:val="00C07186"/>
    <w:rsid w:val="00C079C3"/>
    <w:rsid w:val="00C15821"/>
    <w:rsid w:val="00C240CA"/>
    <w:rsid w:val="00C27B16"/>
    <w:rsid w:val="00C465C5"/>
    <w:rsid w:val="00C47E74"/>
    <w:rsid w:val="00C84341"/>
    <w:rsid w:val="00C87B7B"/>
    <w:rsid w:val="00CC5BD3"/>
    <w:rsid w:val="00CD33E9"/>
    <w:rsid w:val="00CF2442"/>
    <w:rsid w:val="00CF45DC"/>
    <w:rsid w:val="00CF5590"/>
    <w:rsid w:val="00D043DB"/>
    <w:rsid w:val="00D05272"/>
    <w:rsid w:val="00D15C7C"/>
    <w:rsid w:val="00D21E74"/>
    <w:rsid w:val="00D267C3"/>
    <w:rsid w:val="00D45192"/>
    <w:rsid w:val="00D563C0"/>
    <w:rsid w:val="00D56BA3"/>
    <w:rsid w:val="00D64335"/>
    <w:rsid w:val="00D64D4E"/>
    <w:rsid w:val="00D66213"/>
    <w:rsid w:val="00D716BD"/>
    <w:rsid w:val="00D757CB"/>
    <w:rsid w:val="00D76CA1"/>
    <w:rsid w:val="00DA255B"/>
    <w:rsid w:val="00DA6948"/>
    <w:rsid w:val="00DB1107"/>
    <w:rsid w:val="00DB32A4"/>
    <w:rsid w:val="00DD038E"/>
    <w:rsid w:val="00DD1E71"/>
    <w:rsid w:val="00DF2C97"/>
    <w:rsid w:val="00DF600C"/>
    <w:rsid w:val="00E06CD5"/>
    <w:rsid w:val="00E1470C"/>
    <w:rsid w:val="00E22FBF"/>
    <w:rsid w:val="00E30BFC"/>
    <w:rsid w:val="00E30D84"/>
    <w:rsid w:val="00E31972"/>
    <w:rsid w:val="00E32A91"/>
    <w:rsid w:val="00E332BD"/>
    <w:rsid w:val="00E37E33"/>
    <w:rsid w:val="00E41E0B"/>
    <w:rsid w:val="00E622B3"/>
    <w:rsid w:val="00E65918"/>
    <w:rsid w:val="00E667D3"/>
    <w:rsid w:val="00E955CC"/>
    <w:rsid w:val="00EA444E"/>
    <w:rsid w:val="00EB57D9"/>
    <w:rsid w:val="00EB582D"/>
    <w:rsid w:val="00EB71CB"/>
    <w:rsid w:val="00EC187D"/>
    <w:rsid w:val="00ED4F07"/>
    <w:rsid w:val="00EE0520"/>
    <w:rsid w:val="00EE0C9B"/>
    <w:rsid w:val="00F01976"/>
    <w:rsid w:val="00F12318"/>
    <w:rsid w:val="00F16315"/>
    <w:rsid w:val="00F23BD6"/>
    <w:rsid w:val="00F36B2F"/>
    <w:rsid w:val="00F42286"/>
    <w:rsid w:val="00F449D1"/>
    <w:rsid w:val="00F53AD6"/>
    <w:rsid w:val="00F56E20"/>
    <w:rsid w:val="00F6262D"/>
    <w:rsid w:val="00F75157"/>
    <w:rsid w:val="00F91F1B"/>
    <w:rsid w:val="00F9569E"/>
    <w:rsid w:val="00FB07CB"/>
    <w:rsid w:val="00FB3A11"/>
    <w:rsid w:val="00FC744E"/>
    <w:rsid w:val="00FC7B67"/>
    <w:rsid w:val="00FD1B5B"/>
    <w:rsid w:val="00FF575F"/>
    <w:rsid w:val="00FF5E98"/>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1B6"/>
    <w:rPr>
      <w:rFonts w:ascii="Arial" w:eastAsia="Arial" w:hAnsi="Arial" w:cs="Arial"/>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051B6"/>
  </w:style>
  <w:style w:type="paragraph" w:styleId="NoSpacing">
    <w:name w:val="No Spacing"/>
    <w:uiPriority w:val="1"/>
    <w:qFormat/>
    <w:rsid w:val="000051B6"/>
    <w:pPr>
      <w:spacing w:after="0" w:line="240" w:lineRule="auto"/>
    </w:pPr>
    <w:rPr>
      <w:rFonts w:ascii="Arial" w:eastAsia="Arial" w:hAnsi="Arial" w:cs="Arial"/>
      <w:sz w:val="20"/>
      <w:szCs w:val="20"/>
      <w:lang w:eastAsia="ru-RU"/>
    </w:rPr>
  </w:style>
  <w:style w:type="paragraph" w:styleId="Header">
    <w:name w:val="header"/>
    <w:basedOn w:val="Normal"/>
    <w:link w:val="a"/>
    <w:uiPriority w:val="99"/>
    <w:unhideWhenUsed/>
    <w:rsid w:val="000051B6"/>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0051B6"/>
    <w:rPr>
      <w:rFonts w:ascii="Arial" w:eastAsia="Arial" w:hAnsi="Arial" w:cs="Arial"/>
      <w:sz w:val="20"/>
      <w:szCs w:val="20"/>
      <w:lang w:eastAsia="ru-RU"/>
    </w:rPr>
  </w:style>
  <w:style w:type="paragraph" w:styleId="NormalWeb">
    <w:name w:val="Normal (Web)"/>
    <w:basedOn w:val="Normal"/>
    <w:uiPriority w:val="99"/>
    <w:semiHidden/>
    <w:unhideWhenUsed/>
    <w:rsid w:val="000051B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0051B6"/>
    <w:rPr>
      <w:color w:val="0000FF"/>
      <w:u w:val="single"/>
    </w:rPr>
  </w:style>
  <w:style w:type="paragraph" w:styleId="BodyText">
    <w:name w:val="Body Text"/>
    <w:basedOn w:val="Normal"/>
    <w:link w:val="a0"/>
    <w:unhideWhenUsed/>
    <w:rsid w:val="000051B6"/>
    <w:pPr>
      <w:spacing w:after="0" w:line="240" w:lineRule="auto"/>
      <w:jc w:val="both"/>
    </w:pPr>
    <w:rPr>
      <w:rFonts w:ascii="Times New Roman" w:eastAsia="Times New Roman" w:hAnsi="Times New Roman" w:cs="Times New Roman"/>
      <w:sz w:val="24"/>
      <w:lang w:eastAsia="en-US"/>
    </w:rPr>
  </w:style>
  <w:style w:type="character" w:customStyle="1" w:styleId="a0">
    <w:name w:val="Основной текст Знак"/>
    <w:basedOn w:val="DefaultParagraphFont"/>
    <w:link w:val="BodyText"/>
    <w:rsid w:val="000051B6"/>
    <w:rPr>
      <w:rFonts w:ascii="Times New Roman" w:eastAsia="Times New Roman" w:hAnsi="Times New Roman" w:cs="Times New Roman"/>
      <w:sz w:val="24"/>
      <w:szCs w:val="20"/>
    </w:rPr>
  </w:style>
  <w:style w:type="paragraph" w:customStyle="1" w:styleId="ConsPlusNormal">
    <w:name w:val="ConsPlusNormal"/>
    <w:rsid w:val="004C7262"/>
    <w:pPr>
      <w:autoSpaceDE w:val="0"/>
      <w:autoSpaceDN w:val="0"/>
      <w:adjustRightInd w:val="0"/>
      <w:spacing w:after="0" w:line="240" w:lineRule="auto"/>
    </w:pPr>
    <w:rPr>
      <w:rFonts w:ascii="Times New Roman" w:hAnsi="Times New Roman" w:cs="Times New Roman"/>
      <w:sz w:val="28"/>
      <w:szCs w:val="28"/>
    </w:rPr>
  </w:style>
  <w:style w:type="character" w:customStyle="1" w:styleId="snippetequal">
    <w:name w:val="snippet_equal"/>
    <w:basedOn w:val="DefaultParagraphFont"/>
    <w:rsid w:val="00445941"/>
  </w:style>
  <w:style w:type="paragraph" w:styleId="BalloonText">
    <w:name w:val="Balloon Text"/>
    <w:basedOn w:val="Normal"/>
    <w:link w:val="a1"/>
    <w:uiPriority w:val="99"/>
    <w:semiHidden/>
    <w:unhideWhenUsed/>
    <w:rsid w:val="00DD038E"/>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DD038E"/>
    <w:rPr>
      <w:rFonts w:ascii="Tahoma" w:eastAsia="Arial"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9E88A-6434-4D0E-9AF0-3EC8D3C1F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