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523A78" w:rsidP="00523A78">
      <w:pPr>
        <w:tabs>
          <w:tab w:val="left" w:pos="495"/>
          <w:tab w:val="left" w:pos="9468"/>
        </w:tabs>
        <w:spacing w:after="0"/>
        <w:ind w:left="-284"/>
        <w:jc w:val="right"/>
        <w:rPr>
          <w:rFonts w:ascii="Times New Roman" w:hAnsi="Times New Roman" w:cs="Times New Roman"/>
          <w:b/>
          <w:bCs/>
          <w:sz w:val="27"/>
          <w:szCs w:val="27"/>
        </w:rPr>
      </w:pPr>
      <w:r w:rsidRPr="00523A78">
        <w:rPr>
          <w:rFonts w:ascii="Times New Roman" w:hAnsi="Times New Roman" w:cs="Times New Roman"/>
          <w:b/>
          <w:bCs/>
          <w:sz w:val="27"/>
          <w:szCs w:val="27"/>
        </w:rPr>
        <w:t>Дело №02-0</w:t>
      </w:r>
      <w:r w:rsidR="00F86F45">
        <w:rPr>
          <w:rFonts w:ascii="Times New Roman" w:hAnsi="Times New Roman" w:cs="Times New Roman"/>
          <w:b/>
          <w:bCs/>
          <w:sz w:val="27"/>
          <w:szCs w:val="27"/>
        </w:rPr>
        <w:t>031</w:t>
      </w:r>
      <w:r w:rsidRPr="00523A78">
        <w:rPr>
          <w:rFonts w:ascii="Times New Roman" w:hAnsi="Times New Roman" w:cs="Times New Roman"/>
          <w:b/>
          <w:bCs/>
          <w:sz w:val="27"/>
          <w:szCs w:val="27"/>
        </w:rPr>
        <w:t>/</w:t>
      </w:r>
      <w:r w:rsidR="00F86F45">
        <w:rPr>
          <w:rFonts w:ascii="Times New Roman" w:hAnsi="Times New Roman" w:cs="Times New Roman"/>
          <w:b/>
          <w:bCs/>
          <w:sz w:val="27"/>
          <w:szCs w:val="27"/>
        </w:rPr>
        <w:t>21</w:t>
      </w:r>
      <w:r w:rsidRPr="00523A78" w:rsidR="00837A89">
        <w:rPr>
          <w:rFonts w:ascii="Times New Roman" w:hAnsi="Times New Roman" w:cs="Times New Roman"/>
          <w:b/>
          <w:bCs/>
          <w:sz w:val="27"/>
          <w:szCs w:val="27"/>
        </w:rPr>
        <w:t>/202</w:t>
      </w:r>
      <w:r w:rsidR="00F86F45">
        <w:rPr>
          <w:rFonts w:ascii="Times New Roman" w:hAnsi="Times New Roman" w:cs="Times New Roman"/>
          <w:b/>
          <w:bCs/>
          <w:sz w:val="27"/>
          <w:szCs w:val="27"/>
        </w:rPr>
        <w:t>5</w:t>
      </w:r>
    </w:p>
    <w:p w:rsidR="00757A51" w:rsidRPr="00523A78" w:rsidP="00523A78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523A78">
        <w:rPr>
          <w:rFonts w:ascii="Times New Roman" w:hAnsi="Times New Roman" w:cs="Times New Roman"/>
          <w:b/>
          <w:spacing w:val="20"/>
          <w:sz w:val="27"/>
          <w:szCs w:val="27"/>
        </w:rPr>
        <w:t>РЕШЕНИЕ</w:t>
      </w:r>
    </w:p>
    <w:p w:rsidR="00757A51" w:rsidRPr="00523A78" w:rsidP="00523A78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523A78">
        <w:rPr>
          <w:rFonts w:ascii="Times New Roman" w:hAnsi="Times New Roman" w:cs="Times New Roman"/>
          <w:b/>
          <w:spacing w:val="20"/>
          <w:sz w:val="27"/>
          <w:szCs w:val="27"/>
        </w:rPr>
        <w:t xml:space="preserve">именем Российской Федерации </w:t>
      </w:r>
    </w:p>
    <w:p w:rsidR="00757A51" w:rsidRPr="00523A78" w:rsidP="00523A78">
      <w:pPr>
        <w:pStyle w:val="NoSpacing"/>
        <w:spacing w:line="276" w:lineRule="auto"/>
        <w:ind w:left="-284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23A78">
        <w:rPr>
          <w:rFonts w:ascii="Times New Roman" w:hAnsi="Times New Roman" w:cs="Times New Roman"/>
          <w:b/>
          <w:spacing w:val="20"/>
          <w:sz w:val="27"/>
          <w:szCs w:val="27"/>
        </w:rPr>
        <w:t>(резолютивная часть)</w:t>
      </w:r>
    </w:p>
    <w:p w:rsidR="00757A51" w:rsidRPr="00523A78" w:rsidP="00523A78">
      <w:pPr>
        <w:spacing w:after="0"/>
        <w:ind w:left="-284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57A51" w:rsidRPr="00523A78" w:rsidP="00523A78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13 февраля 2025 </w:t>
      </w:r>
      <w:r w:rsidRPr="00523A78">
        <w:rPr>
          <w:rFonts w:ascii="Times New Roman" w:eastAsia="Times New Roman" w:hAnsi="Times New Roman" w:cs="Times New Roman"/>
          <w:sz w:val="27"/>
          <w:szCs w:val="27"/>
        </w:rPr>
        <w:t>года</w:t>
      </w:r>
      <w:r w:rsidRPr="00523A78">
        <w:rPr>
          <w:rFonts w:ascii="Times New Roman" w:eastAsia="Times New Roman" w:hAnsi="Times New Roman" w:cs="Times New Roman"/>
          <w:sz w:val="27"/>
          <w:szCs w:val="27"/>
        </w:rPr>
        <w:tab/>
      </w:r>
      <w:r w:rsidRPr="00523A78">
        <w:rPr>
          <w:rFonts w:ascii="Times New Roman" w:eastAsia="Times New Roman" w:hAnsi="Times New Roman" w:cs="Times New Roman"/>
          <w:sz w:val="27"/>
          <w:szCs w:val="27"/>
        </w:rPr>
        <w:tab/>
      </w:r>
      <w:r w:rsidRPr="00523A78">
        <w:rPr>
          <w:rFonts w:ascii="Times New Roman" w:eastAsia="Times New Roman" w:hAnsi="Times New Roman" w:cs="Times New Roman"/>
          <w:sz w:val="27"/>
          <w:szCs w:val="27"/>
        </w:rPr>
        <w:tab/>
      </w:r>
      <w:r w:rsidRPr="00523A78">
        <w:rPr>
          <w:rFonts w:ascii="Times New Roman" w:eastAsia="Times New Roman" w:hAnsi="Times New Roman" w:cs="Times New Roman"/>
          <w:sz w:val="27"/>
          <w:szCs w:val="27"/>
        </w:rPr>
        <w:tab/>
      </w:r>
      <w:r w:rsidRPr="00523A78">
        <w:rPr>
          <w:rFonts w:ascii="Times New Roman" w:eastAsia="Times New Roman" w:hAnsi="Times New Roman" w:cs="Times New Roman"/>
          <w:sz w:val="27"/>
          <w:szCs w:val="27"/>
        </w:rPr>
        <w:tab/>
        <w:t xml:space="preserve"> </w:t>
      </w:r>
      <w:r w:rsidRPr="00523A78" w:rsidR="00837A89"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 w:rsidRPr="00523A78">
        <w:rPr>
          <w:rFonts w:ascii="Times New Roman" w:eastAsia="Times New Roman" w:hAnsi="Times New Roman" w:cs="Times New Roman"/>
          <w:sz w:val="27"/>
          <w:szCs w:val="27"/>
        </w:rPr>
        <w:t xml:space="preserve">   г. Симферополь</w:t>
      </w:r>
    </w:p>
    <w:p w:rsidR="0094774E" w:rsidRPr="00523A78" w:rsidP="00523A78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56E20" w:rsidRPr="00523A78" w:rsidP="00523A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523A78" w:rsidR="00757A51"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</w:t>
      </w:r>
      <w:r w:rsidRPr="00523A78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523A78" w:rsidR="00757A51">
        <w:rPr>
          <w:rFonts w:ascii="Times New Roman" w:eastAsia="Times New Roman" w:hAnsi="Times New Roman" w:cs="Times New Roman"/>
          <w:sz w:val="27"/>
          <w:szCs w:val="27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523A78">
        <w:rPr>
          <w:rFonts w:ascii="Times New Roman" w:eastAsia="Times New Roman" w:hAnsi="Times New Roman" w:cs="Times New Roman"/>
          <w:sz w:val="27"/>
          <w:szCs w:val="27"/>
        </w:rPr>
        <w:t xml:space="preserve"> Василькова И.С.</w:t>
      </w:r>
      <w:r w:rsidRPr="00523A78" w:rsidR="00757A51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757A51" w:rsidRPr="00523A78" w:rsidP="00523A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523A78">
        <w:rPr>
          <w:rFonts w:ascii="Times New Roman" w:eastAsia="Times New Roman" w:hAnsi="Times New Roman" w:cs="Times New Roman"/>
          <w:sz w:val="27"/>
          <w:szCs w:val="27"/>
        </w:rPr>
        <w:t>ри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ведении протокола помощником судьи</w:t>
      </w:r>
      <w:r w:rsidRPr="00523A78" w:rsidR="00837A8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23A78"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Акимовым Д.А.</w:t>
      </w:r>
      <w:r w:rsidRPr="00523A78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757A51" w:rsidRPr="00523A78" w:rsidP="00523A78">
      <w:pPr>
        <w:spacing w:after="0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23A78"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</w:t>
      </w:r>
      <w:r w:rsidRPr="00523A78" w:rsidR="00837A8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23A78" w:rsidR="00FC6E78">
        <w:rPr>
          <w:rFonts w:ascii="Times New Roman" w:eastAsia="Times New Roman" w:hAnsi="Times New Roman" w:cs="Times New Roman"/>
          <w:sz w:val="27"/>
          <w:szCs w:val="27"/>
        </w:rPr>
        <w:t>Отделения Фонда п</w:t>
      </w:r>
      <w:r w:rsidRPr="00523A78" w:rsidR="00165B10">
        <w:rPr>
          <w:rFonts w:ascii="Times New Roman" w:eastAsia="Times New Roman" w:hAnsi="Times New Roman" w:cs="Times New Roman"/>
          <w:sz w:val="27"/>
          <w:szCs w:val="27"/>
        </w:rPr>
        <w:t xml:space="preserve">енсионного </w:t>
      </w:r>
      <w:r w:rsidRPr="00523A78" w:rsidR="00FC6E78">
        <w:rPr>
          <w:rFonts w:ascii="Times New Roman" w:eastAsia="Times New Roman" w:hAnsi="Times New Roman" w:cs="Times New Roman"/>
          <w:sz w:val="27"/>
          <w:szCs w:val="27"/>
        </w:rPr>
        <w:t xml:space="preserve"> и социального страхования </w:t>
      </w:r>
      <w:r w:rsidRPr="00523A78" w:rsidR="00165B10">
        <w:rPr>
          <w:rFonts w:ascii="Times New Roman" w:eastAsia="Times New Roman" w:hAnsi="Times New Roman" w:cs="Times New Roman"/>
          <w:sz w:val="27"/>
          <w:szCs w:val="27"/>
        </w:rPr>
        <w:t xml:space="preserve">Российской Федерации  </w:t>
      </w:r>
      <w:r w:rsidRPr="00523A78" w:rsidR="00FC6E78">
        <w:rPr>
          <w:rFonts w:ascii="Times New Roman" w:eastAsia="Times New Roman" w:hAnsi="Times New Roman" w:cs="Times New Roman"/>
          <w:sz w:val="27"/>
          <w:szCs w:val="27"/>
        </w:rPr>
        <w:t xml:space="preserve">по Республике Крым к </w:t>
      </w:r>
      <w:r w:rsidR="00F86F45">
        <w:rPr>
          <w:rFonts w:ascii="Times New Roman" w:eastAsia="Times New Roman" w:hAnsi="Times New Roman" w:cs="Times New Roman"/>
          <w:sz w:val="27"/>
          <w:szCs w:val="27"/>
        </w:rPr>
        <w:t>Заирбековой</w:t>
      </w:r>
      <w:r w:rsidR="00F86F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30CD3">
        <w:rPr>
          <w:rFonts w:ascii="Times New Roman" w:eastAsia="Times New Roman" w:hAnsi="Times New Roman" w:cs="Times New Roman"/>
          <w:sz w:val="27"/>
          <w:szCs w:val="27"/>
        </w:rPr>
        <w:t>Ю.В.</w:t>
      </w:r>
      <w:r w:rsidR="00F86F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23A78" w:rsidR="00165B10">
        <w:rPr>
          <w:rFonts w:ascii="Times New Roman" w:eastAsia="Times New Roman" w:hAnsi="Times New Roman" w:cs="Times New Roman"/>
          <w:sz w:val="27"/>
          <w:szCs w:val="27"/>
        </w:rPr>
        <w:t>о взыскании</w:t>
      </w:r>
      <w:r w:rsidRPr="00523A78" w:rsidR="00837A8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86F45">
        <w:rPr>
          <w:rFonts w:ascii="Times New Roman" w:eastAsia="Times New Roman" w:hAnsi="Times New Roman" w:cs="Times New Roman"/>
          <w:sz w:val="27"/>
          <w:szCs w:val="27"/>
        </w:rPr>
        <w:t xml:space="preserve"> неосновательного обогащения,</w:t>
      </w:r>
    </w:p>
    <w:p w:rsidR="00757A51" w:rsidRPr="00523A78" w:rsidP="00523A78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23A78">
        <w:rPr>
          <w:rFonts w:ascii="Times New Roman" w:hAnsi="Times New Roman" w:cs="Times New Roman"/>
          <w:b/>
          <w:sz w:val="27"/>
          <w:szCs w:val="27"/>
        </w:rPr>
        <w:t>Р</w:t>
      </w:r>
      <w:r w:rsidRPr="00523A78">
        <w:rPr>
          <w:rFonts w:ascii="Times New Roman" w:hAnsi="Times New Roman" w:cs="Times New Roman"/>
          <w:b/>
          <w:sz w:val="27"/>
          <w:szCs w:val="27"/>
        </w:rPr>
        <w:t xml:space="preserve"> Е Ш И Л: </w:t>
      </w:r>
    </w:p>
    <w:p w:rsidR="00DF5AD5" w:rsidRPr="00523A78" w:rsidP="00523A78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3A78">
        <w:rPr>
          <w:rFonts w:ascii="Times New Roman" w:hAnsi="Times New Roman" w:cs="Times New Roman"/>
          <w:sz w:val="27"/>
          <w:szCs w:val="27"/>
        </w:rPr>
        <w:t xml:space="preserve">Исковые требования </w:t>
      </w:r>
      <w:r w:rsidRPr="00523A78" w:rsidR="0095724F">
        <w:rPr>
          <w:rFonts w:ascii="Times New Roman" w:eastAsia="Times New Roman" w:hAnsi="Times New Roman" w:cs="Times New Roman"/>
          <w:sz w:val="27"/>
          <w:szCs w:val="27"/>
        </w:rPr>
        <w:t>Отделения Фонда пенсионного  и социального страхования Российской Федерации  по Республике Крым к</w:t>
      </w:r>
      <w:r w:rsidR="00F86F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86F45" w:rsidR="00F86F45">
        <w:rPr>
          <w:rFonts w:ascii="Times New Roman" w:eastAsia="Times New Roman" w:hAnsi="Times New Roman" w:cs="Times New Roman"/>
          <w:sz w:val="27"/>
          <w:szCs w:val="27"/>
        </w:rPr>
        <w:t>Заирбековой</w:t>
      </w:r>
      <w:r w:rsidRPr="00F86F45" w:rsidR="00F86F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30CD3">
        <w:rPr>
          <w:rFonts w:ascii="Times New Roman" w:eastAsia="Times New Roman" w:hAnsi="Times New Roman" w:cs="Times New Roman"/>
          <w:sz w:val="27"/>
          <w:szCs w:val="27"/>
        </w:rPr>
        <w:t>Ю.В.</w:t>
      </w:r>
      <w:r w:rsidRPr="00F86F45" w:rsidR="00F86F45">
        <w:rPr>
          <w:rFonts w:ascii="Times New Roman" w:eastAsia="Times New Roman" w:hAnsi="Times New Roman" w:cs="Times New Roman"/>
          <w:sz w:val="27"/>
          <w:szCs w:val="27"/>
        </w:rPr>
        <w:t xml:space="preserve"> о взыскании  неосновательного обогащения </w:t>
      </w:r>
      <w:r w:rsidRPr="00523A78">
        <w:rPr>
          <w:rFonts w:ascii="Times New Roman" w:eastAsia="Times New Roman" w:hAnsi="Times New Roman"/>
          <w:sz w:val="27"/>
          <w:szCs w:val="27"/>
        </w:rPr>
        <w:t xml:space="preserve">– </w:t>
      </w:r>
      <w:r w:rsidRPr="00523A78">
        <w:rPr>
          <w:rFonts w:ascii="Times New Roman" w:hAnsi="Times New Roman" w:cs="Times New Roman"/>
          <w:sz w:val="27"/>
          <w:szCs w:val="27"/>
        </w:rPr>
        <w:t>удовлетворить.</w:t>
      </w:r>
    </w:p>
    <w:p w:rsidR="002F631E" w:rsidRPr="00523A78" w:rsidP="00523A78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23A78">
        <w:rPr>
          <w:rFonts w:ascii="Times New Roman" w:hAnsi="Times New Roman" w:cs="Times New Roman"/>
          <w:sz w:val="27"/>
          <w:szCs w:val="27"/>
          <w:highlight w:val="none"/>
        </w:rPr>
        <w:t xml:space="preserve">Взыскать </w:t>
      </w:r>
      <w:r w:rsidRPr="00523A78" w:rsidR="005D2276">
        <w:rPr>
          <w:rFonts w:ascii="Times New Roman" w:hAnsi="Times New Roman" w:cs="Times New Roman"/>
          <w:sz w:val="27"/>
          <w:szCs w:val="27"/>
        </w:rPr>
        <w:t xml:space="preserve">с </w:t>
      </w:r>
      <w:r w:rsidRPr="00F86F45" w:rsidR="00F86F45">
        <w:rPr>
          <w:rFonts w:ascii="Times New Roman" w:hAnsi="Times New Roman" w:cs="Times New Roman"/>
          <w:sz w:val="27"/>
          <w:szCs w:val="27"/>
        </w:rPr>
        <w:t>Заирбековой</w:t>
      </w:r>
      <w:r w:rsidRPr="00F86F45" w:rsidR="00F86F45">
        <w:rPr>
          <w:rFonts w:ascii="Times New Roman" w:hAnsi="Times New Roman" w:cs="Times New Roman"/>
          <w:sz w:val="27"/>
          <w:szCs w:val="27"/>
        </w:rPr>
        <w:t xml:space="preserve"> </w:t>
      </w:r>
      <w:r w:rsidR="00E30CD3">
        <w:rPr>
          <w:rFonts w:ascii="Times New Roman" w:hAnsi="Times New Roman" w:cs="Times New Roman"/>
          <w:sz w:val="27"/>
          <w:szCs w:val="27"/>
        </w:rPr>
        <w:t>Ю.В.</w:t>
      </w:r>
      <w:r w:rsidR="00F86F45">
        <w:rPr>
          <w:rFonts w:ascii="Times New Roman" w:hAnsi="Times New Roman" w:cs="Times New Roman"/>
          <w:sz w:val="27"/>
          <w:szCs w:val="27"/>
        </w:rPr>
        <w:t xml:space="preserve">, </w:t>
      </w:r>
      <w:r w:rsidR="00E30CD3">
        <w:rPr>
          <w:rFonts w:ascii="Times New Roman" w:hAnsi="Times New Roman" w:cs="Times New Roman"/>
          <w:sz w:val="27"/>
          <w:szCs w:val="27"/>
        </w:rPr>
        <w:t>«данные изъяты»</w:t>
      </w:r>
      <w:r w:rsidRPr="00523A78">
        <w:rPr>
          <w:rFonts w:ascii="Times New Roman" w:eastAsia="Times New Roman" w:hAnsi="Times New Roman" w:cs="Times New Roman"/>
          <w:sz w:val="27"/>
          <w:szCs w:val="27"/>
        </w:rPr>
        <w:t xml:space="preserve"> необоснованно полученную</w:t>
      </w:r>
      <w:r w:rsidRPr="00523A78" w:rsidR="00781918">
        <w:rPr>
          <w:rFonts w:ascii="Times New Roman" w:eastAsia="Times New Roman" w:hAnsi="Times New Roman" w:cs="Times New Roman"/>
          <w:sz w:val="27"/>
          <w:szCs w:val="27"/>
        </w:rPr>
        <w:t xml:space="preserve"> сумму </w:t>
      </w:r>
      <w:r w:rsidRPr="00523A78" w:rsidR="00736B73">
        <w:rPr>
          <w:rFonts w:ascii="Times New Roman" w:eastAsia="Times New Roman" w:hAnsi="Times New Roman" w:cs="Times New Roman"/>
          <w:sz w:val="27"/>
          <w:szCs w:val="27"/>
        </w:rPr>
        <w:t xml:space="preserve"> ежемесячной </w:t>
      </w:r>
      <w:r w:rsidRPr="00523A78">
        <w:rPr>
          <w:rFonts w:ascii="Times New Roman" w:eastAsia="Times New Roman" w:hAnsi="Times New Roman" w:cs="Times New Roman"/>
          <w:sz w:val="27"/>
          <w:szCs w:val="27"/>
        </w:rPr>
        <w:t>выплат</w:t>
      </w:r>
      <w:r w:rsidRPr="00523A78" w:rsidR="00781918">
        <w:rPr>
          <w:rFonts w:ascii="Times New Roman" w:eastAsia="Times New Roman" w:hAnsi="Times New Roman" w:cs="Times New Roman"/>
          <w:sz w:val="27"/>
          <w:szCs w:val="27"/>
        </w:rPr>
        <w:t>ы</w:t>
      </w:r>
      <w:r w:rsidRPr="00523A78">
        <w:rPr>
          <w:rFonts w:ascii="Times New Roman" w:eastAsia="Times New Roman" w:hAnsi="Times New Roman" w:cs="Times New Roman"/>
          <w:sz w:val="27"/>
          <w:szCs w:val="27"/>
        </w:rPr>
        <w:t xml:space="preserve"> за</w:t>
      </w:r>
      <w:r w:rsidRPr="00523A78" w:rsidR="00D2398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86F45">
        <w:rPr>
          <w:rFonts w:ascii="Times New Roman" w:eastAsia="Times New Roman" w:hAnsi="Times New Roman" w:cs="Times New Roman"/>
          <w:sz w:val="27"/>
          <w:szCs w:val="27"/>
        </w:rPr>
        <w:t xml:space="preserve"> период с </w:t>
      </w:r>
      <w:r w:rsidR="00E30CD3">
        <w:rPr>
          <w:rFonts w:ascii="Times New Roman" w:hAnsi="Times New Roman" w:cs="Times New Roman"/>
          <w:sz w:val="27"/>
          <w:szCs w:val="27"/>
        </w:rPr>
        <w:t>«данные изъяты»</w:t>
      </w:r>
      <w:r w:rsidRPr="00523A78" w:rsidR="00736B7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23A78">
        <w:rPr>
          <w:rFonts w:ascii="Times New Roman" w:eastAsia="Times New Roman" w:hAnsi="Times New Roman" w:cs="Times New Roman"/>
          <w:sz w:val="27"/>
          <w:szCs w:val="27"/>
        </w:rPr>
        <w:t xml:space="preserve">в  размере </w:t>
      </w:r>
      <w:r w:rsidR="00F86F45">
        <w:rPr>
          <w:rFonts w:ascii="Times New Roman" w:eastAsia="Times New Roman" w:hAnsi="Times New Roman" w:cs="Times New Roman"/>
          <w:sz w:val="27"/>
          <w:szCs w:val="27"/>
        </w:rPr>
        <w:t xml:space="preserve">2400 (две тысячи четыреста) </w:t>
      </w:r>
      <w:r w:rsidRPr="00523A78">
        <w:rPr>
          <w:rFonts w:ascii="Times New Roman" w:eastAsia="Times New Roman" w:hAnsi="Times New Roman" w:cs="Times New Roman"/>
          <w:sz w:val="27"/>
          <w:szCs w:val="27"/>
        </w:rPr>
        <w:t>рублей,  пе</w:t>
      </w:r>
      <w:r w:rsidRPr="00523A78" w:rsidR="00FD65AB">
        <w:rPr>
          <w:rFonts w:ascii="Times New Roman" w:eastAsia="Times New Roman" w:hAnsi="Times New Roman" w:cs="Times New Roman"/>
          <w:sz w:val="27"/>
          <w:szCs w:val="27"/>
        </w:rPr>
        <w:t xml:space="preserve">речислив на следующие реквизиты указанную </w:t>
      </w:r>
      <w:r w:rsidRPr="00523A78" w:rsidR="00FD65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задолженность: </w:t>
      </w:r>
    </w:p>
    <w:p w:rsidR="00BF7C68" w:rsidP="00E30CD3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30CD3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AA5975" w:rsidRPr="00523A78" w:rsidP="00523A78">
      <w:pPr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23A78">
        <w:rPr>
          <w:rFonts w:ascii="Times New Roman" w:hAnsi="Times New Roman" w:cs="Times New Roman"/>
          <w:sz w:val="27"/>
          <w:szCs w:val="27"/>
        </w:rPr>
        <w:t>Взыскать</w:t>
      </w:r>
      <w:r w:rsidRPr="00523A78" w:rsidR="005D2276">
        <w:rPr>
          <w:rFonts w:ascii="Times New Roman" w:hAnsi="Times New Roman" w:cs="Times New Roman"/>
          <w:sz w:val="27"/>
          <w:szCs w:val="27"/>
        </w:rPr>
        <w:t xml:space="preserve"> с </w:t>
      </w:r>
      <w:r w:rsidRPr="00BF7C68" w:rsidR="00BF7C68">
        <w:rPr>
          <w:rFonts w:ascii="Times New Roman" w:hAnsi="Times New Roman" w:cs="Times New Roman"/>
          <w:sz w:val="27"/>
          <w:szCs w:val="27"/>
        </w:rPr>
        <w:t>Заирбековой</w:t>
      </w:r>
      <w:r w:rsidRPr="00BF7C68" w:rsidR="00BF7C68">
        <w:rPr>
          <w:rFonts w:ascii="Times New Roman" w:hAnsi="Times New Roman" w:cs="Times New Roman"/>
          <w:sz w:val="27"/>
          <w:szCs w:val="27"/>
        </w:rPr>
        <w:t xml:space="preserve"> </w:t>
      </w:r>
      <w:r w:rsidR="00E30CD3">
        <w:rPr>
          <w:rFonts w:ascii="Times New Roman" w:hAnsi="Times New Roman" w:cs="Times New Roman"/>
          <w:sz w:val="27"/>
          <w:szCs w:val="27"/>
        </w:rPr>
        <w:t>Ю.В.</w:t>
      </w:r>
      <w:r w:rsidR="00BF7C68">
        <w:rPr>
          <w:rFonts w:ascii="Times New Roman" w:hAnsi="Times New Roman" w:cs="Times New Roman"/>
          <w:sz w:val="27"/>
          <w:szCs w:val="27"/>
        </w:rPr>
        <w:t xml:space="preserve"> </w:t>
      </w:r>
      <w:r w:rsidRPr="00523A7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</w:t>
      </w:r>
      <w:r w:rsidRPr="00523A78" w:rsidR="00FD65A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доход </w:t>
      </w:r>
      <w:r w:rsidR="00BF7C6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государственного </w:t>
      </w:r>
      <w:r w:rsidRPr="00523A78" w:rsidR="00FD65A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бюджета судебные расходы в виде  </w:t>
      </w:r>
      <w:r w:rsidRPr="00523A78">
        <w:rPr>
          <w:rFonts w:ascii="Times New Roman" w:hAnsi="Times New Roman" w:cs="Times New Roman"/>
          <w:sz w:val="27"/>
          <w:szCs w:val="27"/>
        </w:rPr>
        <w:t>государственн</w:t>
      </w:r>
      <w:r w:rsidRPr="00523A78" w:rsidR="00FD65AB">
        <w:rPr>
          <w:rFonts w:ascii="Times New Roman" w:hAnsi="Times New Roman" w:cs="Times New Roman"/>
          <w:sz w:val="27"/>
          <w:szCs w:val="27"/>
        </w:rPr>
        <w:t>ой</w:t>
      </w:r>
      <w:r w:rsidRPr="00523A78">
        <w:rPr>
          <w:rFonts w:ascii="Times New Roman" w:hAnsi="Times New Roman" w:cs="Times New Roman"/>
          <w:sz w:val="27"/>
          <w:szCs w:val="27"/>
        </w:rPr>
        <w:t xml:space="preserve"> пошлин</w:t>
      </w:r>
      <w:r w:rsidRPr="00523A78" w:rsidR="00FD65AB">
        <w:rPr>
          <w:rFonts w:ascii="Times New Roman" w:hAnsi="Times New Roman" w:cs="Times New Roman"/>
          <w:sz w:val="27"/>
          <w:szCs w:val="27"/>
        </w:rPr>
        <w:t>ы</w:t>
      </w:r>
      <w:r w:rsidRPr="00523A78">
        <w:rPr>
          <w:rFonts w:ascii="Times New Roman" w:hAnsi="Times New Roman" w:cs="Times New Roman"/>
          <w:sz w:val="27"/>
          <w:szCs w:val="27"/>
        </w:rPr>
        <w:t xml:space="preserve"> в размере </w:t>
      </w:r>
      <w:r w:rsidRPr="00523A78" w:rsidR="00781918">
        <w:rPr>
          <w:rFonts w:ascii="Times New Roman" w:hAnsi="Times New Roman" w:cs="Times New Roman"/>
          <w:sz w:val="27"/>
          <w:szCs w:val="27"/>
        </w:rPr>
        <w:t>4</w:t>
      </w:r>
      <w:r w:rsidR="00BF7C68">
        <w:rPr>
          <w:rFonts w:ascii="Times New Roman" w:hAnsi="Times New Roman" w:cs="Times New Roman"/>
          <w:sz w:val="27"/>
          <w:szCs w:val="27"/>
        </w:rPr>
        <w:t>0</w:t>
      </w:r>
      <w:r w:rsidRPr="00523A78" w:rsidR="00FD65AB">
        <w:rPr>
          <w:rFonts w:ascii="Times New Roman" w:hAnsi="Times New Roman" w:cs="Times New Roman"/>
          <w:sz w:val="27"/>
          <w:szCs w:val="27"/>
        </w:rPr>
        <w:t>00</w:t>
      </w:r>
      <w:r w:rsidRPr="00523A78">
        <w:rPr>
          <w:rFonts w:ascii="Times New Roman" w:hAnsi="Times New Roman" w:cs="Times New Roman"/>
          <w:sz w:val="27"/>
          <w:szCs w:val="27"/>
        </w:rPr>
        <w:t xml:space="preserve"> рубл</w:t>
      </w:r>
      <w:r w:rsidRPr="00523A78" w:rsidR="00FD65AB">
        <w:rPr>
          <w:rFonts w:ascii="Times New Roman" w:hAnsi="Times New Roman" w:cs="Times New Roman"/>
          <w:sz w:val="27"/>
          <w:szCs w:val="27"/>
        </w:rPr>
        <w:t>ей</w:t>
      </w:r>
      <w:r w:rsidRPr="00523A78">
        <w:rPr>
          <w:rFonts w:ascii="Times New Roman" w:hAnsi="Times New Roman" w:cs="Times New Roman"/>
          <w:sz w:val="27"/>
          <w:szCs w:val="27"/>
        </w:rPr>
        <w:t>.</w:t>
      </w:r>
    </w:p>
    <w:p w:rsidR="00DF5AD5" w:rsidRPr="00523A78" w:rsidP="00523A7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23A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586447" w:rsidP="00523A78">
      <w:pPr>
        <w:spacing w:after="0"/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23A78">
        <w:rPr>
          <w:rFonts w:ascii="Times New Roman" w:hAnsi="Times New Roman" w:cs="Times New Roman"/>
          <w:snapToGrid w:val="0"/>
          <w:sz w:val="27"/>
          <w:szCs w:val="27"/>
        </w:rPr>
        <w:t xml:space="preserve">Решение может быть обжаловано </w:t>
      </w:r>
      <w:r w:rsidRPr="00523A78">
        <w:rPr>
          <w:rFonts w:ascii="Times New Roman" w:hAnsi="Times New Roman" w:cs="Times New Roman"/>
          <w:sz w:val="27"/>
          <w:szCs w:val="27"/>
        </w:rPr>
        <w:t>в  Центральный районный суд города Симферополя Республики Крым  через мирового судью судебного участка №</w:t>
      </w:r>
      <w:r>
        <w:rPr>
          <w:rFonts w:ascii="Times New Roman" w:hAnsi="Times New Roman" w:cs="Times New Roman"/>
          <w:sz w:val="27"/>
          <w:szCs w:val="27"/>
        </w:rPr>
        <w:t>21</w:t>
      </w:r>
    </w:p>
    <w:p w:rsidR="00DF5AD5" w:rsidRPr="00523A78" w:rsidP="00523A78">
      <w:pPr>
        <w:spacing w:after="0"/>
        <w:ind w:firstLine="539"/>
        <w:contextualSpacing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523A78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Симферополя (Центральный район городского округа Симферополь) Республики Крым </w:t>
      </w:r>
      <w:r w:rsidRPr="00523A78">
        <w:rPr>
          <w:rFonts w:ascii="Times New Roman" w:hAnsi="Times New Roman" w:cs="Times New Roman"/>
          <w:snapToGrid w:val="0"/>
          <w:sz w:val="27"/>
          <w:szCs w:val="27"/>
        </w:rPr>
        <w:t>в течение месяца с момента принятия решения суда в окончательной форме.</w:t>
      </w:r>
    </w:p>
    <w:p w:rsidR="00DF5AD5" w:rsidRPr="00DF5AD5" w:rsidP="00DF5AD5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DF5AD5" w:rsidRPr="00DF5AD5" w:rsidP="00DF5AD5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AA5975" w:rsidP="00DF5AD5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DF5AD5" w:rsidRPr="00DF5AD5" w:rsidP="00DF5AD5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7"/>
          <w:szCs w:val="27"/>
        </w:rPr>
      </w:pPr>
      <w:r w:rsidRPr="00DF5AD5">
        <w:rPr>
          <w:rFonts w:ascii="Times New Roman" w:eastAsia="Times New Roman" w:hAnsi="Times New Roman" w:cs="Times New Roman"/>
          <w:b/>
          <w:sz w:val="27"/>
          <w:szCs w:val="27"/>
        </w:rPr>
        <w:t>Мировой судья                                                                                    И.С. Василькова</w:t>
      </w:r>
    </w:p>
    <w:p w:rsidR="00757A51" w:rsidRPr="00155A92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Sect="00165B10">
      <w:headerReference w:type="default" r:id="rId5"/>
      <w:pgSz w:w="11906" w:h="16838"/>
      <w:pgMar w:top="709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B476A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C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7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50F6"/>
    <w:rsid w:val="00046AFC"/>
    <w:rsid w:val="00056840"/>
    <w:rsid w:val="00076EB7"/>
    <w:rsid w:val="0009561E"/>
    <w:rsid w:val="000A2AD2"/>
    <w:rsid w:val="00105FE5"/>
    <w:rsid w:val="0010664E"/>
    <w:rsid w:val="00107E0C"/>
    <w:rsid w:val="001160E6"/>
    <w:rsid w:val="00133FDE"/>
    <w:rsid w:val="0014043D"/>
    <w:rsid w:val="00155A92"/>
    <w:rsid w:val="00165B10"/>
    <w:rsid w:val="00175163"/>
    <w:rsid w:val="00177DD3"/>
    <w:rsid w:val="0018685D"/>
    <w:rsid w:val="00194216"/>
    <w:rsid w:val="001A405B"/>
    <w:rsid w:val="001B0C62"/>
    <w:rsid w:val="001E1D6C"/>
    <w:rsid w:val="001E6F93"/>
    <w:rsid w:val="001F7431"/>
    <w:rsid w:val="00205426"/>
    <w:rsid w:val="00213C9B"/>
    <w:rsid w:val="00214153"/>
    <w:rsid w:val="00222A0B"/>
    <w:rsid w:val="002439C0"/>
    <w:rsid w:val="00245DF9"/>
    <w:rsid w:val="00261863"/>
    <w:rsid w:val="00267AC5"/>
    <w:rsid w:val="002B5A7F"/>
    <w:rsid w:val="002C73D9"/>
    <w:rsid w:val="002F0A00"/>
    <w:rsid w:val="002F631E"/>
    <w:rsid w:val="00313150"/>
    <w:rsid w:val="00324C0D"/>
    <w:rsid w:val="00334248"/>
    <w:rsid w:val="00341E8A"/>
    <w:rsid w:val="0035256E"/>
    <w:rsid w:val="00353F8B"/>
    <w:rsid w:val="00354456"/>
    <w:rsid w:val="00364660"/>
    <w:rsid w:val="00383301"/>
    <w:rsid w:val="003A5B72"/>
    <w:rsid w:val="003A7258"/>
    <w:rsid w:val="003B4C24"/>
    <w:rsid w:val="003C22D0"/>
    <w:rsid w:val="003C4A32"/>
    <w:rsid w:val="003F0E28"/>
    <w:rsid w:val="00412F69"/>
    <w:rsid w:val="004273A2"/>
    <w:rsid w:val="004444DF"/>
    <w:rsid w:val="00445941"/>
    <w:rsid w:val="00464C77"/>
    <w:rsid w:val="004A567A"/>
    <w:rsid w:val="004A6A46"/>
    <w:rsid w:val="004C7262"/>
    <w:rsid w:val="004C7DC7"/>
    <w:rsid w:val="004F5C97"/>
    <w:rsid w:val="00523A78"/>
    <w:rsid w:val="005346C5"/>
    <w:rsid w:val="00534859"/>
    <w:rsid w:val="00536740"/>
    <w:rsid w:val="00545FE3"/>
    <w:rsid w:val="005461DA"/>
    <w:rsid w:val="00555EAB"/>
    <w:rsid w:val="00567616"/>
    <w:rsid w:val="0058403B"/>
    <w:rsid w:val="00586447"/>
    <w:rsid w:val="005936E2"/>
    <w:rsid w:val="005977C5"/>
    <w:rsid w:val="005A7A13"/>
    <w:rsid w:val="005D2276"/>
    <w:rsid w:val="005D37A8"/>
    <w:rsid w:val="005D6F83"/>
    <w:rsid w:val="00602622"/>
    <w:rsid w:val="00605D10"/>
    <w:rsid w:val="006113BE"/>
    <w:rsid w:val="006137DD"/>
    <w:rsid w:val="0061627D"/>
    <w:rsid w:val="00661ED9"/>
    <w:rsid w:val="006738F5"/>
    <w:rsid w:val="00675F29"/>
    <w:rsid w:val="006814E6"/>
    <w:rsid w:val="006B1CAF"/>
    <w:rsid w:val="006C1827"/>
    <w:rsid w:val="006D5697"/>
    <w:rsid w:val="006E1E48"/>
    <w:rsid w:val="006E4684"/>
    <w:rsid w:val="00701E4C"/>
    <w:rsid w:val="007031B7"/>
    <w:rsid w:val="007226B8"/>
    <w:rsid w:val="00724CE4"/>
    <w:rsid w:val="007343C6"/>
    <w:rsid w:val="00736B73"/>
    <w:rsid w:val="007524C8"/>
    <w:rsid w:val="00757A51"/>
    <w:rsid w:val="0078054D"/>
    <w:rsid w:val="00781918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37A89"/>
    <w:rsid w:val="008418EE"/>
    <w:rsid w:val="00845CE7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118B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5724F"/>
    <w:rsid w:val="00994073"/>
    <w:rsid w:val="009A117B"/>
    <w:rsid w:val="009B75CC"/>
    <w:rsid w:val="009C4703"/>
    <w:rsid w:val="009C59A4"/>
    <w:rsid w:val="009D5FF0"/>
    <w:rsid w:val="009F33CF"/>
    <w:rsid w:val="009F4FE5"/>
    <w:rsid w:val="00A05B27"/>
    <w:rsid w:val="00A11002"/>
    <w:rsid w:val="00A17448"/>
    <w:rsid w:val="00A40C50"/>
    <w:rsid w:val="00A424FA"/>
    <w:rsid w:val="00A52DA5"/>
    <w:rsid w:val="00A712A2"/>
    <w:rsid w:val="00A77ED1"/>
    <w:rsid w:val="00A80C31"/>
    <w:rsid w:val="00AA3B42"/>
    <w:rsid w:val="00AA5975"/>
    <w:rsid w:val="00AB262E"/>
    <w:rsid w:val="00AB612C"/>
    <w:rsid w:val="00AC3B3F"/>
    <w:rsid w:val="00AC3C20"/>
    <w:rsid w:val="00AC6842"/>
    <w:rsid w:val="00AD1373"/>
    <w:rsid w:val="00B056F7"/>
    <w:rsid w:val="00B34AC6"/>
    <w:rsid w:val="00B35319"/>
    <w:rsid w:val="00B476A9"/>
    <w:rsid w:val="00B57DD5"/>
    <w:rsid w:val="00B75B95"/>
    <w:rsid w:val="00BA5951"/>
    <w:rsid w:val="00BC677D"/>
    <w:rsid w:val="00BE3F17"/>
    <w:rsid w:val="00BE4C0F"/>
    <w:rsid w:val="00BE7861"/>
    <w:rsid w:val="00BF25A6"/>
    <w:rsid w:val="00BF3DB3"/>
    <w:rsid w:val="00BF5EA8"/>
    <w:rsid w:val="00BF613F"/>
    <w:rsid w:val="00BF7C68"/>
    <w:rsid w:val="00C05499"/>
    <w:rsid w:val="00C063AB"/>
    <w:rsid w:val="00C07186"/>
    <w:rsid w:val="00C079C3"/>
    <w:rsid w:val="00C240CA"/>
    <w:rsid w:val="00C47E74"/>
    <w:rsid w:val="00C700DF"/>
    <w:rsid w:val="00CD33E9"/>
    <w:rsid w:val="00CE62BC"/>
    <w:rsid w:val="00CF45DC"/>
    <w:rsid w:val="00D043DB"/>
    <w:rsid w:val="00D05272"/>
    <w:rsid w:val="00D15C7C"/>
    <w:rsid w:val="00D21E74"/>
    <w:rsid w:val="00D23985"/>
    <w:rsid w:val="00D267C3"/>
    <w:rsid w:val="00D43AC7"/>
    <w:rsid w:val="00D55698"/>
    <w:rsid w:val="00D566D7"/>
    <w:rsid w:val="00D57976"/>
    <w:rsid w:val="00D64D4E"/>
    <w:rsid w:val="00D757CB"/>
    <w:rsid w:val="00D76CA1"/>
    <w:rsid w:val="00DA255B"/>
    <w:rsid w:val="00DB1107"/>
    <w:rsid w:val="00DB32A4"/>
    <w:rsid w:val="00DD038E"/>
    <w:rsid w:val="00DD1E71"/>
    <w:rsid w:val="00DD466A"/>
    <w:rsid w:val="00DF2C97"/>
    <w:rsid w:val="00DF309B"/>
    <w:rsid w:val="00DF5AD5"/>
    <w:rsid w:val="00DF600C"/>
    <w:rsid w:val="00E06CD5"/>
    <w:rsid w:val="00E100DC"/>
    <w:rsid w:val="00E13A95"/>
    <w:rsid w:val="00E172D0"/>
    <w:rsid w:val="00E30BBA"/>
    <w:rsid w:val="00E30CD3"/>
    <w:rsid w:val="00E332BD"/>
    <w:rsid w:val="00E65918"/>
    <w:rsid w:val="00E667D3"/>
    <w:rsid w:val="00E730C4"/>
    <w:rsid w:val="00E955CC"/>
    <w:rsid w:val="00EA444E"/>
    <w:rsid w:val="00EB04AE"/>
    <w:rsid w:val="00EB27F4"/>
    <w:rsid w:val="00EB4795"/>
    <w:rsid w:val="00EB57D9"/>
    <w:rsid w:val="00EB582D"/>
    <w:rsid w:val="00EB71CB"/>
    <w:rsid w:val="00ED153D"/>
    <w:rsid w:val="00EE0C9B"/>
    <w:rsid w:val="00F01976"/>
    <w:rsid w:val="00F12318"/>
    <w:rsid w:val="00F36B2F"/>
    <w:rsid w:val="00F42286"/>
    <w:rsid w:val="00F449D1"/>
    <w:rsid w:val="00F56E20"/>
    <w:rsid w:val="00F75157"/>
    <w:rsid w:val="00F80AB0"/>
    <w:rsid w:val="00F86F45"/>
    <w:rsid w:val="00F91F1B"/>
    <w:rsid w:val="00FB025E"/>
    <w:rsid w:val="00FB07CB"/>
    <w:rsid w:val="00FC6E78"/>
    <w:rsid w:val="00FC744E"/>
    <w:rsid w:val="00FC7B67"/>
    <w:rsid w:val="00FD65A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54CC4-300F-4F19-8CF1-A1EDE2A4A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