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Pr="003A6FFB" w:rsidR="00DF309B">
        <w:rPr>
          <w:rFonts w:ascii="Times New Roman" w:hAnsi="Times New Roman"/>
          <w:b/>
          <w:bCs/>
          <w:sz w:val="24"/>
          <w:szCs w:val="24"/>
        </w:rPr>
        <w:t>364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A6FFB">
        <w:rPr>
          <w:rFonts w:ascii="Times New Roman" w:eastAsia="Times New Roman" w:hAnsi="Times New Roman"/>
          <w:sz w:val="24"/>
          <w:szCs w:val="24"/>
        </w:rPr>
        <w:t>24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августа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–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Привалихиной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 xml:space="preserve"> В.В.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DF309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участием представителя истца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оболевой Н.С.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9150CE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 ответчика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DF309B">
        <w:rPr>
          <w:rFonts w:ascii="Times New Roman" w:eastAsia="Times New Roman" w:hAnsi="Times New Roman"/>
          <w:sz w:val="24"/>
          <w:szCs w:val="24"/>
        </w:rPr>
        <w:t>Халиловой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В.Л.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DF309B" w:rsidRPr="001E1D6C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отсутствие третьего лица – Инспекции ФНС </w:t>
      </w:r>
      <w:r w:rsidR="00D55698">
        <w:rPr>
          <w:rFonts w:ascii="Times New Roman" w:eastAsia="Times New Roman" w:hAnsi="Times New Roman"/>
          <w:sz w:val="24"/>
          <w:szCs w:val="24"/>
        </w:rPr>
        <w:t xml:space="preserve">РФ </w:t>
      </w:r>
      <w:r>
        <w:rPr>
          <w:rFonts w:ascii="Times New Roman" w:eastAsia="Times New Roman" w:hAnsi="Times New Roman"/>
          <w:sz w:val="24"/>
          <w:szCs w:val="24"/>
        </w:rPr>
        <w:t>по г. Симферополю,</w:t>
      </w:r>
    </w:p>
    <w:p w:rsidR="00B75B95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="00DF309B">
        <w:rPr>
          <w:rFonts w:ascii="Times New Roman" w:eastAsia="Times New Roman" w:hAnsi="Times New Roman"/>
          <w:sz w:val="24"/>
          <w:szCs w:val="24"/>
        </w:rPr>
        <w:t>Халиловой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Венере </w:t>
      </w:r>
      <w:r w:rsidR="00DF309B">
        <w:rPr>
          <w:rFonts w:ascii="Times New Roman" w:eastAsia="Times New Roman" w:hAnsi="Times New Roman"/>
          <w:sz w:val="24"/>
          <w:szCs w:val="24"/>
        </w:rPr>
        <w:t>Лютфиевн</w:t>
      </w:r>
      <w:r w:rsidR="000450F6">
        <w:rPr>
          <w:rFonts w:ascii="Times New Roman" w:eastAsia="Times New Roman" w:hAnsi="Times New Roman"/>
          <w:sz w:val="24"/>
          <w:szCs w:val="24"/>
        </w:rPr>
        <w:t>е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>о взыскании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федеральной  социальной доплаты к пенсии</w:t>
      </w:r>
      <w:r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 к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</w:t>
      </w:r>
      <w:r w:rsidR="00DF309B">
        <w:rPr>
          <w:rFonts w:ascii="Times New Roman" w:eastAsia="Times New Roman" w:hAnsi="Times New Roman"/>
          <w:sz w:val="24"/>
          <w:szCs w:val="24"/>
        </w:rPr>
        <w:t>Халиловой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Венере </w:t>
      </w:r>
      <w:r w:rsidR="00DF309B">
        <w:rPr>
          <w:rFonts w:ascii="Times New Roman" w:eastAsia="Times New Roman" w:hAnsi="Times New Roman"/>
          <w:sz w:val="24"/>
          <w:szCs w:val="24"/>
        </w:rPr>
        <w:t>Лютфиевн</w:t>
      </w:r>
      <w:r w:rsidR="000450F6">
        <w:rPr>
          <w:rFonts w:ascii="Times New Roman" w:eastAsia="Times New Roman" w:hAnsi="Times New Roman"/>
          <w:sz w:val="24"/>
          <w:szCs w:val="24"/>
        </w:rPr>
        <w:t>е</w:t>
      </w:r>
      <w:r w:rsidR="00DF309B">
        <w:rPr>
          <w:rFonts w:ascii="Times New Roman" w:eastAsia="Times New Roman" w:hAnsi="Times New Roman"/>
          <w:sz w:val="24"/>
          <w:szCs w:val="24"/>
        </w:rPr>
        <w:t xml:space="preserve"> о взыскании федеральной  социальной доплаты к пенсии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1E1D6C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DF309B">
        <w:rPr>
          <w:rFonts w:ascii="Times New Roman" w:hAnsi="Times New Roman" w:cs="Times New Roman"/>
          <w:sz w:val="24"/>
          <w:szCs w:val="24"/>
        </w:rPr>
        <w:t xml:space="preserve"> </w:t>
      </w:r>
      <w:r w:rsidR="00DF309B">
        <w:rPr>
          <w:rFonts w:ascii="Times New Roman" w:hAnsi="Times New Roman" w:cs="Times New Roman"/>
          <w:sz w:val="24"/>
          <w:szCs w:val="24"/>
        </w:rPr>
        <w:t>Халиловой</w:t>
      </w:r>
      <w:r w:rsidR="00DF309B">
        <w:rPr>
          <w:rFonts w:ascii="Times New Roman" w:hAnsi="Times New Roman" w:cs="Times New Roman"/>
          <w:sz w:val="24"/>
          <w:szCs w:val="24"/>
        </w:rPr>
        <w:t xml:space="preserve"> Венеры </w:t>
      </w:r>
      <w:r w:rsidR="00DF309B">
        <w:rPr>
          <w:rFonts w:ascii="Times New Roman" w:hAnsi="Times New Roman" w:cs="Times New Roman"/>
          <w:sz w:val="24"/>
          <w:szCs w:val="24"/>
        </w:rPr>
        <w:t>Лютфиевны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6FFB">
        <w:rPr>
          <w:rFonts w:ascii="Times New Roman" w:eastAsia="Times New Roman" w:hAnsi="Times New Roman" w:cs="Times New Roman"/>
          <w:sz w:val="24"/>
          <w:szCs w:val="24"/>
        </w:rPr>
        <w:t xml:space="preserve">«данные </w:t>
      </w:r>
      <w:r w:rsidR="003A6FFB">
        <w:rPr>
          <w:rFonts w:ascii="Times New Roman" w:eastAsia="Times New Roman" w:hAnsi="Times New Roman" w:cs="Times New Roman"/>
          <w:sz w:val="24"/>
          <w:szCs w:val="24"/>
        </w:rPr>
        <w:t>иъяты</w:t>
      </w:r>
      <w:r w:rsidR="003A6FF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</w:t>
      </w:r>
      <w:r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91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 w:rsidR="00165B10">
        <w:rPr>
          <w:rFonts w:ascii="Times New Roman" w:eastAsia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излишне выплаченные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E13A9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F309B" w:rsidR="00DF309B">
        <w:rPr>
          <w:rFonts w:ascii="Times New Roman" w:eastAsia="Times New Roman" w:hAnsi="Times New Roman"/>
          <w:sz w:val="24"/>
          <w:szCs w:val="24"/>
        </w:rPr>
        <w:t xml:space="preserve"> </w:t>
      </w:r>
      <w:r w:rsidR="00DF309B">
        <w:rPr>
          <w:rFonts w:ascii="Times New Roman" w:eastAsia="Times New Roman" w:hAnsi="Times New Roman"/>
          <w:sz w:val="24"/>
          <w:szCs w:val="24"/>
        </w:rPr>
        <w:t>федеральной  социальной доплаты к пенсии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4FA">
        <w:rPr>
          <w:rFonts w:ascii="Times New Roman" w:eastAsia="Times New Roman" w:hAnsi="Times New Roman" w:cs="Times New Roman"/>
          <w:sz w:val="24"/>
          <w:szCs w:val="24"/>
        </w:rPr>
        <w:t>21035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A424FA">
        <w:rPr>
          <w:rFonts w:ascii="Times New Roman" w:hAnsi="Times New Roman" w:cs="Times New Roman"/>
          <w:sz w:val="24"/>
          <w:szCs w:val="24"/>
          <w:shd w:val="clear" w:color="auto" w:fill="FFFFFF"/>
        </w:rPr>
        <w:t>двадцать одна тысяча тридцать пять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>) руб.</w:t>
      </w:r>
      <w:r w:rsidRPr="00165B10" w:rsid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 w:rsidR="00A424FA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коп.</w:t>
      </w:r>
      <w:r w:rsidR="00334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65B10">
        <w:rPr>
          <w:rFonts w:ascii="Times New Roman" w:hAnsi="Times New Roman" w:cs="Times New Roman"/>
          <w:sz w:val="24"/>
          <w:szCs w:val="24"/>
        </w:rPr>
        <w:t xml:space="preserve">на расчетный счет: </w:t>
      </w:r>
      <w:r w:rsidRPr="00165B10">
        <w:rPr>
          <w:rFonts w:ascii="Times New Roman" w:hAnsi="Times New Roman" w:cs="Times New Roman"/>
          <w:sz w:val="24"/>
          <w:szCs w:val="24"/>
        </w:rPr>
        <w:t>р</w:t>
      </w:r>
      <w:r w:rsidRPr="00165B10">
        <w:rPr>
          <w:rFonts w:ascii="Times New Roman" w:hAnsi="Times New Roman" w:cs="Times New Roman"/>
          <w:sz w:val="24"/>
          <w:szCs w:val="24"/>
        </w:rPr>
        <w:t>/с 4010</w:t>
      </w:r>
      <w:r w:rsidR="006137DD">
        <w:rPr>
          <w:rFonts w:ascii="Times New Roman" w:hAnsi="Times New Roman" w:cs="Times New Roman"/>
          <w:sz w:val="24"/>
          <w:szCs w:val="24"/>
        </w:rPr>
        <w:t>1810335100010001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ИНН </w:t>
      </w:r>
      <w:r w:rsidR="006137DD">
        <w:rPr>
          <w:rFonts w:ascii="Times New Roman" w:hAnsi="Times New Roman" w:cs="Times New Roman"/>
          <w:sz w:val="24"/>
          <w:szCs w:val="24"/>
        </w:rPr>
        <w:t>7706808265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КПП </w:t>
      </w:r>
      <w:r w:rsidR="006137DD">
        <w:rPr>
          <w:rFonts w:ascii="Times New Roman" w:hAnsi="Times New Roman" w:cs="Times New Roman"/>
          <w:sz w:val="24"/>
          <w:szCs w:val="24"/>
        </w:rPr>
        <w:t>910201001</w:t>
      </w:r>
      <w:r w:rsidRPr="00165B10">
        <w:rPr>
          <w:rFonts w:ascii="Times New Roman" w:hAnsi="Times New Roman" w:cs="Times New Roman"/>
          <w:sz w:val="24"/>
          <w:szCs w:val="24"/>
        </w:rPr>
        <w:t>, ОКТМО 3570</w:t>
      </w:r>
      <w:r w:rsidR="00E13A95">
        <w:rPr>
          <w:rFonts w:ascii="Times New Roman" w:hAnsi="Times New Roman" w:cs="Times New Roman"/>
          <w:sz w:val="24"/>
          <w:szCs w:val="24"/>
        </w:rPr>
        <w:t>1000, БИК 043510001, получатель -</w:t>
      </w:r>
      <w:r w:rsidRPr="00165B10">
        <w:rPr>
          <w:rFonts w:ascii="Times New Roman" w:hAnsi="Times New Roman" w:cs="Times New Roman"/>
          <w:sz w:val="24"/>
          <w:szCs w:val="24"/>
        </w:rPr>
        <w:t xml:space="preserve"> </w:t>
      </w:r>
      <w:r w:rsidR="006137DD">
        <w:rPr>
          <w:rFonts w:ascii="Times New Roman" w:hAnsi="Times New Roman" w:cs="Times New Roman"/>
          <w:sz w:val="24"/>
          <w:szCs w:val="24"/>
        </w:rPr>
        <w:t>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</w:t>
      </w:r>
      <w:r w:rsidRPr="00165B10">
        <w:rPr>
          <w:rFonts w:ascii="Times New Roman" w:hAnsi="Times New Roman" w:cs="Times New Roman"/>
          <w:sz w:val="24"/>
          <w:szCs w:val="24"/>
        </w:rPr>
        <w:t xml:space="preserve">, </w:t>
      </w:r>
      <w:r w:rsidRPr="00165B10" w:rsidR="005977C5">
        <w:rPr>
          <w:rFonts w:ascii="Times New Roman" w:hAnsi="Times New Roman" w:cs="Times New Roman"/>
          <w:sz w:val="24"/>
          <w:szCs w:val="24"/>
        </w:rPr>
        <w:t xml:space="preserve">КБК </w:t>
      </w:r>
      <w:r w:rsidR="006137DD">
        <w:rPr>
          <w:rFonts w:ascii="Times New Roman" w:hAnsi="Times New Roman" w:cs="Times New Roman"/>
          <w:sz w:val="24"/>
          <w:szCs w:val="24"/>
        </w:rPr>
        <w:t>39211302996066000130</w:t>
      </w:r>
      <w:r w:rsidR="00E13A95">
        <w:rPr>
          <w:rFonts w:ascii="Times New Roman" w:hAnsi="Times New Roman" w:cs="Times New Roman"/>
          <w:sz w:val="24"/>
          <w:szCs w:val="24"/>
        </w:rPr>
        <w:t>, банк получателя -</w:t>
      </w:r>
      <w:r w:rsidR="00334248">
        <w:rPr>
          <w:rFonts w:ascii="Times New Roman" w:hAnsi="Times New Roman" w:cs="Times New Roman"/>
          <w:sz w:val="24"/>
          <w:szCs w:val="24"/>
        </w:rPr>
        <w:t xml:space="preserve"> Отделение Республика Крым г. Симферополь.</w:t>
      </w:r>
    </w:p>
    <w:p w:rsidR="006C1827" w:rsidRPr="001E1D6C" w:rsidP="006C182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B10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Халиловой</w:t>
      </w:r>
      <w:r>
        <w:rPr>
          <w:rFonts w:ascii="Times New Roman" w:hAnsi="Times New Roman" w:cs="Times New Roman"/>
          <w:sz w:val="24"/>
          <w:szCs w:val="24"/>
        </w:rPr>
        <w:t xml:space="preserve"> Венеры </w:t>
      </w:r>
      <w:r>
        <w:rPr>
          <w:rFonts w:ascii="Times New Roman" w:hAnsi="Times New Roman" w:cs="Times New Roman"/>
          <w:sz w:val="24"/>
          <w:szCs w:val="24"/>
        </w:rPr>
        <w:t>Лютфиевны</w:t>
      </w:r>
      <w:r w:rsidRPr="00165B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6FFB">
        <w:rPr>
          <w:rFonts w:ascii="Times New Roman" w:eastAsia="Times New Roman" w:hAnsi="Times New Roman" w:cs="Times New Roman"/>
          <w:sz w:val="24"/>
          <w:szCs w:val="24"/>
        </w:rPr>
        <w:t>«данные иъяты»</w:t>
      </w:r>
      <w:r w:rsidRPr="00165B10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пользу </w:t>
      </w:r>
      <w:r w:rsidRPr="00165B10">
        <w:rPr>
          <w:rFonts w:ascii="Times New Roman" w:eastAsia="Times New Roman" w:hAnsi="Times New Roman" w:cs="Times New Roman"/>
          <w:sz w:val="24"/>
          <w:szCs w:val="24"/>
        </w:rPr>
        <w:t>Государственного учреждения – Управления Пенсионного фонда Российской Федерации  в г. Симферополе Республики 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>
        <w:rPr>
          <w:rFonts w:ascii="Times New Roman" w:hAnsi="Times New Roman" w:cs="Times New Roman"/>
          <w:sz w:val="24"/>
          <w:szCs w:val="24"/>
        </w:rPr>
        <w:t>831</w:t>
      </w:r>
      <w:r w:rsidRPr="00165B10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ль 07 коп.</w:t>
      </w:r>
    </w:p>
    <w:p w:rsidR="006C1827" w:rsidRPr="00165B10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E8A" w:rsidRPr="001E1D6C" w:rsidP="00A424FA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5B10">
        <w:rPr>
          <w:rFonts w:ascii="Times New Roman" w:hAnsi="Times New Roman" w:cs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24C0D" w:rsidRPr="008838CA" w:rsidP="00324C0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838C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8838C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8838C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BE786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86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34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DF309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64660"/>
    <w:rsid w:val="00383301"/>
    <w:rsid w:val="003A5B72"/>
    <w:rsid w:val="003A6FFB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E4E16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838CA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424FA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3B40-B4B2-4F39-AF12-6BAC1D45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