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DF5AD5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DF5AD5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Pr="00DF5AD5" w:rsidR="00994073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6C16BB" w:rsidR="00D23985">
        <w:rPr>
          <w:rFonts w:ascii="Times New Roman" w:hAnsi="Times New Roman" w:cs="Times New Roman"/>
          <w:b/>
          <w:bCs/>
          <w:sz w:val="27"/>
          <w:szCs w:val="27"/>
        </w:rPr>
        <w:t>80</w:t>
      </w:r>
      <w:r w:rsidRPr="00DF5AD5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DF5AD5" w:rsidR="00464C77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DF5AD5" w:rsidR="00837A89">
        <w:rPr>
          <w:rFonts w:ascii="Times New Roman" w:hAnsi="Times New Roman" w:cs="Times New Roman"/>
          <w:b/>
          <w:bCs/>
          <w:sz w:val="27"/>
          <w:szCs w:val="27"/>
        </w:rPr>
        <w:t>/2021</w:t>
      </w:r>
    </w:p>
    <w:p w:rsidR="00757A51" w:rsidRPr="00DF5AD5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DF5AD5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DF5AD5" w:rsidP="00A52DA5">
      <w:pPr>
        <w:pStyle w:val="NoSpacing"/>
        <w:ind w:left="-28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DF5AD5" w:rsidP="00757A5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7A51" w:rsidRPr="00DF5AD5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C16BB">
        <w:rPr>
          <w:rFonts w:ascii="Times New Roman" w:eastAsia="Times New Roman" w:hAnsi="Times New Roman" w:cs="Times New Roman"/>
          <w:sz w:val="27"/>
          <w:szCs w:val="27"/>
        </w:rPr>
        <w:t>19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мая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>21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  г. Симферополь</w:t>
      </w:r>
    </w:p>
    <w:p w:rsidR="0094774E" w:rsidRPr="00DF5AD5" w:rsidP="0094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56E20" w:rsidRPr="00DF5AD5" w:rsidP="00DF3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 судебного участка №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Василькова И.С.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757A51" w:rsidRPr="00D23985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>при секретаре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>Резицко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Г.В.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D23985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/>
        </w:rPr>
        <w:t>c</w:t>
      </w:r>
      <w:r w:rsidRPr="00AA59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участием ответчика </w:t>
      </w:r>
      <w:r w:rsidR="001A405B"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Таймазовой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З.А.,</w:t>
      </w:r>
    </w:p>
    <w:p w:rsidR="00757A51" w:rsidRPr="00DF5AD5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 w:rsidR="00165B10"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учреждения – Управления Пенсионного фонда Российской Федерации  в г. Симферополе Республики Крым к 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Таймазовой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Зере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Алевне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 w:rsidR="00165B10">
        <w:rPr>
          <w:rFonts w:ascii="Times New Roman" w:eastAsia="Times New Roman" w:hAnsi="Times New Roman" w:cs="Times New Roman"/>
          <w:sz w:val="27"/>
          <w:szCs w:val="27"/>
        </w:rPr>
        <w:t>о взыскании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излишне выплаченной суммы 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ежемесячных выплат неработающему трудоспособному лицу, осуществляющему уход за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ребенком-инвалидом (инвалидом с детства </w:t>
      </w:r>
      <w:r w:rsidR="00D23985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D23985" w:rsidR="00D239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группы)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третье лицо, не заявляющее самостоятельных требований относительно предмета спора – ГУ Центр по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выплате пенсий и обработке информации Пенсионного фонда Российской Федерации по Республике Крым,</w:t>
      </w:r>
    </w:p>
    <w:p w:rsidR="00757A51" w:rsidRPr="00DF5AD5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5AD5">
        <w:rPr>
          <w:rFonts w:ascii="Times New Roman" w:hAnsi="Times New Roman" w:cs="Times New Roman"/>
          <w:b/>
          <w:sz w:val="27"/>
          <w:szCs w:val="27"/>
        </w:rPr>
        <w:t>Р</w:t>
      </w:r>
      <w:r w:rsidRPr="00DF5AD5">
        <w:rPr>
          <w:rFonts w:ascii="Times New Roman" w:hAnsi="Times New Roman" w:cs="Times New Roman"/>
          <w:b/>
          <w:sz w:val="27"/>
          <w:szCs w:val="27"/>
        </w:rPr>
        <w:t xml:space="preserve"> Е Ш И Л: </w:t>
      </w:r>
    </w:p>
    <w:p w:rsidR="00DF5AD5" w:rsidRPr="00FD65AB" w:rsidP="00FD65AB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sz w:val="27"/>
          <w:szCs w:val="27"/>
        </w:rPr>
        <w:t xml:space="preserve">Исковые требования </w:t>
      </w:r>
      <w:r w:rsidRPr="00DF5AD5">
        <w:rPr>
          <w:rFonts w:ascii="Times New Roman" w:eastAsia="Times New Roman" w:hAnsi="Times New Roman"/>
          <w:sz w:val="27"/>
          <w:szCs w:val="27"/>
        </w:rPr>
        <w:t xml:space="preserve">Государственного учреждения – Управления Пенсионного </w:t>
      </w:r>
      <w:r w:rsidRPr="00FD65AB">
        <w:rPr>
          <w:rFonts w:ascii="Times New Roman" w:eastAsia="Times New Roman" w:hAnsi="Times New Roman"/>
          <w:sz w:val="27"/>
          <w:szCs w:val="27"/>
        </w:rPr>
        <w:t>фонда Российской Федерации  в г. Симферополе Республики Крым к</w:t>
      </w:r>
      <w:r w:rsidRPr="00AA5975" w:rsidR="00AA59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Таймазовой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Зере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Алевне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 w:rsidR="00D23985">
        <w:rPr>
          <w:rFonts w:ascii="Times New Roman" w:eastAsia="Times New Roman" w:hAnsi="Times New Roman" w:cs="Times New Roman"/>
          <w:sz w:val="27"/>
          <w:szCs w:val="27"/>
        </w:rPr>
        <w:t>о взыскании излишне выплаченной суммы  ежемесячных выплат неработающему трудоспособному лицу, осуществляющему уход за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ребенком-инвалидом (инвалидом с детства </w:t>
      </w:r>
      <w:r w:rsidR="00D23985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D23985" w:rsidR="00D239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группы)</w:t>
      </w:r>
      <w:r w:rsidRPr="00DF5AD5" w:rsidR="00D2398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третье лицо, не заявляющее самостоятельных требований относительно предмета спора – ГУ Центр по выплате пенсий и обработке информации Пенсионного фонда Российской Федерации по Республике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Крым </w:t>
      </w:r>
      <w:r w:rsidRPr="00FD65AB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FD65AB">
        <w:rPr>
          <w:rFonts w:ascii="Times New Roman" w:hAnsi="Times New Roman" w:cs="Times New Roman"/>
          <w:sz w:val="27"/>
          <w:szCs w:val="27"/>
        </w:rPr>
        <w:t>удовлетворить</w:t>
      </w:r>
      <w:r w:rsidR="001A405B">
        <w:rPr>
          <w:rFonts w:ascii="Times New Roman" w:hAnsi="Times New Roman" w:cs="Times New Roman"/>
          <w:sz w:val="27"/>
          <w:szCs w:val="27"/>
        </w:rPr>
        <w:t xml:space="preserve"> частично</w:t>
      </w:r>
      <w:r w:rsidRPr="00FD65AB">
        <w:rPr>
          <w:rFonts w:ascii="Times New Roman" w:hAnsi="Times New Roman" w:cs="Times New Roman"/>
          <w:sz w:val="27"/>
          <w:szCs w:val="27"/>
        </w:rPr>
        <w:t>.</w:t>
      </w:r>
    </w:p>
    <w:p w:rsidR="00AA5975" w:rsidP="00AA597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D65AB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FD65A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23985">
        <w:rPr>
          <w:rFonts w:ascii="Times New Roman" w:hAnsi="Times New Roman" w:cs="Times New Roman"/>
          <w:sz w:val="27"/>
          <w:szCs w:val="27"/>
        </w:rPr>
        <w:t xml:space="preserve"> </w:t>
      </w:r>
      <w:r w:rsidR="00D23985">
        <w:rPr>
          <w:rFonts w:ascii="Times New Roman" w:hAnsi="Times New Roman" w:cs="Times New Roman"/>
          <w:sz w:val="27"/>
          <w:szCs w:val="27"/>
        </w:rPr>
        <w:t>Таймазовой</w:t>
      </w:r>
      <w:r w:rsidR="00D23985">
        <w:rPr>
          <w:rFonts w:ascii="Times New Roman" w:hAnsi="Times New Roman" w:cs="Times New Roman"/>
          <w:sz w:val="27"/>
          <w:szCs w:val="27"/>
        </w:rPr>
        <w:t xml:space="preserve">  </w:t>
      </w:r>
      <w:r w:rsidR="00D23985">
        <w:rPr>
          <w:rFonts w:ascii="Times New Roman" w:hAnsi="Times New Roman" w:cs="Times New Roman"/>
          <w:sz w:val="27"/>
          <w:szCs w:val="27"/>
        </w:rPr>
        <w:t>Зеры</w:t>
      </w:r>
      <w:r w:rsidR="00D23985">
        <w:rPr>
          <w:rFonts w:ascii="Times New Roman" w:hAnsi="Times New Roman" w:cs="Times New Roman"/>
          <w:sz w:val="27"/>
          <w:szCs w:val="27"/>
        </w:rPr>
        <w:t xml:space="preserve"> </w:t>
      </w:r>
      <w:r w:rsidR="00D23985">
        <w:rPr>
          <w:rFonts w:ascii="Times New Roman" w:hAnsi="Times New Roman" w:cs="Times New Roman"/>
          <w:sz w:val="27"/>
          <w:szCs w:val="27"/>
        </w:rPr>
        <w:t>Алевны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41788" w:rsidR="006C16BB">
        <w:rPr>
          <w:rFonts w:ascii="Times New Roman" w:hAnsi="Times New Roman" w:cs="Times New Roman"/>
          <w:sz w:val="26"/>
          <w:szCs w:val="26"/>
        </w:rPr>
        <w:t>«Данные изъяты»</w:t>
      </w:r>
      <w:r w:rsidR="00602622">
        <w:rPr>
          <w:rFonts w:ascii="Times New Roman" w:eastAsia="Times New Roman" w:hAnsi="Times New Roman" w:cs="Times New Roman"/>
          <w:sz w:val="27"/>
          <w:szCs w:val="27"/>
        </w:rPr>
        <w:t>,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65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>Государственного учреждения – Управления Пенсионного фонда Российской Федерации  в г. Симферополе Республики Крым  необоснованно полученную выплат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 xml:space="preserve"> за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период с 01.02.2020 г. по 30.04.2020 г.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 xml:space="preserve">  в  размере </w:t>
      </w:r>
      <w:r w:rsidR="00D43AC7">
        <w:rPr>
          <w:rFonts w:ascii="Times New Roman" w:eastAsia="Times New Roman" w:hAnsi="Times New Roman" w:cs="Times New Roman"/>
          <w:sz w:val="27"/>
          <w:szCs w:val="27"/>
        </w:rPr>
        <w:t>20000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D43AC7">
        <w:rPr>
          <w:rFonts w:ascii="Times New Roman" w:eastAsia="Times New Roman" w:hAnsi="Times New Roman" w:cs="Times New Roman"/>
          <w:sz w:val="27"/>
          <w:szCs w:val="27"/>
        </w:rPr>
        <w:t>двадцать тысяч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>) рублей,  пе</w:t>
      </w:r>
      <w:r w:rsidRPr="00FD65AB" w:rsidR="00FD65AB">
        <w:rPr>
          <w:rFonts w:ascii="Times New Roman" w:eastAsia="Times New Roman" w:hAnsi="Times New Roman" w:cs="Times New Roman"/>
          <w:sz w:val="27"/>
          <w:szCs w:val="27"/>
        </w:rPr>
        <w:t xml:space="preserve">речислив на следующие реквизиты </w:t>
      </w:r>
      <w:r w:rsidR="00FD65AB">
        <w:rPr>
          <w:rFonts w:ascii="Times New Roman" w:eastAsia="Times New Roman" w:hAnsi="Times New Roman" w:cs="Times New Roman"/>
          <w:sz w:val="27"/>
          <w:szCs w:val="27"/>
        </w:rPr>
        <w:t xml:space="preserve">указанную 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задолженност</w:t>
      </w:r>
      <w:r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Получатель Управление Федерального казначейства по Республике Крым (Государственное учреждение — Отделение Пенсионного фонда Российской Федерации по Республике Крым) 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/с № 03100643000000017500, банк получателя: Отделение Республика Крым Банка России//УФК по Республике Крым г. Симферополь, БИК 013510002, ОКТМО 35701000, ИНН 7706808265, КПП 910201001, КБК 39211302996066000130.</w:t>
      </w:r>
    </w:p>
    <w:p w:rsidR="00AA5975" w:rsidP="00AA5975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="00F80AB0">
        <w:rPr>
          <w:rFonts w:ascii="Times New Roman" w:hAnsi="Times New Roman" w:cs="Times New Roman"/>
          <w:sz w:val="27"/>
          <w:szCs w:val="27"/>
        </w:rPr>
        <w:t xml:space="preserve"> </w:t>
      </w:r>
      <w:r w:rsidR="00F80AB0">
        <w:rPr>
          <w:rFonts w:ascii="Times New Roman" w:hAnsi="Times New Roman" w:cs="Times New Roman"/>
          <w:sz w:val="27"/>
          <w:szCs w:val="27"/>
        </w:rPr>
        <w:t>Таймазовой</w:t>
      </w:r>
      <w:r w:rsidR="00F80AB0">
        <w:rPr>
          <w:rFonts w:ascii="Times New Roman" w:hAnsi="Times New Roman" w:cs="Times New Roman"/>
          <w:sz w:val="27"/>
          <w:szCs w:val="27"/>
        </w:rPr>
        <w:t xml:space="preserve"> З.А. </w:t>
      </w:r>
      <w:r w:rsidRPr="00DF5AD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</w:t>
      </w:r>
      <w:r w:rsidR="00FD65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доход местного бюджета судебные расходы в виде  </w:t>
      </w:r>
      <w:r w:rsidRPr="00DF5AD5">
        <w:rPr>
          <w:rFonts w:ascii="Times New Roman" w:hAnsi="Times New Roman" w:cs="Times New Roman"/>
          <w:sz w:val="27"/>
          <w:szCs w:val="27"/>
        </w:rPr>
        <w:t>государственн</w:t>
      </w:r>
      <w:r w:rsidR="00FD65AB">
        <w:rPr>
          <w:rFonts w:ascii="Times New Roman" w:hAnsi="Times New Roman" w:cs="Times New Roman"/>
          <w:sz w:val="27"/>
          <w:szCs w:val="27"/>
        </w:rPr>
        <w:t>ой</w:t>
      </w:r>
      <w:r w:rsidRPr="00DF5AD5">
        <w:rPr>
          <w:rFonts w:ascii="Times New Roman" w:hAnsi="Times New Roman" w:cs="Times New Roman"/>
          <w:sz w:val="27"/>
          <w:szCs w:val="27"/>
        </w:rPr>
        <w:t xml:space="preserve"> пошлин</w:t>
      </w:r>
      <w:r w:rsidR="00FD65AB">
        <w:rPr>
          <w:rFonts w:ascii="Times New Roman" w:hAnsi="Times New Roman" w:cs="Times New Roman"/>
          <w:sz w:val="27"/>
          <w:szCs w:val="27"/>
        </w:rPr>
        <w:t>ы</w:t>
      </w:r>
      <w:r w:rsidRPr="00DF5AD5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B35319">
        <w:rPr>
          <w:rFonts w:ascii="Times New Roman" w:hAnsi="Times New Roman" w:cs="Times New Roman"/>
          <w:sz w:val="27"/>
          <w:szCs w:val="27"/>
        </w:rPr>
        <w:t>8</w:t>
      </w:r>
      <w:r w:rsidR="00FD65AB">
        <w:rPr>
          <w:rFonts w:ascii="Times New Roman" w:hAnsi="Times New Roman" w:cs="Times New Roman"/>
          <w:sz w:val="27"/>
          <w:szCs w:val="27"/>
        </w:rPr>
        <w:t>00</w:t>
      </w:r>
      <w:r w:rsidRPr="00DF5AD5">
        <w:rPr>
          <w:rFonts w:ascii="Times New Roman" w:hAnsi="Times New Roman" w:cs="Times New Roman"/>
          <w:sz w:val="27"/>
          <w:szCs w:val="27"/>
        </w:rPr>
        <w:t xml:space="preserve"> рубл</w:t>
      </w:r>
      <w:r w:rsidR="00FD65AB">
        <w:rPr>
          <w:rFonts w:ascii="Times New Roman" w:hAnsi="Times New Roman" w:cs="Times New Roman"/>
          <w:sz w:val="27"/>
          <w:szCs w:val="27"/>
        </w:rPr>
        <w:t>ей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A405B" w:rsidP="00AA5975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остальной части иска – отказать.</w:t>
      </w:r>
    </w:p>
    <w:p w:rsidR="00DF5AD5" w:rsidRPr="00DF5AD5" w:rsidP="00AA597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DF5AD5">
        <w:rPr>
          <w:rFonts w:ascii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DF5AD5" w:rsidRPr="00DF5AD5" w:rsidP="00DF5AD5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DF5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DF5AD5" w:rsidRPr="00DF5AD5" w:rsidP="00DF5AD5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DF5AD5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DF5AD5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DF5AD5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A597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b/>
          <w:sz w:val="27"/>
          <w:szCs w:val="27"/>
        </w:rPr>
        <w:t>Мировой судья                                                                                    И.С. Василькова</w:t>
      </w:r>
    </w:p>
    <w:p w:rsidR="00757A51" w:rsidRPr="00155A92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60262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2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55A92"/>
    <w:rsid w:val="00165B10"/>
    <w:rsid w:val="00175163"/>
    <w:rsid w:val="00177DD3"/>
    <w:rsid w:val="0018685D"/>
    <w:rsid w:val="00194216"/>
    <w:rsid w:val="001A405B"/>
    <w:rsid w:val="001B0C62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24C0D"/>
    <w:rsid w:val="00334248"/>
    <w:rsid w:val="00341E8A"/>
    <w:rsid w:val="0035256E"/>
    <w:rsid w:val="00353F8B"/>
    <w:rsid w:val="00354456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02622"/>
    <w:rsid w:val="00605D10"/>
    <w:rsid w:val="006113BE"/>
    <w:rsid w:val="006137DD"/>
    <w:rsid w:val="0061627D"/>
    <w:rsid w:val="00661ED9"/>
    <w:rsid w:val="00675F29"/>
    <w:rsid w:val="006814E6"/>
    <w:rsid w:val="006B1CAF"/>
    <w:rsid w:val="006C16BB"/>
    <w:rsid w:val="006C1827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37A89"/>
    <w:rsid w:val="008418EE"/>
    <w:rsid w:val="00845CE7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94073"/>
    <w:rsid w:val="009A117B"/>
    <w:rsid w:val="009B75CC"/>
    <w:rsid w:val="009C4703"/>
    <w:rsid w:val="009C59A4"/>
    <w:rsid w:val="009D5FF0"/>
    <w:rsid w:val="009F33CF"/>
    <w:rsid w:val="009F4FE5"/>
    <w:rsid w:val="00A05B27"/>
    <w:rsid w:val="00A11002"/>
    <w:rsid w:val="00A17448"/>
    <w:rsid w:val="00A40C50"/>
    <w:rsid w:val="00A424FA"/>
    <w:rsid w:val="00A52DA5"/>
    <w:rsid w:val="00A712A2"/>
    <w:rsid w:val="00A77ED1"/>
    <w:rsid w:val="00A80C31"/>
    <w:rsid w:val="00AA3B42"/>
    <w:rsid w:val="00AA5975"/>
    <w:rsid w:val="00AB262E"/>
    <w:rsid w:val="00AB612C"/>
    <w:rsid w:val="00AC3B3F"/>
    <w:rsid w:val="00AC3C20"/>
    <w:rsid w:val="00AC6842"/>
    <w:rsid w:val="00AD1373"/>
    <w:rsid w:val="00B056F7"/>
    <w:rsid w:val="00B34AC6"/>
    <w:rsid w:val="00B35319"/>
    <w:rsid w:val="00B57DD5"/>
    <w:rsid w:val="00B75B95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700DF"/>
    <w:rsid w:val="00CD33E9"/>
    <w:rsid w:val="00CF45DC"/>
    <w:rsid w:val="00D043DB"/>
    <w:rsid w:val="00D05272"/>
    <w:rsid w:val="00D15C7C"/>
    <w:rsid w:val="00D21E74"/>
    <w:rsid w:val="00D23985"/>
    <w:rsid w:val="00D267C3"/>
    <w:rsid w:val="00D43AC7"/>
    <w:rsid w:val="00D55698"/>
    <w:rsid w:val="00D566D7"/>
    <w:rsid w:val="00D57976"/>
    <w:rsid w:val="00D64D4E"/>
    <w:rsid w:val="00D757CB"/>
    <w:rsid w:val="00D76CA1"/>
    <w:rsid w:val="00DA255B"/>
    <w:rsid w:val="00DB1107"/>
    <w:rsid w:val="00DB32A4"/>
    <w:rsid w:val="00DD038E"/>
    <w:rsid w:val="00DD1E71"/>
    <w:rsid w:val="00DD466A"/>
    <w:rsid w:val="00DF2C97"/>
    <w:rsid w:val="00DF309B"/>
    <w:rsid w:val="00DF5AD5"/>
    <w:rsid w:val="00DF600C"/>
    <w:rsid w:val="00E06CD5"/>
    <w:rsid w:val="00E100DC"/>
    <w:rsid w:val="00E13A95"/>
    <w:rsid w:val="00E172D0"/>
    <w:rsid w:val="00E30BBA"/>
    <w:rsid w:val="00E332BD"/>
    <w:rsid w:val="00E41788"/>
    <w:rsid w:val="00E65918"/>
    <w:rsid w:val="00E667D3"/>
    <w:rsid w:val="00E730C4"/>
    <w:rsid w:val="00E955CC"/>
    <w:rsid w:val="00EA444E"/>
    <w:rsid w:val="00EB04AE"/>
    <w:rsid w:val="00EB27F4"/>
    <w:rsid w:val="00EB4795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80AB0"/>
    <w:rsid w:val="00F91F1B"/>
    <w:rsid w:val="00FB025E"/>
    <w:rsid w:val="00FB07CB"/>
    <w:rsid w:val="00FC744E"/>
    <w:rsid w:val="00FC7B67"/>
    <w:rsid w:val="00FD65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C6432-A671-40C6-9E27-8B3C6D9A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