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126D" w:rsidRPr="00CD11F9" w:rsidP="00CD11F9">
      <w:pPr>
        <w:spacing w:after="0"/>
        <w:ind w:right="-1"/>
        <w:contextualSpacing/>
        <w:jc w:val="right"/>
        <w:rPr>
          <w:rFonts w:ascii="Times New Roman" w:hAnsi="Times New Roman" w:cs="Times New Roman"/>
          <w:sz w:val="27"/>
          <w:szCs w:val="27"/>
        </w:rPr>
      </w:pPr>
      <w:r w:rsidRPr="00CD11F9">
        <w:rPr>
          <w:rFonts w:ascii="Times New Roman" w:hAnsi="Times New Roman" w:cs="Times New Roman"/>
          <w:sz w:val="27"/>
          <w:szCs w:val="27"/>
        </w:rPr>
        <w:t xml:space="preserve">Дело № </w:t>
      </w:r>
      <w:r w:rsidRPr="00CD11F9" w:rsidR="00A74FE2">
        <w:rPr>
          <w:rFonts w:ascii="Times New Roman" w:hAnsi="Times New Roman" w:cs="Times New Roman"/>
          <w:sz w:val="27"/>
          <w:szCs w:val="27"/>
        </w:rPr>
        <w:t>0</w:t>
      </w:r>
      <w:r w:rsidRPr="00CD11F9">
        <w:rPr>
          <w:rFonts w:ascii="Times New Roman" w:hAnsi="Times New Roman" w:cs="Times New Roman"/>
          <w:sz w:val="27"/>
          <w:szCs w:val="27"/>
        </w:rPr>
        <w:t>2-0</w:t>
      </w:r>
      <w:r w:rsidRPr="00CD11F9" w:rsidR="00DA1536">
        <w:rPr>
          <w:rFonts w:ascii="Times New Roman" w:hAnsi="Times New Roman" w:cs="Times New Roman"/>
          <w:sz w:val="27"/>
          <w:szCs w:val="27"/>
        </w:rPr>
        <w:t>433</w:t>
      </w:r>
      <w:r w:rsidRPr="00CD11F9">
        <w:rPr>
          <w:rFonts w:ascii="Times New Roman" w:hAnsi="Times New Roman" w:cs="Times New Roman"/>
          <w:sz w:val="27"/>
          <w:szCs w:val="27"/>
        </w:rPr>
        <w:t>/</w:t>
      </w:r>
      <w:r w:rsidRPr="00CD11F9" w:rsidR="00192B15">
        <w:rPr>
          <w:rFonts w:ascii="Times New Roman" w:hAnsi="Times New Roman" w:cs="Times New Roman"/>
          <w:sz w:val="27"/>
          <w:szCs w:val="27"/>
        </w:rPr>
        <w:t>21</w:t>
      </w:r>
      <w:r w:rsidRPr="00CD11F9">
        <w:rPr>
          <w:rFonts w:ascii="Times New Roman" w:hAnsi="Times New Roman" w:cs="Times New Roman"/>
          <w:sz w:val="27"/>
          <w:szCs w:val="27"/>
        </w:rPr>
        <w:t>/20</w:t>
      </w:r>
      <w:r w:rsidRPr="00CD11F9" w:rsidR="00883B7E">
        <w:rPr>
          <w:rFonts w:ascii="Times New Roman" w:hAnsi="Times New Roman" w:cs="Times New Roman"/>
          <w:sz w:val="27"/>
          <w:szCs w:val="27"/>
        </w:rPr>
        <w:t>2</w:t>
      </w:r>
      <w:r w:rsidRPr="00CD11F9" w:rsidR="00E95A36">
        <w:rPr>
          <w:rFonts w:ascii="Times New Roman" w:hAnsi="Times New Roman" w:cs="Times New Roman"/>
          <w:sz w:val="27"/>
          <w:szCs w:val="27"/>
        </w:rPr>
        <w:t>1</w:t>
      </w:r>
    </w:p>
    <w:p w:rsidR="00776C78" w:rsidRPr="00CD11F9" w:rsidP="00CD11F9">
      <w:pPr>
        <w:pStyle w:val="NoSpacing"/>
        <w:spacing w:line="276" w:lineRule="auto"/>
        <w:contextualSpacing/>
        <w:jc w:val="center"/>
        <w:rPr>
          <w:rFonts w:ascii="Times New Roman" w:hAnsi="Times New Roman" w:cs="Times New Roman"/>
          <w:b/>
          <w:spacing w:val="20"/>
          <w:sz w:val="28"/>
          <w:szCs w:val="28"/>
        </w:rPr>
      </w:pPr>
      <w:r w:rsidRPr="00CD11F9">
        <w:rPr>
          <w:rFonts w:ascii="Times New Roman" w:hAnsi="Times New Roman" w:cs="Times New Roman"/>
          <w:b/>
          <w:spacing w:val="20"/>
          <w:sz w:val="28"/>
          <w:szCs w:val="28"/>
        </w:rPr>
        <w:t xml:space="preserve">  </w:t>
      </w:r>
      <w:r w:rsidRPr="00CD11F9">
        <w:rPr>
          <w:rFonts w:ascii="Times New Roman" w:hAnsi="Times New Roman" w:cs="Times New Roman"/>
          <w:b/>
          <w:spacing w:val="20"/>
          <w:sz w:val="28"/>
          <w:szCs w:val="28"/>
        </w:rPr>
        <w:t>РЕШЕНИЕ</w:t>
      </w:r>
    </w:p>
    <w:p w:rsidR="00776C78" w:rsidRPr="00CD11F9" w:rsidP="00CD11F9">
      <w:pPr>
        <w:pStyle w:val="NoSpacing"/>
        <w:spacing w:line="276" w:lineRule="auto"/>
        <w:contextualSpacing/>
        <w:jc w:val="center"/>
        <w:rPr>
          <w:rFonts w:ascii="Times New Roman" w:hAnsi="Times New Roman" w:cs="Times New Roman"/>
          <w:b/>
          <w:spacing w:val="20"/>
          <w:sz w:val="28"/>
          <w:szCs w:val="28"/>
        </w:rPr>
      </w:pPr>
      <w:r w:rsidRPr="00CD11F9">
        <w:rPr>
          <w:rFonts w:ascii="Times New Roman" w:hAnsi="Times New Roman" w:cs="Times New Roman"/>
          <w:b/>
          <w:spacing w:val="20"/>
          <w:sz w:val="28"/>
          <w:szCs w:val="28"/>
        </w:rPr>
        <w:t>ИМЕНЕМ РОССИЙСКОЙ ФЕДЕРАЦИИ</w:t>
      </w:r>
    </w:p>
    <w:p w:rsidR="001D36D3" w:rsidRPr="00CD11F9" w:rsidP="00CD11F9">
      <w:pPr>
        <w:spacing w:after="0"/>
        <w:contextualSpacing/>
        <w:jc w:val="both"/>
        <w:rPr>
          <w:rFonts w:ascii="Times New Roman" w:hAnsi="Times New Roman" w:cs="Times New Roman"/>
          <w:sz w:val="28"/>
          <w:szCs w:val="28"/>
        </w:rPr>
      </w:pPr>
    </w:p>
    <w:p w:rsidR="0008126D" w:rsidRPr="00CD11F9" w:rsidP="00CD11F9">
      <w:pPr>
        <w:spacing w:after="0"/>
        <w:contextualSpacing/>
        <w:jc w:val="both"/>
        <w:rPr>
          <w:rFonts w:ascii="Times New Roman" w:hAnsi="Times New Roman" w:cs="Times New Roman"/>
          <w:sz w:val="28"/>
          <w:szCs w:val="28"/>
        </w:rPr>
      </w:pPr>
      <w:r w:rsidRPr="00CD11F9">
        <w:rPr>
          <w:rFonts w:ascii="Times New Roman" w:hAnsi="Times New Roman" w:cs="Times New Roman"/>
          <w:sz w:val="28"/>
          <w:szCs w:val="28"/>
        </w:rPr>
        <w:t>1</w:t>
      </w:r>
      <w:r w:rsidRPr="00CD11F9" w:rsidR="001E6A44">
        <w:rPr>
          <w:rFonts w:ascii="Times New Roman" w:hAnsi="Times New Roman" w:cs="Times New Roman"/>
          <w:sz w:val="28"/>
          <w:szCs w:val="28"/>
        </w:rPr>
        <w:t>1</w:t>
      </w:r>
      <w:r w:rsidRPr="00CD11F9">
        <w:rPr>
          <w:rFonts w:ascii="Times New Roman" w:hAnsi="Times New Roman" w:cs="Times New Roman"/>
          <w:sz w:val="28"/>
          <w:szCs w:val="28"/>
        </w:rPr>
        <w:t xml:space="preserve"> июня</w:t>
      </w:r>
      <w:r w:rsidRPr="00CD11F9" w:rsidR="00DC20FA">
        <w:rPr>
          <w:rFonts w:ascii="Times New Roman" w:hAnsi="Times New Roman" w:cs="Times New Roman"/>
          <w:sz w:val="28"/>
          <w:szCs w:val="28"/>
        </w:rPr>
        <w:t xml:space="preserve"> 20</w:t>
      </w:r>
      <w:r w:rsidRPr="00CD11F9" w:rsidR="00883B7E">
        <w:rPr>
          <w:rFonts w:ascii="Times New Roman" w:hAnsi="Times New Roman" w:cs="Times New Roman"/>
          <w:sz w:val="28"/>
          <w:szCs w:val="28"/>
        </w:rPr>
        <w:t>2</w:t>
      </w:r>
      <w:r w:rsidRPr="00CD11F9" w:rsidR="00E95A36">
        <w:rPr>
          <w:rFonts w:ascii="Times New Roman" w:hAnsi="Times New Roman" w:cs="Times New Roman"/>
          <w:sz w:val="28"/>
          <w:szCs w:val="28"/>
        </w:rPr>
        <w:t>1</w:t>
      </w:r>
      <w:r w:rsidRPr="00CD11F9">
        <w:rPr>
          <w:rFonts w:ascii="Times New Roman" w:hAnsi="Times New Roman" w:cs="Times New Roman"/>
          <w:sz w:val="28"/>
          <w:szCs w:val="28"/>
        </w:rPr>
        <w:t xml:space="preserve"> года</w:t>
      </w:r>
      <w:r w:rsidRPr="00CD11F9">
        <w:rPr>
          <w:rFonts w:ascii="Times New Roman" w:hAnsi="Times New Roman" w:cs="Times New Roman"/>
          <w:sz w:val="28"/>
          <w:szCs w:val="28"/>
        </w:rPr>
        <w:tab/>
      </w:r>
      <w:r w:rsidRPr="00CD11F9">
        <w:rPr>
          <w:rFonts w:ascii="Times New Roman" w:hAnsi="Times New Roman" w:cs="Times New Roman"/>
          <w:sz w:val="28"/>
          <w:szCs w:val="28"/>
        </w:rPr>
        <w:tab/>
      </w:r>
      <w:r w:rsidRPr="00CD11F9">
        <w:rPr>
          <w:rFonts w:ascii="Times New Roman" w:hAnsi="Times New Roman" w:cs="Times New Roman"/>
          <w:sz w:val="28"/>
          <w:szCs w:val="28"/>
        </w:rPr>
        <w:tab/>
      </w:r>
      <w:r w:rsidRPr="00CD11F9" w:rsidR="00484EDF">
        <w:rPr>
          <w:rFonts w:ascii="Times New Roman" w:hAnsi="Times New Roman" w:cs="Times New Roman"/>
          <w:sz w:val="28"/>
          <w:szCs w:val="28"/>
        </w:rPr>
        <w:t xml:space="preserve">                                      </w:t>
      </w:r>
      <w:r w:rsidRPr="00CD11F9">
        <w:rPr>
          <w:rFonts w:ascii="Times New Roman" w:hAnsi="Times New Roman" w:cs="Times New Roman"/>
          <w:sz w:val="28"/>
          <w:szCs w:val="28"/>
        </w:rPr>
        <w:t>г. Симферополь</w:t>
      </w:r>
    </w:p>
    <w:p w:rsidR="00CD11F9" w:rsidP="00CD11F9">
      <w:pPr>
        <w:spacing w:after="0"/>
        <w:ind w:right="-7" w:firstLine="851"/>
        <w:contextualSpacing/>
        <w:jc w:val="both"/>
        <w:rPr>
          <w:rFonts w:ascii="Times New Roman" w:hAnsi="Times New Roman" w:cs="Times New Roman"/>
          <w:sz w:val="28"/>
          <w:szCs w:val="28"/>
        </w:rPr>
      </w:pPr>
    </w:p>
    <w:p w:rsidR="00B753F2" w:rsidRPr="00CD11F9" w:rsidP="00FD11E7">
      <w:pPr>
        <w:spacing w:after="0"/>
        <w:ind w:right="-7"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Суд в составе председательствующего </w:t>
      </w:r>
      <w:r w:rsidRPr="00CD11F9" w:rsidR="00F05FD2">
        <w:rPr>
          <w:rFonts w:ascii="Times New Roman" w:hAnsi="Times New Roman" w:cs="Times New Roman"/>
          <w:sz w:val="28"/>
          <w:szCs w:val="28"/>
        </w:rPr>
        <w:t xml:space="preserve">мирового судьи </w:t>
      </w:r>
      <w:r w:rsidRPr="00CD11F9" w:rsidR="00130020">
        <w:rPr>
          <w:rFonts w:ascii="Times New Roman" w:hAnsi="Times New Roman" w:cs="Times New Roman"/>
          <w:sz w:val="28"/>
          <w:szCs w:val="28"/>
        </w:rPr>
        <w:t>судебного участка №</w:t>
      </w:r>
      <w:r w:rsidRPr="00CD11F9" w:rsidR="00192B15">
        <w:rPr>
          <w:rFonts w:ascii="Times New Roman" w:hAnsi="Times New Roman" w:cs="Times New Roman"/>
          <w:sz w:val="28"/>
          <w:szCs w:val="28"/>
        </w:rPr>
        <w:t>21</w:t>
      </w:r>
      <w:r w:rsidRPr="00CD11F9" w:rsidR="00F05FD2">
        <w:rPr>
          <w:rFonts w:ascii="Times New Roman" w:hAnsi="Times New Roman" w:cs="Times New Roman"/>
          <w:sz w:val="28"/>
          <w:szCs w:val="28"/>
        </w:rPr>
        <w:t xml:space="preserve"> Центрального судебного района г.</w:t>
      </w:r>
      <w:r w:rsidRPr="00CD11F9" w:rsidR="00484EDF">
        <w:rPr>
          <w:rFonts w:ascii="Times New Roman" w:hAnsi="Times New Roman" w:cs="Times New Roman"/>
          <w:sz w:val="28"/>
          <w:szCs w:val="28"/>
        </w:rPr>
        <w:t xml:space="preserve"> </w:t>
      </w:r>
      <w:r w:rsidRPr="00CD11F9" w:rsidR="00F05FD2">
        <w:rPr>
          <w:rFonts w:ascii="Times New Roman" w:hAnsi="Times New Roman" w:cs="Times New Roman"/>
          <w:sz w:val="28"/>
          <w:szCs w:val="28"/>
        </w:rPr>
        <w:t>Симферополь (Центральный район городского округа Симферополя) Республики Крым</w:t>
      </w:r>
      <w:r w:rsidRPr="00CD11F9" w:rsidR="00484EDF">
        <w:rPr>
          <w:rFonts w:ascii="Times New Roman" w:hAnsi="Times New Roman" w:cs="Times New Roman"/>
          <w:sz w:val="28"/>
          <w:szCs w:val="28"/>
        </w:rPr>
        <w:t xml:space="preserve"> </w:t>
      </w:r>
      <w:r w:rsidRPr="00CD11F9" w:rsidR="00DC20FA">
        <w:rPr>
          <w:rFonts w:ascii="Times New Roman" w:hAnsi="Times New Roman" w:cs="Times New Roman"/>
          <w:sz w:val="28"/>
          <w:szCs w:val="28"/>
        </w:rPr>
        <w:t>Васильков</w:t>
      </w:r>
      <w:r w:rsidRPr="00CD11F9" w:rsidR="00635CF5">
        <w:rPr>
          <w:rFonts w:ascii="Times New Roman" w:hAnsi="Times New Roman" w:cs="Times New Roman"/>
          <w:sz w:val="28"/>
          <w:szCs w:val="28"/>
        </w:rPr>
        <w:t>ой</w:t>
      </w:r>
      <w:r w:rsidRPr="00CD11F9" w:rsidR="00DC20FA">
        <w:rPr>
          <w:rFonts w:ascii="Times New Roman" w:hAnsi="Times New Roman" w:cs="Times New Roman"/>
          <w:sz w:val="28"/>
          <w:szCs w:val="28"/>
        </w:rPr>
        <w:t xml:space="preserve"> И.С.</w:t>
      </w:r>
      <w:r w:rsidRPr="00CD11F9" w:rsidR="008057D7">
        <w:rPr>
          <w:rFonts w:ascii="Times New Roman" w:hAnsi="Times New Roman" w:cs="Times New Roman"/>
          <w:sz w:val="28"/>
          <w:szCs w:val="28"/>
        </w:rPr>
        <w:t>,</w:t>
      </w:r>
    </w:p>
    <w:p w:rsidR="008A1EDC" w:rsidRPr="00CD11F9" w:rsidP="00FD11E7">
      <w:pPr>
        <w:spacing w:after="0"/>
        <w:ind w:right="-7"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при ведении протокола судебного заседания </w:t>
      </w:r>
      <w:r w:rsidRPr="00CD11F9" w:rsidR="00776C78">
        <w:rPr>
          <w:rFonts w:ascii="Times New Roman" w:hAnsi="Times New Roman" w:cs="Times New Roman"/>
          <w:sz w:val="28"/>
          <w:szCs w:val="28"/>
        </w:rPr>
        <w:t xml:space="preserve">секретарем судебного </w:t>
      </w:r>
    </w:p>
    <w:p w:rsidR="0008126D" w:rsidRPr="00CD11F9" w:rsidP="00FD11E7">
      <w:pPr>
        <w:spacing w:after="0"/>
        <w:ind w:right="-7"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заседания </w:t>
      </w:r>
      <w:r w:rsidRPr="00CD11F9" w:rsidR="00936552">
        <w:rPr>
          <w:rFonts w:ascii="Times New Roman" w:hAnsi="Times New Roman" w:cs="Times New Roman"/>
          <w:sz w:val="28"/>
          <w:szCs w:val="28"/>
        </w:rPr>
        <w:t>–</w:t>
      </w:r>
      <w:r w:rsidRPr="00CD11F9" w:rsidR="00DA1536">
        <w:rPr>
          <w:rFonts w:ascii="Times New Roman" w:hAnsi="Times New Roman" w:cs="Times New Roman"/>
          <w:sz w:val="28"/>
          <w:szCs w:val="28"/>
        </w:rPr>
        <w:t xml:space="preserve"> Ерохиной Ю.В.</w:t>
      </w:r>
      <w:r w:rsidRPr="00CD11F9">
        <w:rPr>
          <w:rFonts w:ascii="Times New Roman" w:hAnsi="Times New Roman" w:cs="Times New Roman"/>
          <w:sz w:val="28"/>
          <w:szCs w:val="28"/>
        </w:rPr>
        <w:t>,</w:t>
      </w:r>
    </w:p>
    <w:p w:rsidR="00DA1536" w:rsidRPr="00CD11F9" w:rsidP="00FD11E7">
      <w:pPr>
        <w:spacing w:after="0"/>
        <w:ind w:right="-7"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с участием представителя истца  - Осиповой Н.К., </w:t>
      </w:r>
    </w:p>
    <w:p w:rsidR="004562D5" w:rsidRPr="00CD11F9" w:rsidP="00FD11E7">
      <w:pPr>
        <w:spacing w:after="0"/>
        <w:ind w:right="-7"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рассмотрев в открытом судебном заседании, в помещении мировых судей, гражданское дело по иску</w:t>
      </w:r>
      <w:r w:rsidRPr="00CD11F9" w:rsidR="00E95A36">
        <w:rPr>
          <w:rFonts w:ascii="Times New Roman" w:hAnsi="Times New Roman" w:cs="Times New Roman"/>
          <w:sz w:val="28"/>
          <w:szCs w:val="28"/>
        </w:rPr>
        <w:t xml:space="preserve"> </w:t>
      </w:r>
      <w:r w:rsidRPr="00CD11F9" w:rsidR="00DA1536">
        <w:rPr>
          <w:rFonts w:ascii="Times New Roman" w:hAnsi="Times New Roman" w:cs="Times New Roman"/>
          <w:sz w:val="28"/>
          <w:szCs w:val="28"/>
        </w:rPr>
        <w:t>Харченко Дмитрия Александровича к ООО СО «ВЕРНА»</w:t>
      </w:r>
      <w:r w:rsidRPr="00CD11F9" w:rsidR="005927A5">
        <w:rPr>
          <w:rFonts w:ascii="Times New Roman" w:hAnsi="Times New Roman" w:cs="Times New Roman"/>
          <w:sz w:val="28"/>
          <w:szCs w:val="28"/>
        </w:rPr>
        <w:t xml:space="preserve"> о</w:t>
      </w:r>
      <w:r w:rsidRPr="00CD11F9" w:rsidR="00E95A36">
        <w:rPr>
          <w:rFonts w:ascii="Times New Roman" w:hAnsi="Times New Roman" w:cs="Times New Roman"/>
          <w:sz w:val="28"/>
          <w:szCs w:val="28"/>
        </w:rPr>
        <w:t xml:space="preserve">  </w:t>
      </w:r>
      <w:r w:rsidRPr="00CD11F9" w:rsidR="00DA1536">
        <w:rPr>
          <w:rFonts w:ascii="Times New Roman" w:hAnsi="Times New Roman" w:cs="Times New Roman"/>
          <w:sz w:val="28"/>
          <w:szCs w:val="28"/>
        </w:rPr>
        <w:t>защите прав потребителей</w:t>
      </w:r>
      <w:r w:rsidRPr="00CD11F9" w:rsidR="005927A5">
        <w:rPr>
          <w:rFonts w:ascii="Times New Roman" w:hAnsi="Times New Roman" w:cs="Times New Roman"/>
          <w:sz w:val="28"/>
          <w:szCs w:val="28"/>
        </w:rPr>
        <w:t xml:space="preserve">, </w:t>
      </w:r>
      <w:r w:rsidRPr="00CD11F9" w:rsidR="00465221">
        <w:rPr>
          <w:rFonts w:ascii="Times New Roman" w:hAnsi="Times New Roman" w:cs="Times New Roman"/>
          <w:sz w:val="28"/>
          <w:szCs w:val="28"/>
        </w:rPr>
        <w:t>третье лицо, не заявляющее самостоятельных требований относительно предмета спора – Уполномоченный по правам потребителей финансовых услуг</w:t>
      </w:r>
      <w:r w:rsidRPr="00CD11F9" w:rsidR="008D0FA6">
        <w:rPr>
          <w:rFonts w:ascii="Times New Roman" w:hAnsi="Times New Roman" w:cs="Times New Roman"/>
          <w:sz w:val="28"/>
          <w:szCs w:val="28"/>
        </w:rPr>
        <w:t xml:space="preserve"> в сферах страхования микрофинансирования, кредитной кооперации и деятельности кредитных организаций,</w:t>
      </w:r>
    </w:p>
    <w:p w:rsidR="00B276EB" w:rsidP="00FD11E7">
      <w:pPr>
        <w:spacing w:after="0"/>
        <w:ind w:right="-7" w:firstLine="851"/>
        <w:contextualSpacing/>
        <w:jc w:val="center"/>
        <w:rPr>
          <w:rFonts w:ascii="Times New Roman" w:hAnsi="Times New Roman" w:cs="Times New Roman"/>
          <w:b/>
          <w:sz w:val="28"/>
          <w:szCs w:val="28"/>
        </w:rPr>
      </w:pPr>
      <w:r w:rsidRPr="00CD11F9">
        <w:rPr>
          <w:rFonts w:ascii="Times New Roman" w:hAnsi="Times New Roman" w:cs="Times New Roman"/>
          <w:b/>
          <w:sz w:val="28"/>
          <w:szCs w:val="28"/>
        </w:rPr>
        <w:t>УСТАНОВИЛ:</w:t>
      </w:r>
    </w:p>
    <w:p w:rsidR="00CD11F9" w:rsidRPr="00CD11F9" w:rsidP="00FD11E7">
      <w:pPr>
        <w:spacing w:after="0"/>
        <w:ind w:right="-7" w:firstLine="851"/>
        <w:contextualSpacing/>
        <w:jc w:val="center"/>
        <w:rPr>
          <w:rFonts w:ascii="Times New Roman" w:hAnsi="Times New Roman" w:cs="Times New Roman"/>
          <w:b/>
          <w:sz w:val="28"/>
          <w:szCs w:val="28"/>
        </w:rPr>
      </w:pP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Истец </w:t>
      </w:r>
      <w:r w:rsidRPr="00CD11F9" w:rsidR="00D00612">
        <w:rPr>
          <w:rFonts w:ascii="Times New Roman" w:hAnsi="Times New Roman" w:cs="Times New Roman"/>
          <w:sz w:val="28"/>
          <w:szCs w:val="28"/>
        </w:rPr>
        <w:t xml:space="preserve"> Харченко Д.А.</w:t>
      </w:r>
      <w:r w:rsidRPr="00CD11F9">
        <w:rPr>
          <w:rFonts w:ascii="Times New Roman" w:hAnsi="Times New Roman" w:cs="Times New Roman"/>
          <w:sz w:val="28"/>
          <w:szCs w:val="28"/>
        </w:rPr>
        <w:t xml:space="preserve"> обратился в суд с иском к ООО  СО «ВЕРНА» о взыскании в пользу истца штрафа за неисполнение ответчиком в добровольном порядке требований потерпевшего в размере 25915 руб.59 коп., а также  расходов на оплату юридических услуг представителя в сумме 15 000 руб., а также расходов  по оплате услуг  нотариуса в сумме 2200 рублей.</w:t>
      </w:r>
    </w:p>
    <w:p w:rsidR="00052919" w:rsidRPr="00CD11F9" w:rsidP="00FD11E7">
      <w:pPr>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В обоснование заявленных требований истец ссылается на то, </w:t>
      </w:r>
      <w:r w:rsidRPr="00CD11F9" w:rsidR="00C41C11">
        <w:rPr>
          <w:rFonts w:ascii="Times New Roman" w:hAnsi="Times New Roman" w:cs="Times New Roman"/>
          <w:color w:val="000000"/>
          <w:sz w:val="28"/>
          <w:szCs w:val="28"/>
        </w:rPr>
        <w:t xml:space="preserve">05.03.2020 года по адресу: РК, г. Симферополь, пр. Победы, 244, произошло ДТП, в результате которого автомобилю Форд Транзит </w:t>
      </w:r>
      <w:r w:rsidR="00D176B7">
        <w:rPr>
          <w:sz w:val="26"/>
          <w:szCs w:val="26"/>
        </w:rPr>
        <w:t>«Данные изъяты»</w:t>
      </w:r>
      <w:r w:rsidRPr="00CD11F9" w:rsidR="00C41C11">
        <w:rPr>
          <w:rFonts w:ascii="Times New Roman" w:hAnsi="Times New Roman" w:cs="Times New Roman"/>
          <w:color w:val="000000"/>
          <w:sz w:val="28"/>
          <w:szCs w:val="28"/>
        </w:rPr>
        <w:t xml:space="preserve">, под управлением водителя </w:t>
      </w:r>
      <w:r w:rsidR="00D176B7">
        <w:rPr>
          <w:sz w:val="26"/>
          <w:szCs w:val="26"/>
        </w:rPr>
        <w:t>«Данные изъяты</w:t>
      </w:r>
      <w:r w:rsidR="00D176B7">
        <w:rPr>
          <w:sz w:val="26"/>
          <w:szCs w:val="26"/>
        </w:rPr>
        <w:t>»</w:t>
      </w:r>
      <w:r w:rsidRPr="00CD11F9" w:rsidR="00D00612">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 xml:space="preserve">, </w:t>
      </w:r>
      <w:r w:rsidRPr="00CD11F9" w:rsidR="00C41C11">
        <w:rPr>
          <w:rFonts w:ascii="Times New Roman" w:hAnsi="Times New Roman" w:cs="Times New Roman"/>
          <w:color w:val="000000"/>
          <w:sz w:val="28"/>
          <w:szCs w:val="28"/>
        </w:rPr>
        <w:t xml:space="preserve">были причинены механические повреждения. Виновником произошедшего ДТП является водитель </w:t>
      </w:r>
      <w:r w:rsidRPr="00CD11F9" w:rsidR="00C41C11">
        <w:rPr>
          <w:rFonts w:ascii="Times New Roman" w:hAnsi="Times New Roman" w:cs="Times New Roman"/>
          <w:color w:val="000000"/>
          <w:sz w:val="28"/>
          <w:szCs w:val="28"/>
        </w:rPr>
        <w:t>Мустафаев</w:t>
      </w:r>
      <w:r w:rsidRPr="00CD11F9" w:rsidR="00C41C11">
        <w:rPr>
          <w:rFonts w:ascii="Times New Roman" w:hAnsi="Times New Roman" w:cs="Times New Roman"/>
          <w:color w:val="000000"/>
          <w:sz w:val="28"/>
          <w:szCs w:val="28"/>
        </w:rPr>
        <w:t xml:space="preserve"> М</w:t>
      </w:r>
      <w:r w:rsidRPr="00CD11F9" w:rsidR="00D00612">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Д</w:t>
      </w:r>
      <w:r w:rsidRPr="00CD11F9" w:rsidR="00D00612">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 xml:space="preserve">, который управляя автомобилем </w:t>
      </w:r>
      <w:r w:rsidRPr="00CD11F9" w:rsidR="00C41C11">
        <w:rPr>
          <w:rFonts w:ascii="Times New Roman" w:hAnsi="Times New Roman" w:cs="Times New Roman"/>
          <w:color w:val="000000"/>
          <w:sz w:val="28"/>
          <w:szCs w:val="28"/>
          <w:lang w:val="en-US" w:eastAsia="en-US"/>
        </w:rPr>
        <w:t>Liaz</w:t>
      </w:r>
      <w:r w:rsidRPr="00CD11F9" w:rsidR="00C41C11">
        <w:rPr>
          <w:rFonts w:ascii="Times New Roman" w:hAnsi="Times New Roman" w:cs="Times New Roman"/>
          <w:color w:val="000000"/>
          <w:sz w:val="28"/>
          <w:szCs w:val="28"/>
          <w:lang w:eastAsia="en-US"/>
        </w:rPr>
        <w:t xml:space="preserve"> </w:t>
      </w:r>
      <w:r w:rsidRPr="00CD11F9" w:rsidR="00C41C11">
        <w:rPr>
          <w:rFonts w:ascii="Times New Roman" w:hAnsi="Times New Roman" w:cs="Times New Roman"/>
          <w:color w:val="000000"/>
          <w:sz w:val="28"/>
          <w:szCs w:val="28"/>
        </w:rPr>
        <w:t xml:space="preserve">529267 </w:t>
      </w:r>
      <w:r w:rsidR="00D176B7">
        <w:rPr>
          <w:sz w:val="26"/>
          <w:szCs w:val="26"/>
        </w:rPr>
        <w:t>«Данные изъяты»</w:t>
      </w:r>
      <w:r w:rsidRPr="00CD11F9" w:rsidR="00C41C11">
        <w:rPr>
          <w:rFonts w:ascii="Times New Roman" w:hAnsi="Times New Roman" w:cs="Times New Roman"/>
          <w:color w:val="000000"/>
          <w:sz w:val="28"/>
          <w:szCs w:val="28"/>
          <w:lang w:eastAsia="en-US"/>
        </w:rPr>
        <w:t xml:space="preserve">, </w:t>
      </w:r>
      <w:r w:rsidRPr="00CD11F9" w:rsidR="00C41C11">
        <w:rPr>
          <w:rFonts w:ascii="Times New Roman" w:hAnsi="Times New Roman" w:cs="Times New Roman"/>
          <w:color w:val="000000"/>
          <w:sz w:val="28"/>
          <w:szCs w:val="28"/>
        </w:rPr>
        <w:t>нарушил ПДД, что подтверждается извещением о ДТП.</w:t>
      </w:r>
      <w:r w:rsidRPr="00CD11F9" w:rsidR="00D575AB">
        <w:rPr>
          <w:rFonts w:ascii="Times New Roman" w:hAnsi="Times New Roman" w:cs="Times New Roman"/>
          <w:color w:val="000000"/>
          <w:sz w:val="28"/>
          <w:szCs w:val="28"/>
        </w:rPr>
        <w:t xml:space="preserve"> </w:t>
      </w:r>
      <w:r w:rsidRPr="00CD11F9" w:rsidR="00C41C11">
        <w:rPr>
          <w:rFonts w:ascii="Times New Roman" w:hAnsi="Times New Roman" w:cs="Times New Roman"/>
          <w:color w:val="000000"/>
          <w:sz w:val="28"/>
          <w:szCs w:val="28"/>
        </w:rPr>
        <w:t xml:space="preserve">Собственником автомобиля Форд Транзит </w:t>
      </w:r>
      <w:r w:rsidR="00D176B7">
        <w:rPr>
          <w:sz w:val="26"/>
          <w:szCs w:val="26"/>
        </w:rPr>
        <w:t>«Данные изъяты»</w:t>
      </w:r>
      <w:r w:rsidR="00D176B7">
        <w:rPr>
          <w:sz w:val="26"/>
          <w:szCs w:val="26"/>
        </w:rPr>
        <w:t xml:space="preserve"> </w:t>
      </w:r>
      <w:r w:rsidRPr="00CD11F9" w:rsidR="00C41C11">
        <w:rPr>
          <w:rFonts w:ascii="Times New Roman" w:hAnsi="Times New Roman" w:cs="Times New Roman"/>
          <w:color w:val="000000"/>
          <w:sz w:val="28"/>
          <w:szCs w:val="28"/>
        </w:rPr>
        <w:t>является Харченко Д</w:t>
      </w:r>
      <w:r w:rsidRPr="00CD11F9" w:rsidR="00D575AB">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А</w:t>
      </w:r>
      <w:r w:rsidRPr="00CD11F9" w:rsidR="00D575AB">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 xml:space="preserve">, что подтверждается СТС </w:t>
      </w:r>
      <w:r w:rsidR="00D176B7">
        <w:rPr>
          <w:sz w:val="26"/>
          <w:szCs w:val="26"/>
        </w:rPr>
        <w:t>«Данные изъяты»</w:t>
      </w:r>
      <w:r w:rsidRPr="00CD11F9" w:rsidR="00C41C11">
        <w:rPr>
          <w:rFonts w:ascii="Times New Roman" w:hAnsi="Times New Roman" w:cs="Times New Roman"/>
          <w:color w:val="000000"/>
          <w:sz w:val="28"/>
          <w:szCs w:val="28"/>
        </w:rPr>
        <w:t xml:space="preserve">. Между Харченко Д.А. и ООО </w:t>
      </w:r>
      <w:r w:rsidRPr="00CD11F9" w:rsidR="00C41C11">
        <w:rPr>
          <w:rFonts w:ascii="Times New Roman" w:hAnsi="Times New Roman" w:cs="Times New Roman"/>
          <w:color w:val="000000"/>
          <w:sz w:val="28"/>
          <w:szCs w:val="28"/>
        </w:rPr>
        <w:t>СО</w:t>
      </w:r>
      <w:r w:rsidRPr="00CD11F9" w:rsidR="00C41C11">
        <w:rPr>
          <w:rFonts w:ascii="Times New Roman" w:hAnsi="Times New Roman" w:cs="Times New Roman"/>
          <w:color w:val="000000"/>
          <w:sz w:val="28"/>
          <w:szCs w:val="28"/>
        </w:rPr>
        <w:t xml:space="preserve"> «Верна» был заключен договор обязательного страхования, в том числе гражданской ответственности </w:t>
      </w:r>
      <w:r w:rsidRPr="00CD11F9" w:rsidR="00C41C11">
        <w:rPr>
          <w:rFonts w:ascii="Times New Roman" w:hAnsi="Times New Roman" w:cs="Times New Roman"/>
          <w:color w:val="000000"/>
          <w:sz w:val="28"/>
          <w:szCs w:val="28"/>
        </w:rPr>
        <w:t>Работникова</w:t>
      </w:r>
      <w:r w:rsidRPr="00CD11F9" w:rsidR="00C41C11">
        <w:rPr>
          <w:rFonts w:ascii="Times New Roman" w:hAnsi="Times New Roman" w:cs="Times New Roman"/>
          <w:color w:val="000000"/>
          <w:sz w:val="28"/>
          <w:szCs w:val="28"/>
        </w:rPr>
        <w:t xml:space="preserve"> О</w:t>
      </w:r>
      <w:r w:rsidRPr="00CD11F9" w:rsidR="00D575AB">
        <w:rPr>
          <w:rFonts w:ascii="Times New Roman" w:hAnsi="Times New Roman" w:cs="Times New Roman"/>
          <w:color w:val="000000"/>
          <w:sz w:val="28"/>
          <w:szCs w:val="28"/>
        </w:rPr>
        <w:t>.</w:t>
      </w:r>
      <w:r w:rsidRPr="00CD11F9" w:rsidR="00C41C11">
        <w:rPr>
          <w:rFonts w:ascii="Times New Roman" w:hAnsi="Times New Roman" w:cs="Times New Roman"/>
          <w:color w:val="000000"/>
          <w:sz w:val="28"/>
          <w:szCs w:val="28"/>
        </w:rPr>
        <w:t>А</w:t>
      </w:r>
      <w:r w:rsidRPr="00CD11F9" w:rsidR="00D575AB">
        <w:rPr>
          <w:rFonts w:ascii="Times New Roman" w:hAnsi="Times New Roman" w:cs="Times New Roman"/>
          <w:color w:val="000000"/>
          <w:sz w:val="28"/>
          <w:szCs w:val="28"/>
        </w:rPr>
        <w:t xml:space="preserve">. </w:t>
      </w:r>
      <w:r w:rsidRPr="00CD11F9" w:rsidR="00C41C11">
        <w:rPr>
          <w:rFonts w:ascii="Times New Roman" w:hAnsi="Times New Roman" w:cs="Times New Roman"/>
          <w:color w:val="000000"/>
          <w:sz w:val="28"/>
          <w:szCs w:val="28"/>
        </w:rPr>
        <w:t xml:space="preserve">Так, Харченко Д.А. обратился с заявлением на страховую выплату в ООО СО «Верна», и предоставлением автомобиля на осмотр. Данное заявление, согласно </w:t>
      </w:r>
      <w:r w:rsidRPr="00CD11F9" w:rsidR="00C41C11">
        <w:rPr>
          <w:rFonts w:ascii="Times New Roman" w:hAnsi="Times New Roman" w:cs="Times New Roman"/>
          <w:color w:val="000000"/>
          <w:sz w:val="28"/>
          <w:szCs w:val="28"/>
        </w:rPr>
        <w:t xml:space="preserve">курьерской накладной № 0203607, было получено представителем ООО </w:t>
      </w:r>
      <w:r w:rsidRPr="00CD11F9" w:rsidR="00C41C11">
        <w:rPr>
          <w:rFonts w:ascii="Times New Roman" w:hAnsi="Times New Roman" w:cs="Times New Roman"/>
          <w:color w:val="000000"/>
          <w:sz w:val="28"/>
          <w:szCs w:val="28"/>
        </w:rPr>
        <w:t>СО</w:t>
      </w:r>
      <w:r w:rsidRPr="00CD11F9" w:rsidR="00C41C11">
        <w:rPr>
          <w:rFonts w:ascii="Times New Roman" w:hAnsi="Times New Roman" w:cs="Times New Roman"/>
          <w:color w:val="000000"/>
          <w:sz w:val="28"/>
          <w:szCs w:val="28"/>
        </w:rPr>
        <w:t xml:space="preserve"> «Верна» в г. Симферополе 17.03.2020 года. После получения заявления, страховая компания организовала осмотр автомобиля Форд Транзит </w:t>
      </w:r>
      <w:r w:rsidRPr="00CD11F9" w:rsidR="00C41C11">
        <w:rPr>
          <w:rFonts w:ascii="Times New Roman" w:hAnsi="Times New Roman" w:cs="Times New Roman"/>
          <w:color w:val="000000"/>
          <w:sz w:val="28"/>
          <w:szCs w:val="28"/>
        </w:rPr>
        <w:t>г</w:t>
      </w:r>
      <w:r w:rsidRPr="00CD11F9" w:rsidR="00C41C11">
        <w:rPr>
          <w:rFonts w:ascii="Times New Roman" w:hAnsi="Times New Roman" w:cs="Times New Roman"/>
          <w:color w:val="000000"/>
          <w:sz w:val="28"/>
          <w:szCs w:val="28"/>
        </w:rPr>
        <w:t xml:space="preserve">/н </w:t>
      </w:r>
      <w:r w:rsidR="00D176B7">
        <w:rPr>
          <w:sz w:val="26"/>
          <w:szCs w:val="26"/>
        </w:rPr>
        <w:t>«Данные изъяты»</w:t>
      </w:r>
      <w:r w:rsidRPr="00CD11F9" w:rsidR="00C41C11">
        <w:rPr>
          <w:rFonts w:ascii="Times New Roman" w:hAnsi="Times New Roman" w:cs="Times New Roman"/>
          <w:color w:val="000000"/>
          <w:sz w:val="28"/>
          <w:szCs w:val="28"/>
        </w:rPr>
        <w:t>, однако</w:t>
      </w:r>
      <w:r w:rsidRPr="00CD11F9" w:rsidR="00D575AB">
        <w:rPr>
          <w:rFonts w:ascii="Times New Roman" w:hAnsi="Times New Roman" w:cs="Times New Roman"/>
          <w:color w:val="000000"/>
          <w:sz w:val="28"/>
          <w:szCs w:val="28"/>
        </w:rPr>
        <w:t xml:space="preserve">, по утверждению истца, </w:t>
      </w:r>
      <w:r w:rsidRPr="00CD11F9" w:rsidR="00C41C11">
        <w:rPr>
          <w:rFonts w:ascii="Times New Roman" w:hAnsi="Times New Roman" w:cs="Times New Roman"/>
          <w:color w:val="000000"/>
          <w:sz w:val="28"/>
          <w:szCs w:val="28"/>
        </w:rPr>
        <w:t xml:space="preserve"> от выплаты страхового возмещения уклонилась.</w:t>
      </w:r>
      <w:r w:rsidRPr="00CD11F9" w:rsidR="00D575AB">
        <w:rPr>
          <w:rFonts w:ascii="Times New Roman" w:hAnsi="Times New Roman" w:cs="Times New Roman"/>
          <w:color w:val="000000"/>
          <w:sz w:val="28"/>
          <w:szCs w:val="28"/>
        </w:rPr>
        <w:t xml:space="preserve"> Хотя с</w:t>
      </w:r>
      <w:r w:rsidRPr="00CD11F9">
        <w:rPr>
          <w:rFonts w:ascii="Times New Roman" w:hAnsi="Times New Roman" w:cs="Times New Roman"/>
          <w:color w:val="000000"/>
          <w:sz w:val="28"/>
          <w:szCs w:val="28"/>
        </w:rPr>
        <w:t>траховой компанией был признан случай страховым</w:t>
      </w:r>
      <w:r w:rsidRPr="00CD11F9" w:rsidR="00D575AB">
        <w:rPr>
          <w:rFonts w:ascii="Times New Roman" w:hAnsi="Times New Roman" w:cs="Times New Roman"/>
          <w:color w:val="000000"/>
          <w:sz w:val="28"/>
          <w:szCs w:val="28"/>
        </w:rPr>
        <w:t xml:space="preserve">. </w:t>
      </w:r>
      <w:r w:rsidRPr="00CD11F9">
        <w:rPr>
          <w:rFonts w:ascii="Times New Roman" w:hAnsi="Times New Roman" w:cs="Times New Roman"/>
          <w:color w:val="000000"/>
          <w:sz w:val="28"/>
          <w:szCs w:val="28"/>
        </w:rPr>
        <w:t xml:space="preserve">В соответствии с чем, </w:t>
      </w:r>
      <w:r w:rsidRPr="00CD11F9" w:rsidR="00D575AB">
        <w:rPr>
          <w:rFonts w:ascii="Times New Roman" w:hAnsi="Times New Roman" w:cs="Times New Roman"/>
          <w:color w:val="000000"/>
          <w:sz w:val="28"/>
          <w:szCs w:val="28"/>
        </w:rPr>
        <w:t>и</w:t>
      </w:r>
      <w:r w:rsidRPr="00CD11F9">
        <w:rPr>
          <w:rFonts w:ascii="Times New Roman" w:hAnsi="Times New Roman" w:cs="Times New Roman"/>
          <w:color w:val="000000"/>
          <w:sz w:val="28"/>
          <w:szCs w:val="28"/>
        </w:rPr>
        <w:t>стец был вынужден обратиться в суд.</w:t>
      </w:r>
    </w:p>
    <w:p w:rsidR="00052919"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08.10.2020 года Центральным районным судом города г. Симферополя Республики Крым принято решение по гражданскому делу № 2-2102/2020 по иску Харченко Д.А. к ООО СО «ВЕРНА» о защите прав потребителей, которым исковые требования удовлетворены. Данное решение вступило в законную силу.</w:t>
      </w:r>
      <w:r w:rsidRPr="00CD11F9" w:rsidR="00D575AB">
        <w:rPr>
          <w:rFonts w:ascii="Times New Roman" w:hAnsi="Times New Roman" w:cs="Times New Roman"/>
          <w:color w:val="000000"/>
          <w:sz w:val="28"/>
          <w:szCs w:val="28"/>
        </w:rPr>
        <w:t xml:space="preserve"> </w:t>
      </w:r>
      <w:r w:rsidRPr="00CD11F9">
        <w:rPr>
          <w:rFonts w:ascii="Times New Roman" w:hAnsi="Times New Roman" w:cs="Times New Roman"/>
          <w:color w:val="000000"/>
          <w:sz w:val="28"/>
          <w:szCs w:val="28"/>
        </w:rPr>
        <w:t>Судом выдан Исполнительный лист ФС № 025426597 от 21.12.2020. Общая сумма, подлежащая взысканию, составляет 132 831 рублей 18 копеек. Решение суда первой инстанции на основании исполнительного листа было исполнено 14.01.2021 года.</w:t>
      </w:r>
      <w:r w:rsidRPr="00CD11F9" w:rsidR="00D575AB">
        <w:rPr>
          <w:rFonts w:ascii="Times New Roman" w:hAnsi="Times New Roman" w:cs="Times New Roman"/>
          <w:color w:val="000000"/>
          <w:sz w:val="28"/>
          <w:szCs w:val="28"/>
        </w:rPr>
        <w:t xml:space="preserve"> </w:t>
      </w:r>
      <w:r w:rsidRPr="00CD11F9">
        <w:rPr>
          <w:rFonts w:ascii="Times New Roman" w:hAnsi="Times New Roman" w:cs="Times New Roman"/>
          <w:color w:val="000000"/>
          <w:sz w:val="28"/>
          <w:szCs w:val="28"/>
        </w:rPr>
        <w:t>20.01.2021г. Истцом в адрес ответчика была направлена претензия с требованием о выплате неустойки за нарушение срока выплаты страхового возмещения по Договору ОСАГО.</w:t>
      </w:r>
    </w:p>
    <w:p w:rsidR="00052919"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01.03.2021г. 000 СО «ВЕРНА» выплатила неустойку в пользу Истца за нарушение срока выплаты страхового возмещения по Договору ОСА</w:t>
      </w:r>
      <w:r w:rsidRPr="00CD11F9" w:rsidR="00D575AB">
        <w:rPr>
          <w:rFonts w:ascii="Times New Roman" w:hAnsi="Times New Roman" w:cs="Times New Roman"/>
          <w:color w:val="000000"/>
          <w:sz w:val="28"/>
          <w:szCs w:val="28"/>
        </w:rPr>
        <w:t>Г</w:t>
      </w:r>
      <w:r w:rsidRPr="00CD11F9">
        <w:rPr>
          <w:rFonts w:ascii="Times New Roman" w:hAnsi="Times New Roman" w:cs="Times New Roman"/>
          <w:color w:val="000000"/>
          <w:sz w:val="28"/>
          <w:szCs w:val="28"/>
        </w:rPr>
        <w:t>О.</w:t>
      </w:r>
    </w:p>
    <w:p w:rsidR="00052919"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20.02.2021г. Истец обращался в Службу финансового уполномоченного и по результатам ему выдано решение № У-21-23787/8020-003 от 10.03.2021г.</w:t>
      </w:r>
    </w:p>
    <w:p w:rsidR="00052919"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Письмом от 10.03.2021 года № У-21-23787/8020-003 Финансовый уполномоченный по правам потребителей финансовых услуг в сфере страхования, микрофинансирования, кредитной кооперации и деятельности кредитных организаций Писаревский Е.Л. уведомил о прекращении рассмотрения обращения в связи с использованием Харченко Д.А. указанного автомобиля в коммерческих целях. Истец не согласен с данным мнением </w:t>
      </w:r>
      <w:r w:rsidRPr="00CD11F9">
        <w:rPr>
          <w:rFonts w:ascii="Times New Roman" w:hAnsi="Times New Roman" w:cs="Times New Roman"/>
          <w:color w:val="000000"/>
          <w:sz w:val="28"/>
          <w:szCs w:val="28"/>
        </w:rPr>
        <w:t>Финуполномоченного</w:t>
      </w:r>
      <w:r w:rsidRPr="00CD11F9" w:rsidR="00D575AB">
        <w:rPr>
          <w:rFonts w:ascii="Times New Roman" w:hAnsi="Times New Roman" w:cs="Times New Roman"/>
          <w:color w:val="000000"/>
          <w:sz w:val="28"/>
          <w:szCs w:val="28"/>
        </w:rPr>
        <w:t>, так как  а</w:t>
      </w:r>
      <w:r w:rsidRPr="00CD11F9">
        <w:rPr>
          <w:rFonts w:ascii="Times New Roman" w:hAnsi="Times New Roman" w:cs="Times New Roman"/>
          <w:color w:val="000000"/>
          <w:sz w:val="28"/>
          <w:szCs w:val="28"/>
        </w:rPr>
        <w:t xml:space="preserve">втомобиль Форд Транзит Форд Транзит </w:t>
      </w:r>
      <w:r w:rsidRPr="00CD11F9">
        <w:rPr>
          <w:rFonts w:ascii="Times New Roman" w:hAnsi="Times New Roman" w:cs="Times New Roman"/>
          <w:color w:val="000000"/>
          <w:sz w:val="28"/>
          <w:szCs w:val="28"/>
        </w:rPr>
        <w:t>г</w:t>
      </w:r>
      <w:r w:rsidRPr="00CD11F9">
        <w:rPr>
          <w:rFonts w:ascii="Times New Roman" w:hAnsi="Times New Roman" w:cs="Times New Roman"/>
          <w:color w:val="000000"/>
          <w:sz w:val="28"/>
          <w:szCs w:val="28"/>
        </w:rPr>
        <w:t xml:space="preserve">/н </w:t>
      </w:r>
      <w:r w:rsidR="00D176B7">
        <w:rPr>
          <w:sz w:val="26"/>
          <w:szCs w:val="26"/>
        </w:rPr>
        <w:t>«Данные изъяты»</w:t>
      </w:r>
      <w:r w:rsidRPr="00CD11F9">
        <w:rPr>
          <w:rFonts w:ascii="Times New Roman" w:hAnsi="Times New Roman" w:cs="Times New Roman"/>
          <w:color w:val="000000"/>
          <w:sz w:val="28"/>
          <w:szCs w:val="28"/>
        </w:rPr>
        <w:t xml:space="preserve"> был приобретен и используется </w:t>
      </w:r>
      <w:r w:rsidRPr="00CD11F9" w:rsidR="00D575AB">
        <w:rPr>
          <w:rFonts w:ascii="Times New Roman" w:hAnsi="Times New Roman" w:cs="Times New Roman"/>
          <w:color w:val="000000"/>
          <w:sz w:val="28"/>
          <w:szCs w:val="28"/>
        </w:rPr>
        <w:t>и</w:t>
      </w:r>
      <w:r w:rsidRPr="00CD11F9">
        <w:rPr>
          <w:rFonts w:ascii="Times New Roman" w:hAnsi="Times New Roman" w:cs="Times New Roman"/>
          <w:color w:val="000000"/>
          <w:sz w:val="28"/>
          <w:szCs w:val="28"/>
        </w:rPr>
        <w:t xml:space="preserve">стцом исключительно в личных целях. Свидетельством данного факта, </w:t>
      </w:r>
      <w:r w:rsidRPr="00CD11F9" w:rsidR="00D575AB">
        <w:rPr>
          <w:rFonts w:ascii="Times New Roman" w:hAnsi="Times New Roman" w:cs="Times New Roman"/>
          <w:color w:val="000000"/>
          <w:sz w:val="28"/>
          <w:szCs w:val="28"/>
        </w:rPr>
        <w:t xml:space="preserve">по утверждению истца, </w:t>
      </w:r>
      <w:r w:rsidRPr="00CD11F9">
        <w:rPr>
          <w:rFonts w:ascii="Times New Roman" w:hAnsi="Times New Roman" w:cs="Times New Roman"/>
          <w:color w:val="000000"/>
          <w:sz w:val="28"/>
          <w:szCs w:val="28"/>
        </w:rPr>
        <w:t xml:space="preserve">является регистрация автомобиля на </w:t>
      </w:r>
      <w:r w:rsidRPr="00CD11F9" w:rsidR="00D575AB">
        <w:rPr>
          <w:rFonts w:ascii="Times New Roman" w:hAnsi="Times New Roman" w:cs="Times New Roman"/>
          <w:color w:val="000000"/>
          <w:sz w:val="28"/>
          <w:szCs w:val="28"/>
        </w:rPr>
        <w:t>и</w:t>
      </w:r>
      <w:r w:rsidRPr="00CD11F9">
        <w:rPr>
          <w:rFonts w:ascii="Times New Roman" w:hAnsi="Times New Roman" w:cs="Times New Roman"/>
          <w:color w:val="000000"/>
          <w:sz w:val="28"/>
          <w:szCs w:val="28"/>
        </w:rPr>
        <w:t xml:space="preserve">стца, как на физическое лицо, а не на предпринимателя. </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bCs/>
          <w:color w:val="000000"/>
          <w:sz w:val="28"/>
          <w:szCs w:val="28"/>
        </w:rPr>
        <w:t>В</w:t>
      </w:r>
      <w:r w:rsidRPr="00CD11F9" w:rsidR="00052919">
        <w:rPr>
          <w:rFonts w:ascii="Times New Roman" w:hAnsi="Times New Roman" w:cs="Times New Roman"/>
          <w:bCs/>
          <w:color w:val="000000"/>
          <w:sz w:val="28"/>
          <w:szCs w:val="28"/>
        </w:rPr>
        <w:t xml:space="preserve"> соответствии с и. 3 ст. 16.1 Федерального закона от 25.04.2002 № 40-ФЗ «Об обязательном страховании гражданской ответственности владельцев транспортных средств», </w:t>
      </w:r>
      <w:r w:rsidRPr="00CD11F9">
        <w:rPr>
          <w:rFonts w:ascii="Times New Roman" w:hAnsi="Times New Roman" w:cs="Times New Roman"/>
          <w:bCs/>
          <w:color w:val="000000"/>
          <w:sz w:val="28"/>
          <w:szCs w:val="28"/>
        </w:rPr>
        <w:t xml:space="preserve"> просит суд взыскать с </w:t>
      </w:r>
      <w:r w:rsidRPr="00CD11F9" w:rsidR="00052919">
        <w:rPr>
          <w:rFonts w:ascii="Times New Roman" w:hAnsi="Times New Roman" w:cs="Times New Roman"/>
          <w:bCs/>
          <w:color w:val="000000"/>
          <w:sz w:val="28"/>
          <w:szCs w:val="28"/>
        </w:rPr>
        <w:t xml:space="preserve"> ООО СО «ВЕРНА», штраф в размере 50% за неисполнение в добровольном порядке требований потерпевшего </w:t>
      </w:r>
      <w:r w:rsidRPr="00CD11F9">
        <w:rPr>
          <w:rFonts w:ascii="Times New Roman" w:hAnsi="Times New Roman" w:cs="Times New Roman"/>
          <w:bCs/>
          <w:color w:val="000000"/>
          <w:sz w:val="28"/>
          <w:szCs w:val="28"/>
        </w:rPr>
        <w:t xml:space="preserve"> в размере </w:t>
      </w:r>
      <w:r w:rsidRPr="00CD11F9" w:rsidR="00052919">
        <w:rPr>
          <w:rFonts w:ascii="Times New Roman" w:hAnsi="Times New Roman" w:cs="Times New Roman"/>
          <w:bCs/>
          <w:color w:val="000000"/>
          <w:sz w:val="28"/>
          <w:szCs w:val="28"/>
        </w:rPr>
        <w:t>25 915 руб. 59 коп.,</w:t>
      </w:r>
      <w:r w:rsidRPr="00CD11F9">
        <w:rPr>
          <w:rFonts w:ascii="Times New Roman" w:hAnsi="Times New Roman" w:cs="Times New Roman"/>
          <w:bCs/>
          <w:color w:val="000000"/>
          <w:sz w:val="28"/>
          <w:szCs w:val="28"/>
        </w:rPr>
        <w:t xml:space="preserve"> а также </w:t>
      </w:r>
      <w:r w:rsidRPr="00CD11F9" w:rsidR="002A77E0">
        <w:rPr>
          <w:rFonts w:ascii="Times New Roman" w:hAnsi="Times New Roman" w:cs="Times New Roman"/>
          <w:bCs/>
          <w:color w:val="000000"/>
          <w:sz w:val="28"/>
          <w:szCs w:val="28"/>
        </w:rPr>
        <w:t>расходы юридических услуг и услуг нотариуса.</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     Истец в судебное заседание не явилс</w:t>
      </w:r>
      <w:r w:rsidRPr="00CD11F9" w:rsidR="00052919">
        <w:rPr>
          <w:rFonts w:ascii="Times New Roman" w:hAnsi="Times New Roman" w:cs="Times New Roman"/>
          <w:sz w:val="28"/>
          <w:szCs w:val="28"/>
        </w:rPr>
        <w:t>я</w:t>
      </w:r>
      <w:r w:rsidRPr="00CD11F9">
        <w:rPr>
          <w:rFonts w:ascii="Times New Roman" w:hAnsi="Times New Roman" w:cs="Times New Roman"/>
          <w:sz w:val="28"/>
          <w:szCs w:val="28"/>
        </w:rPr>
        <w:t>, о времени и месте рассмотрения дела извещен в соответствии с требованиями ст. 113 ГПК РФ, доверил представление своих интересов представителю, который в судебном заседании настаивал</w:t>
      </w:r>
      <w:r w:rsidRPr="00CD11F9" w:rsidR="00052919">
        <w:rPr>
          <w:rFonts w:ascii="Times New Roman" w:hAnsi="Times New Roman" w:cs="Times New Roman"/>
          <w:sz w:val="28"/>
          <w:szCs w:val="28"/>
        </w:rPr>
        <w:t>а</w:t>
      </w:r>
      <w:r w:rsidRPr="00CD11F9">
        <w:rPr>
          <w:rFonts w:ascii="Times New Roman" w:hAnsi="Times New Roman" w:cs="Times New Roman"/>
          <w:sz w:val="28"/>
          <w:szCs w:val="28"/>
        </w:rPr>
        <w:t xml:space="preserve"> на удовлетворении заявленных истцом требований в полном объеме.</w:t>
      </w:r>
      <w:r w:rsidRPr="00CD11F9" w:rsidR="00052919">
        <w:rPr>
          <w:rFonts w:ascii="Times New Roman" w:hAnsi="Times New Roman" w:cs="Times New Roman"/>
          <w:sz w:val="28"/>
          <w:szCs w:val="28"/>
        </w:rPr>
        <w:t xml:space="preserve"> </w:t>
      </w:r>
    </w:p>
    <w:p w:rsidR="001C3EF1" w:rsidRPr="00CD11F9" w:rsidP="00FD11E7">
      <w:pPr>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Представитель </w:t>
      </w:r>
      <w:r w:rsidRPr="00CD11F9" w:rsidR="00052919">
        <w:rPr>
          <w:rFonts w:ascii="Times New Roman" w:hAnsi="Times New Roman" w:cs="Times New Roman"/>
          <w:sz w:val="28"/>
          <w:szCs w:val="28"/>
        </w:rPr>
        <w:t xml:space="preserve">ООО </w:t>
      </w:r>
      <w:r w:rsidRPr="00CD11F9" w:rsidR="00052919">
        <w:rPr>
          <w:rFonts w:ascii="Times New Roman" w:hAnsi="Times New Roman" w:cs="Times New Roman"/>
          <w:sz w:val="28"/>
          <w:szCs w:val="28"/>
        </w:rPr>
        <w:t>СК «ВЕРНА</w:t>
      </w:r>
      <w:r w:rsidRPr="00CD11F9" w:rsidR="00052919">
        <w:rPr>
          <w:rFonts w:ascii="Times New Roman" w:hAnsi="Times New Roman" w:cs="Times New Roman"/>
          <w:sz w:val="28"/>
          <w:szCs w:val="28"/>
        </w:rPr>
        <w:t xml:space="preserve">» </w:t>
      </w:r>
      <w:r w:rsidRPr="00CD11F9">
        <w:rPr>
          <w:rFonts w:ascii="Times New Roman" w:hAnsi="Times New Roman" w:cs="Times New Roman"/>
          <w:sz w:val="28"/>
          <w:szCs w:val="28"/>
        </w:rPr>
        <w:t xml:space="preserve">в судебное заседание </w:t>
      </w:r>
      <w:r w:rsidRPr="00CD11F9" w:rsidR="00052919">
        <w:rPr>
          <w:rFonts w:ascii="Times New Roman" w:hAnsi="Times New Roman" w:cs="Times New Roman"/>
          <w:sz w:val="28"/>
          <w:szCs w:val="28"/>
        </w:rPr>
        <w:t xml:space="preserve">не </w:t>
      </w:r>
      <w:r w:rsidRPr="00CD11F9">
        <w:rPr>
          <w:rFonts w:ascii="Times New Roman" w:hAnsi="Times New Roman" w:cs="Times New Roman"/>
          <w:sz w:val="28"/>
          <w:szCs w:val="28"/>
        </w:rPr>
        <w:t xml:space="preserve"> явился, </w:t>
      </w:r>
      <w:r w:rsidRPr="00CD11F9" w:rsidR="00052919">
        <w:rPr>
          <w:rFonts w:ascii="Times New Roman" w:hAnsi="Times New Roman" w:cs="Times New Roman"/>
          <w:sz w:val="28"/>
          <w:szCs w:val="28"/>
        </w:rPr>
        <w:t xml:space="preserve"> о времени и месте рассмотрения настоящего дела извещен надлежащим образом.</w:t>
      </w:r>
      <w:r w:rsidRPr="00CD11F9" w:rsidR="00F90E56">
        <w:rPr>
          <w:rFonts w:ascii="Times New Roman" w:hAnsi="Times New Roman" w:cs="Times New Roman"/>
          <w:sz w:val="28"/>
          <w:szCs w:val="28"/>
        </w:rPr>
        <w:t xml:space="preserve"> Направил в суд ходатайство о передаче данного гражданского дела для рассмотрения в Арбитражный суд Краснодарского края. Мотивируя свое ходатайство тем, что </w:t>
      </w:r>
      <w:r w:rsidR="00EA4A42">
        <w:rPr>
          <w:rFonts w:ascii="Times New Roman" w:hAnsi="Times New Roman" w:cs="Times New Roman"/>
          <w:sz w:val="28"/>
          <w:szCs w:val="28"/>
        </w:rPr>
        <w:t>с</w:t>
      </w:r>
      <w:r w:rsidRPr="00CD11F9" w:rsidR="00F90E56">
        <w:rPr>
          <w:rFonts w:ascii="Times New Roman" w:hAnsi="Times New Roman" w:cs="Times New Roman"/>
          <w:bCs/>
          <w:color w:val="000000"/>
          <w:sz w:val="28"/>
          <w:szCs w:val="28"/>
        </w:rPr>
        <w:t>огласно Выписки</w:t>
      </w:r>
      <w:r w:rsidRPr="00CD11F9" w:rsidR="00F90E56">
        <w:rPr>
          <w:rFonts w:ascii="Times New Roman" w:hAnsi="Times New Roman" w:cs="Times New Roman"/>
          <w:bCs/>
          <w:color w:val="000000"/>
          <w:sz w:val="28"/>
          <w:szCs w:val="28"/>
        </w:rPr>
        <w:t xml:space="preserve"> из ЕГРИП Харченко Д.А. с 2018 года является индивидуальным предпринимателем, согласно которой видами деятельности являются розничная и оптовая торговля пищевыми продуктами, напитками, табачными изделиями и прочими товарами. При таких обстоятельствах, </w:t>
      </w:r>
      <w:r w:rsidRPr="00CD11F9" w:rsidR="002A77E0">
        <w:rPr>
          <w:rFonts w:ascii="Times New Roman" w:hAnsi="Times New Roman" w:cs="Times New Roman"/>
          <w:bCs/>
          <w:color w:val="000000"/>
          <w:sz w:val="28"/>
          <w:szCs w:val="28"/>
        </w:rPr>
        <w:t xml:space="preserve">ответчик приходит </w:t>
      </w:r>
      <w:r w:rsidRPr="00CD11F9" w:rsidR="00F90E56">
        <w:rPr>
          <w:rFonts w:ascii="Times New Roman" w:hAnsi="Times New Roman" w:cs="Times New Roman"/>
          <w:bCs/>
          <w:color w:val="000000"/>
          <w:sz w:val="28"/>
          <w:szCs w:val="28"/>
        </w:rPr>
        <w:t xml:space="preserve">к выводу о том, что транспортное средство истца было повреждено в период эксплуатации в коммерческих целях, а потому спор связан с осуществлением предпринимательской и иной экономической деятельности индивидуальным предпринимателем, в </w:t>
      </w:r>
      <w:r w:rsidRPr="00CD11F9" w:rsidR="00F90E56">
        <w:rPr>
          <w:rFonts w:ascii="Times New Roman" w:hAnsi="Times New Roman" w:cs="Times New Roman"/>
          <w:bCs/>
          <w:color w:val="000000"/>
          <w:sz w:val="28"/>
          <w:szCs w:val="28"/>
        </w:rPr>
        <w:t>связи</w:t>
      </w:r>
      <w:r w:rsidRPr="00CD11F9" w:rsidR="00F90E56">
        <w:rPr>
          <w:rFonts w:ascii="Times New Roman" w:hAnsi="Times New Roman" w:cs="Times New Roman"/>
          <w:bCs/>
          <w:color w:val="000000"/>
          <w:sz w:val="28"/>
          <w:szCs w:val="28"/>
        </w:rPr>
        <w:t xml:space="preserve"> с чем подлежит рассмотрению арбитражным судом. </w:t>
      </w:r>
      <w:r w:rsidRPr="00CD11F9" w:rsidR="00F90E56">
        <w:rPr>
          <w:rFonts w:ascii="Times New Roman" w:hAnsi="Times New Roman" w:cs="Times New Roman"/>
          <w:color w:val="000000"/>
          <w:sz w:val="28"/>
          <w:szCs w:val="28"/>
        </w:rPr>
        <w:t>Исковые требования Харченко Д.А. заявлены в соответствии с нормами Закона о защите прав потребителей. Однако</w:t>
      </w:r>
      <w:r w:rsidRPr="00CD11F9" w:rsidR="00F90E56">
        <w:rPr>
          <w:rFonts w:ascii="Times New Roman" w:hAnsi="Times New Roman" w:cs="Times New Roman"/>
          <w:color w:val="000000"/>
          <w:sz w:val="28"/>
          <w:szCs w:val="28"/>
        </w:rPr>
        <w:t>,</w:t>
      </w:r>
      <w:r w:rsidRPr="00CD11F9" w:rsidR="00F90E56">
        <w:rPr>
          <w:rFonts w:ascii="Times New Roman" w:hAnsi="Times New Roman" w:cs="Times New Roman"/>
          <w:color w:val="000000"/>
          <w:sz w:val="28"/>
          <w:szCs w:val="28"/>
        </w:rPr>
        <w:t xml:space="preserve"> с заявленным требованием</w:t>
      </w:r>
      <w:r w:rsidR="00EA4A42">
        <w:rPr>
          <w:rFonts w:ascii="Times New Roman" w:hAnsi="Times New Roman" w:cs="Times New Roman"/>
          <w:color w:val="000000"/>
          <w:sz w:val="28"/>
          <w:szCs w:val="28"/>
        </w:rPr>
        <w:t xml:space="preserve"> ответчик не соглашается</w:t>
      </w:r>
      <w:r w:rsidRPr="00CD11F9" w:rsidR="002A77E0">
        <w:rPr>
          <w:rFonts w:ascii="Times New Roman" w:hAnsi="Times New Roman" w:cs="Times New Roman"/>
          <w:color w:val="000000"/>
          <w:sz w:val="28"/>
          <w:szCs w:val="28"/>
        </w:rPr>
        <w:t>,</w:t>
      </w:r>
      <w:r w:rsidRPr="00CD11F9" w:rsidR="00A419DE">
        <w:rPr>
          <w:rFonts w:ascii="Times New Roman" w:hAnsi="Times New Roman" w:cs="Times New Roman"/>
          <w:color w:val="000000"/>
          <w:sz w:val="28"/>
          <w:szCs w:val="28"/>
        </w:rPr>
        <w:t xml:space="preserve"> </w:t>
      </w:r>
      <w:r w:rsidRPr="00CD11F9" w:rsidR="002A77E0">
        <w:rPr>
          <w:rFonts w:ascii="Times New Roman" w:hAnsi="Times New Roman" w:cs="Times New Roman"/>
          <w:color w:val="000000"/>
          <w:sz w:val="28"/>
          <w:szCs w:val="28"/>
        </w:rPr>
        <w:t>т</w:t>
      </w:r>
      <w:r w:rsidRPr="00CD11F9" w:rsidR="00A419DE">
        <w:rPr>
          <w:rFonts w:ascii="Times New Roman" w:hAnsi="Times New Roman" w:cs="Times New Roman"/>
          <w:color w:val="000000"/>
          <w:sz w:val="28"/>
          <w:szCs w:val="28"/>
        </w:rPr>
        <w:t>ак как ИП Харченко Д.А. не является потребителем, а осуществляет предпринимательскую деятельность.</w:t>
      </w:r>
      <w:r w:rsidRPr="00CD11F9" w:rsidR="002A77E0">
        <w:rPr>
          <w:rFonts w:ascii="Times New Roman" w:hAnsi="Times New Roman" w:cs="Times New Roman"/>
          <w:color w:val="000000"/>
          <w:sz w:val="28"/>
          <w:szCs w:val="28"/>
        </w:rPr>
        <w:t xml:space="preserve"> В иске</w:t>
      </w:r>
      <w:r w:rsidR="00EA4A42">
        <w:rPr>
          <w:rFonts w:ascii="Times New Roman" w:hAnsi="Times New Roman" w:cs="Times New Roman"/>
          <w:color w:val="000000"/>
          <w:sz w:val="28"/>
          <w:szCs w:val="28"/>
        </w:rPr>
        <w:t xml:space="preserve"> суд</w:t>
      </w:r>
      <w:r w:rsidRPr="00CD11F9" w:rsidR="002A77E0">
        <w:rPr>
          <w:rFonts w:ascii="Times New Roman" w:hAnsi="Times New Roman" w:cs="Times New Roman"/>
          <w:color w:val="000000"/>
          <w:sz w:val="28"/>
          <w:szCs w:val="28"/>
        </w:rPr>
        <w:t xml:space="preserve"> просит отказать.</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Суд, изучив материалы дела, выслушав объяснения представителя истца и  </w:t>
      </w:r>
      <w:r w:rsidRPr="00CD11F9" w:rsidR="00A419DE">
        <w:rPr>
          <w:rFonts w:ascii="Times New Roman" w:hAnsi="Times New Roman" w:cs="Times New Roman"/>
          <w:sz w:val="28"/>
          <w:szCs w:val="28"/>
        </w:rPr>
        <w:t xml:space="preserve">возражения </w:t>
      </w:r>
      <w:r w:rsidRPr="00CD11F9">
        <w:rPr>
          <w:rFonts w:ascii="Times New Roman" w:hAnsi="Times New Roman" w:cs="Times New Roman"/>
          <w:sz w:val="28"/>
          <w:szCs w:val="28"/>
        </w:rPr>
        <w:t xml:space="preserve"> ответчика, приходит к следующим выводам.</w:t>
      </w:r>
    </w:p>
    <w:p w:rsidR="00A419DE" w:rsidRPr="00CD11F9" w:rsidP="00FD11E7">
      <w:pPr>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Как установлено в судебном заседании и следует из материалов дела, </w:t>
      </w:r>
      <w:r w:rsidRPr="00CD11F9">
        <w:rPr>
          <w:rFonts w:ascii="Times New Roman" w:hAnsi="Times New Roman" w:cs="Times New Roman"/>
          <w:color w:val="000000"/>
          <w:sz w:val="28"/>
          <w:szCs w:val="28"/>
        </w:rPr>
        <w:t xml:space="preserve">05.03.2020 года по адресу: РК, г. Симферополь, пр. Победы, 244, произошло ДТП, в результате которого автомобилю Форд Транзит </w:t>
      </w:r>
      <w:r w:rsidRPr="00CD11F9">
        <w:rPr>
          <w:rFonts w:ascii="Times New Roman" w:hAnsi="Times New Roman" w:cs="Times New Roman"/>
          <w:color w:val="000000"/>
          <w:sz w:val="28"/>
          <w:szCs w:val="28"/>
        </w:rPr>
        <w:t>г</w:t>
      </w:r>
      <w:r w:rsidRPr="00CD11F9">
        <w:rPr>
          <w:rFonts w:ascii="Times New Roman" w:hAnsi="Times New Roman" w:cs="Times New Roman"/>
          <w:color w:val="000000"/>
          <w:sz w:val="28"/>
          <w:szCs w:val="28"/>
        </w:rPr>
        <w:t xml:space="preserve">/н </w:t>
      </w:r>
      <w:r w:rsidR="00D176B7">
        <w:rPr>
          <w:sz w:val="26"/>
          <w:szCs w:val="26"/>
        </w:rPr>
        <w:t>«Данные изъяты»</w:t>
      </w:r>
      <w:r w:rsidRPr="00CD11F9">
        <w:rPr>
          <w:rFonts w:ascii="Times New Roman" w:hAnsi="Times New Roman" w:cs="Times New Roman"/>
          <w:color w:val="000000"/>
          <w:sz w:val="28"/>
          <w:szCs w:val="28"/>
        </w:rPr>
        <w:t xml:space="preserve">, под управлением водителя </w:t>
      </w:r>
      <w:r w:rsidRPr="00CD11F9">
        <w:rPr>
          <w:rFonts w:ascii="Times New Roman" w:hAnsi="Times New Roman" w:cs="Times New Roman"/>
          <w:color w:val="000000"/>
          <w:sz w:val="28"/>
          <w:szCs w:val="28"/>
        </w:rPr>
        <w:t>Работникова</w:t>
      </w:r>
      <w:r w:rsidRPr="00CD11F9">
        <w:rPr>
          <w:rFonts w:ascii="Times New Roman" w:hAnsi="Times New Roman" w:cs="Times New Roman"/>
          <w:color w:val="000000"/>
          <w:sz w:val="28"/>
          <w:szCs w:val="28"/>
        </w:rPr>
        <w:t xml:space="preserve"> О</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А</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 xml:space="preserve">, были причинены механические повреждения. Виновником произошедшего ДТП является водитель </w:t>
      </w:r>
      <w:r w:rsidRPr="00CD11F9">
        <w:rPr>
          <w:rFonts w:ascii="Times New Roman" w:hAnsi="Times New Roman" w:cs="Times New Roman"/>
          <w:color w:val="000000"/>
          <w:sz w:val="28"/>
          <w:szCs w:val="28"/>
        </w:rPr>
        <w:t>Мустафаев</w:t>
      </w:r>
      <w:r w:rsidRPr="00CD11F9">
        <w:rPr>
          <w:rFonts w:ascii="Times New Roman" w:hAnsi="Times New Roman" w:cs="Times New Roman"/>
          <w:color w:val="000000"/>
          <w:sz w:val="28"/>
          <w:szCs w:val="28"/>
        </w:rPr>
        <w:t xml:space="preserve"> М</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Д</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 xml:space="preserve">, который управляя автомобилем </w:t>
      </w:r>
      <w:r w:rsidRPr="00CD11F9">
        <w:rPr>
          <w:rFonts w:ascii="Times New Roman" w:hAnsi="Times New Roman" w:cs="Times New Roman"/>
          <w:color w:val="000000"/>
          <w:sz w:val="28"/>
          <w:szCs w:val="28"/>
          <w:lang w:val="en-US" w:eastAsia="en-US"/>
        </w:rPr>
        <w:t>Liaz</w:t>
      </w:r>
      <w:r w:rsidRPr="00CD11F9">
        <w:rPr>
          <w:rFonts w:ascii="Times New Roman" w:hAnsi="Times New Roman" w:cs="Times New Roman"/>
          <w:color w:val="000000"/>
          <w:sz w:val="28"/>
          <w:szCs w:val="28"/>
          <w:lang w:eastAsia="en-US"/>
        </w:rPr>
        <w:t xml:space="preserve"> </w:t>
      </w:r>
      <w:r w:rsidRPr="00CD11F9">
        <w:rPr>
          <w:rFonts w:ascii="Times New Roman" w:hAnsi="Times New Roman" w:cs="Times New Roman"/>
          <w:color w:val="000000"/>
          <w:sz w:val="28"/>
          <w:szCs w:val="28"/>
        </w:rPr>
        <w:t xml:space="preserve">529267 г/н </w:t>
      </w:r>
      <w:r w:rsidR="00D176B7">
        <w:rPr>
          <w:sz w:val="26"/>
          <w:szCs w:val="26"/>
        </w:rPr>
        <w:t>«Данные изъяты»</w:t>
      </w:r>
      <w:r w:rsidRPr="00CD11F9">
        <w:rPr>
          <w:rFonts w:ascii="Times New Roman" w:hAnsi="Times New Roman" w:cs="Times New Roman"/>
          <w:color w:val="000000"/>
          <w:sz w:val="28"/>
          <w:szCs w:val="28"/>
          <w:lang w:eastAsia="en-US"/>
        </w:rPr>
        <w:t xml:space="preserve">, </w:t>
      </w:r>
      <w:r w:rsidRPr="00CD11F9">
        <w:rPr>
          <w:rFonts w:ascii="Times New Roman" w:hAnsi="Times New Roman" w:cs="Times New Roman"/>
          <w:color w:val="000000"/>
          <w:sz w:val="28"/>
          <w:szCs w:val="28"/>
        </w:rPr>
        <w:t>нарушил ПДД, что подтверждается извещением о ДТП.</w:t>
      </w:r>
    </w:p>
    <w:p w:rsidR="00A419DE"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Собственником автомобиля Форд Транзит </w:t>
      </w:r>
      <w:r w:rsidRPr="00CD11F9">
        <w:rPr>
          <w:rFonts w:ascii="Times New Roman" w:hAnsi="Times New Roman" w:cs="Times New Roman"/>
          <w:color w:val="000000"/>
          <w:sz w:val="28"/>
          <w:szCs w:val="28"/>
        </w:rPr>
        <w:t>г</w:t>
      </w:r>
      <w:r w:rsidRPr="00CD11F9">
        <w:rPr>
          <w:rFonts w:ascii="Times New Roman" w:hAnsi="Times New Roman" w:cs="Times New Roman"/>
          <w:color w:val="000000"/>
          <w:sz w:val="28"/>
          <w:szCs w:val="28"/>
        </w:rPr>
        <w:t xml:space="preserve">/н </w:t>
      </w:r>
      <w:r w:rsidR="00D176B7">
        <w:rPr>
          <w:sz w:val="26"/>
          <w:szCs w:val="26"/>
        </w:rPr>
        <w:t>«Данные изъяты»</w:t>
      </w:r>
      <w:r w:rsidRPr="00CD11F9">
        <w:rPr>
          <w:rFonts w:ascii="Times New Roman" w:hAnsi="Times New Roman" w:cs="Times New Roman"/>
          <w:color w:val="000000"/>
          <w:sz w:val="28"/>
          <w:szCs w:val="28"/>
        </w:rPr>
        <w:t xml:space="preserve"> является Харченко Д</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А</w:t>
      </w:r>
      <w:r w:rsidRPr="00CD11F9" w:rsidR="002A77E0">
        <w:rPr>
          <w:rFonts w:ascii="Times New Roman" w:hAnsi="Times New Roman" w:cs="Times New Roman"/>
          <w:color w:val="000000"/>
          <w:sz w:val="28"/>
          <w:szCs w:val="28"/>
        </w:rPr>
        <w:t>.</w:t>
      </w:r>
      <w:r w:rsidRPr="00CD11F9">
        <w:rPr>
          <w:rFonts w:ascii="Times New Roman" w:hAnsi="Times New Roman" w:cs="Times New Roman"/>
          <w:color w:val="000000"/>
          <w:sz w:val="28"/>
          <w:szCs w:val="28"/>
        </w:rPr>
        <w:t xml:space="preserve">, что подтверждается </w:t>
      </w:r>
      <w:r w:rsidR="00D176B7">
        <w:rPr>
          <w:sz w:val="26"/>
          <w:szCs w:val="26"/>
        </w:rPr>
        <w:t>«Данные изъяты»</w:t>
      </w:r>
      <w:r w:rsidRPr="00CD11F9">
        <w:rPr>
          <w:rFonts w:ascii="Times New Roman" w:hAnsi="Times New Roman" w:cs="Times New Roman"/>
          <w:color w:val="000000"/>
          <w:sz w:val="28"/>
          <w:szCs w:val="28"/>
        </w:rPr>
        <w:t xml:space="preserve">. Между Харченко Д.А. и ООО </w:t>
      </w:r>
      <w:r w:rsidRPr="00CD11F9">
        <w:rPr>
          <w:rFonts w:ascii="Times New Roman" w:hAnsi="Times New Roman" w:cs="Times New Roman"/>
          <w:color w:val="000000"/>
          <w:sz w:val="28"/>
          <w:szCs w:val="28"/>
        </w:rPr>
        <w:t>СО</w:t>
      </w:r>
      <w:r w:rsidRPr="00CD11F9">
        <w:rPr>
          <w:rFonts w:ascii="Times New Roman" w:hAnsi="Times New Roman" w:cs="Times New Roman"/>
          <w:color w:val="000000"/>
          <w:sz w:val="28"/>
          <w:szCs w:val="28"/>
        </w:rPr>
        <w:t xml:space="preserve"> «Верна» был заключен договор обязательного страхования, </w:t>
      </w:r>
      <w:r w:rsidRPr="00CD11F9" w:rsidR="002A77E0">
        <w:rPr>
          <w:rFonts w:ascii="Times New Roman" w:hAnsi="Times New Roman" w:cs="Times New Roman"/>
          <w:color w:val="000000"/>
          <w:sz w:val="28"/>
          <w:szCs w:val="28"/>
        </w:rPr>
        <w:t xml:space="preserve">согласно </w:t>
      </w:r>
      <w:r w:rsidRPr="00CD11F9">
        <w:rPr>
          <w:rFonts w:ascii="Times New Roman" w:hAnsi="Times New Roman" w:cs="Times New Roman"/>
          <w:color w:val="000000"/>
          <w:sz w:val="28"/>
          <w:szCs w:val="28"/>
        </w:rPr>
        <w:t>полис</w:t>
      </w:r>
      <w:r w:rsidRPr="00CD11F9" w:rsidR="002A77E0">
        <w:rPr>
          <w:rFonts w:ascii="Times New Roman" w:hAnsi="Times New Roman" w:cs="Times New Roman"/>
          <w:color w:val="000000"/>
          <w:sz w:val="28"/>
          <w:szCs w:val="28"/>
        </w:rPr>
        <w:t>а</w:t>
      </w:r>
      <w:r w:rsidRPr="00CD11F9">
        <w:rPr>
          <w:rFonts w:ascii="Times New Roman" w:hAnsi="Times New Roman" w:cs="Times New Roman"/>
          <w:color w:val="000000"/>
          <w:sz w:val="28"/>
          <w:szCs w:val="28"/>
        </w:rPr>
        <w:t xml:space="preserve"> ОСАГО </w:t>
      </w:r>
      <w:r w:rsidR="00D176B7">
        <w:rPr>
          <w:sz w:val="26"/>
          <w:szCs w:val="26"/>
        </w:rPr>
        <w:t>«Данные изъяты»</w:t>
      </w:r>
      <w:r w:rsidRPr="00CD11F9">
        <w:rPr>
          <w:rFonts w:ascii="Times New Roman" w:hAnsi="Times New Roman" w:cs="Times New Roman"/>
          <w:color w:val="000000"/>
          <w:sz w:val="28"/>
          <w:szCs w:val="28"/>
        </w:rPr>
        <w:t>.</w:t>
      </w:r>
    </w:p>
    <w:p w:rsidR="00A419DE"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Так, Харченко Д.А. обратился с заявлением на страховую выплату в ООО </w:t>
      </w:r>
      <w:r w:rsidRPr="00CD11F9">
        <w:rPr>
          <w:rFonts w:ascii="Times New Roman" w:hAnsi="Times New Roman" w:cs="Times New Roman"/>
          <w:color w:val="000000"/>
          <w:sz w:val="28"/>
          <w:szCs w:val="28"/>
        </w:rPr>
        <w:t>СО</w:t>
      </w:r>
      <w:r w:rsidRPr="00CD11F9">
        <w:rPr>
          <w:rFonts w:ascii="Times New Roman" w:hAnsi="Times New Roman" w:cs="Times New Roman"/>
          <w:color w:val="000000"/>
          <w:sz w:val="28"/>
          <w:szCs w:val="28"/>
        </w:rPr>
        <w:t xml:space="preserve"> «Верна». Страховой компанией был признан случай страховым, однако</w:t>
      </w:r>
      <w:r w:rsidRPr="00CD11F9" w:rsidR="008A2EA2">
        <w:rPr>
          <w:rFonts w:ascii="Times New Roman" w:hAnsi="Times New Roman" w:cs="Times New Roman"/>
          <w:color w:val="000000"/>
          <w:sz w:val="28"/>
          <w:szCs w:val="28"/>
        </w:rPr>
        <w:t>,</w:t>
      </w:r>
      <w:r w:rsidRPr="00CD11F9">
        <w:rPr>
          <w:rFonts w:ascii="Times New Roman" w:hAnsi="Times New Roman" w:cs="Times New Roman"/>
          <w:color w:val="000000"/>
          <w:sz w:val="28"/>
          <w:szCs w:val="28"/>
        </w:rPr>
        <w:t xml:space="preserve"> выплата страхового возмещения осуществлена не была.</w:t>
      </w:r>
    </w:p>
    <w:p w:rsidR="00A419DE"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В </w:t>
      </w:r>
      <w:r w:rsidRPr="00CD11F9" w:rsidR="008A2EA2">
        <w:rPr>
          <w:rFonts w:ascii="Times New Roman" w:hAnsi="Times New Roman" w:cs="Times New Roman"/>
          <w:color w:val="000000"/>
          <w:sz w:val="28"/>
          <w:szCs w:val="28"/>
        </w:rPr>
        <w:t xml:space="preserve"> связи с </w:t>
      </w:r>
      <w:r w:rsidRPr="00CD11F9">
        <w:rPr>
          <w:rFonts w:ascii="Times New Roman" w:hAnsi="Times New Roman" w:cs="Times New Roman"/>
          <w:color w:val="000000"/>
          <w:sz w:val="28"/>
          <w:szCs w:val="28"/>
        </w:rPr>
        <w:t xml:space="preserve">чем, </w:t>
      </w:r>
      <w:r w:rsidRPr="00CD11F9" w:rsidR="008A2EA2">
        <w:rPr>
          <w:rFonts w:ascii="Times New Roman" w:hAnsi="Times New Roman" w:cs="Times New Roman"/>
          <w:color w:val="000000"/>
          <w:sz w:val="28"/>
          <w:szCs w:val="28"/>
        </w:rPr>
        <w:t>и</w:t>
      </w:r>
      <w:r w:rsidRPr="00CD11F9">
        <w:rPr>
          <w:rFonts w:ascii="Times New Roman" w:hAnsi="Times New Roman" w:cs="Times New Roman"/>
          <w:color w:val="000000"/>
          <w:sz w:val="28"/>
          <w:szCs w:val="28"/>
        </w:rPr>
        <w:t>стец был вынужден обратиться в суд.</w:t>
      </w:r>
    </w:p>
    <w:p w:rsidR="00A419DE"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08.10.2020 года Центральным районным судом города </w:t>
      </w:r>
      <w:r w:rsidRPr="00CD11F9" w:rsidR="008A2EA2">
        <w:rPr>
          <w:rFonts w:ascii="Times New Roman" w:hAnsi="Times New Roman" w:cs="Times New Roman"/>
          <w:color w:val="000000"/>
          <w:sz w:val="28"/>
          <w:szCs w:val="28"/>
        </w:rPr>
        <w:t xml:space="preserve"> </w:t>
      </w:r>
      <w:r w:rsidRPr="00CD11F9">
        <w:rPr>
          <w:rFonts w:ascii="Times New Roman" w:hAnsi="Times New Roman" w:cs="Times New Roman"/>
          <w:color w:val="000000"/>
          <w:sz w:val="28"/>
          <w:szCs w:val="28"/>
        </w:rPr>
        <w:t>г. Симферополя Республики Крым принято решение по гражданскому делу № 2-2102/2020 по иску Харченко Д.А. к ООО СО «ВЕРНА» о защите прав потребителей, которым исковые требования удовлетворены. Данное реше</w:t>
      </w:r>
      <w:r w:rsidRPr="00CD11F9" w:rsidR="008A2EA2">
        <w:rPr>
          <w:rFonts w:ascii="Times New Roman" w:hAnsi="Times New Roman" w:cs="Times New Roman"/>
          <w:color w:val="000000"/>
          <w:sz w:val="28"/>
          <w:szCs w:val="28"/>
        </w:rPr>
        <w:t>ни</w:t>
      </w:r>
      <w:r w:rsidRPr="00CD11F9">
        <w:rPr>
          <w:rFonts w:ascii="Times New Roman" w:hAnsi="Times New Roman" w:cs="Times New Roman"/>
          <w:color w:val="000000"/>
          <w:sz w:val="28"/>
          <w:szCs w:val="28"/>
        </w:rPr>
        <w:t>е вступило в законную силу</w:t>
      </w:r>
      <w:r w:rsidRPr="00CD11F9" w:rsidR="000E3ADE">
        <w:rPr>
          <w:rFonts w:ascii="Times New Roman" w:hAnsi="Times New Roman" w:cs="Times New Roman"/>
          <w:color w:val="000000"/>
          <w:sz w:val="28"/>
          <w:szCs w:val="28"/>
        </w:rPr>
        <w:t xml:space="preserve"> 10.11.2020 г.</w:t>
      </w:r>
    </w:p>
    <w:p w:rsidR="006A4132" w:rsidRPr="00CD11F9" w:rsidP="00FD11E7">
      <w:pPr>
        <w:spacing w:after="0"/>
        <w:ind w:firstLine="851"/>
        <w:contextualSpacing/>
        <w:jc w:val="both"/>
        <w:rPr>
          <w:rFonts w:ascii="Times New Roman" w:hAnsi="Times New Roman" w:cs="Times New Roman"/>
          <w:color w:val="000000"/>
          <w:sz w:val="28"/>
          <w:szCs w:val="28"/>
        </w:rPr>
      </w:pPr>
      <w:r w:rsidRPr="00CD11F9">
        <w:rPr>
          <w:rFonts w:ascii="Times New Roman" w:hAnsi="Times New Roman" w:cs="Times New Roman"/>
          <w:color w:val="000000"/>
          <w:sz w:val="28"/>
          <w:szCs w:val="28"/>
        </w:rPr>
        <w:t>Судом выдан Исполнительный лист ФС № 025426597 от 21.12.2020. Общая сумма, подлежащая взысканию, составляет 132 831 рублей 18 копеек</w:t>
      </w:r>
      <w:r w:rsidRPr="00CD11F9" w:rsidR="000E3ADE">
        <w:rPr>
          <w:rFonts w:ascii="Times New Roman" w:hAnsi="Times New Roman" w:cs="Times New Roman"/>
          <w:color w:val="000000"/>
          <w:sz w:val="28"/>
          <w:szCs w:val="28"/>
        </w:rPr>
        <w:t xml:space="preserve">, из которых 51831 руб. 18 коп. – страховое возмещение, 50000 руб. </w:t>
      </w:r>
      <w:r w:rsidRPr="00CD11F9" w:rsidR="000E3ADE">
        <w:rPr>
          <w:rFonts w:ascii="Times New Roman" w:hAnsi="Times New Roman" w:cs="Times New Roman"/>
          <w:color w:val="000000"/>
          <w:sz w:val="28"/>
          <w:szCs w:val="28"/>
        </w:rPr>
        <w:t>–н</w:t>
      </w:r>
      <w:r w:rsidRPr="00CD11F9" w:rsidR="000E3ADE">
        <w:rPr>
          <w:rFonts w:ascii="Times New Roman" w:hAnsi="Times New Roman" w:cs="Times New Roman"/>
          <w:color w:val="000000"/>
          <w:sz w:val="28"/>
          <w:szCs w:val="28"/>
        </w:rPr>
        <w:t>еустойка, компенсация морального вреда – 1000, расходы по оплате экспертизы 10000 руб.</w:t>
      </w:r>
      <w:r w:rsidRPr="00CD11F9">
        <w:rPr>
          <w:rFonts w:ascii="Times New Roman" w:hAnsi="Times New Roman" w:cs="Times New Roman"/>
          <w:color w:val="000000"/>
          <w:sz w:val="28"/>
          <w:szCs w:val="28"/>
        </w:rPr>
        <w:t>, расходы на услуги представителя – 20000 руб.</w:t>
      </w:r>
    </w:p>
    <w:p w:rsidR="00A419DE"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 Решение суда первой инстанции на основании исполнительного листа было</w:t>
      </w:r>
      <w:r w:rsidR="00EA4A42">
        <w:rPr>
          <w:rFonts w:ascii="Times New Roman" w:hAnsi="Times New Roman" w:cs="Times New Roman"/>
          <w:color w:val="000000"/>
          <w:sz w:val="28"/>
          <w:szCs w:val="28"/>
        </w:rPr>
        <w:t xml:space="preserve"> ответчиком </w:t>
      </w:r>
      <w:r w:rsidRPr="00CD11F9">
        <w:rPr>
          <w:rFonts w:ascii="Times New Roman" w:hAnsi="Times New Roman" w:cs="Times New Roman"/>
          <w:color w:val="000000"/>
          <w:sz w:val="28"/>
          <w:szCs w:val="28"/>
        </w:rPr>
        <w:t>исполнено 14.01.2021 года.</w:t>
      </w:r>
    </w:p>
    <w:p w:rsidR="006A4132" w:rsidRPr="00CD11F9" w:rsidP="00FD11E7">
      <w:pPr>
        <w:spacing w:after="0"/>
        <w:ind w:firstLine="851"/>
        <w:contextualSpacing/>
        <w:jc w:val="both"/>
        <w:rPr>
          <w:rFonts w:ascii="Times New Roman" w:hAnsi="Times New Roman" w:cs="Times New Roman"/>
          <w:color w:val="000000"/>
          <w:sz w:val="28"/>
          <w:szCs w:val="28"/>
        </w:rPr>
      </w:pPr>
      <w:r w:rsidRPr="00CD11F9">
        <w:rPr>
          <w:rFonts w:ascii="Times New Roman" w:hAnsi="Times New Roman" w:cs="Times New Roman"/>
          <w:color w:val="000000"/>
          <w:sz w:val="28"/>
          <w:szCs w:val="28"/>
        </w:rPr>
        <w:t xml:space="preserve">20.02.2021г. Истец обращался в Службу финансового уполномоченного и по результатам </w:t>
      </w:r>
      <w:r w:rsidR="00EA4A42">
        <w:rPr>
          <w:rFonts w:ascii="Times New Roman" w:hAnsi="Times New Roman" w:cs="Times New Roman"/>
          <w:color w:val="000000"/>
          <w:sz w:val="28"/>
          <w:szCs w:val="28"/>
        </w:rPr>
        <w:t xml:space="preserve">рассмотрения </w:t>
      </w:r>
      <w:r w:rsidRPr="00CD11F9">
        <w:rPr>
          <w:rFonts w:ascii="Times New Roman" w:hAnsi="Times New Roman" w:cs="Times New Roman"/>
          <w:color w:val="000000"/>
          <w:sz w:val="28"/>
          <w:szCs w:val="28"/>
        </w:rPr>
        <w:t>ему выдано решение № У-21-23787/8020-003 от 10.03.2021г.</w:t>
      </w:r>
      <w:r w:rsidRPr="00CD11F9">
        <w:rPr>
          <w:rFonts w:ascii="Times New Roman" w:hAnsi="Times New Roman" w:cs="Times New Roman"/>
          <w:color w:val="000000"/>
          <w:sz w:val="28"/>
          <w:szCs w:val="28"/>
        </w:rPr>
        <w:t xml:space="preserve">, согласно которого </w:t>
      </w:r>
      <w:r w:rsidRPr="00CD11F9">
        <w:rPr>
          <w:rFonts w:ascii="Times New Roman" w:hAnsi="Times New Roman" w:cs="Times New Roman"/>
          <w:color w:val="000000"/>
          <w:sz w:val="28"/>
          <w:szCs w:val="28"/>
        </w:rPr>
        <w:t xml:space="preserve"> </w:t>
      </w:r>
      <w:r w:rsidRPr="00CD11F9">
        <w:rPr>
          <w:rFonts w:ascii="Times New Roman" w:hAnsi="Times New Roman" w:cs="Times New Roman"/>
          <w:color w:val="000000"/>
          <w:sz w:val="28"/>
          <w:szCs w:val="28"/>
        </w:rPr>
        <w:t xml:space="preserve">рассмотрение обращения Харченко Д.А. </w:t>
      </w:r>
      <w:r w:rsidRPr="00CD11F9">
        <w:rPr>
          <w:rFonts w:ascii="Times New Roman" w:hAnsi="Times New Roman" w:cs="Times New Roman"/>
          <w:color w:val="000000"/>
          <w:sz w:val="28"/>
          <w:szCs w:val="28"/>
        </w:rPr>
        <w:t>прекращен</w:t>
      </w:r>
      <w:r w:rsidRPr="00CD11F9">
        <w:rPr>
          <w:rFonts w:ascii="Times New Roman" w:hAnsi="Times New Roman" w:cs="Times New Roman"/>
          <w:color w:val="000000"/>
          <w:sz w:val="28"/>
          <w:szCs w:val="28"/>
        </w:rPr>
        <w:t>о</w:t>
      </w:r>
      <w:r w:rsidRPr="00CD11F9">
        <w:rPr>
          <w:rFonts w:ascii="Times New Roman" w:hAnsi="Times New Roman" w:cs="Times New Roman"/>
          <w:color w:val="000000"/>
          <w:sz w:val="28"/>
          <w:szCs w:val="28"/>
        </w:rPr>
        <w:t xml:space="preserve"> в связи с использованием Харченко Д.А. указанного автомобиля в коммерческих целях. </w:t>
      </w:r>
    </w:p>
    <w:p w:rsidR="005723EA"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Согласно </w:t>
      </w:r>
      <w:r w:rsidRPr="00CD11F9">
        <w:rPr>
          <w:rFonts w:ascii="Times New Roman" w:hAnsi="Times New Roman" w:cs="Times New Roman"/>
          <w:bCs/>
          <w:color w:val="000000"/>
          <w:sz w:val="28"/>
          <w:szCs w:val="28"/>
        </w:rPr>
        <w:t xml:space="preserve">п. 3 ст. 16.1 Федерального закона от 25.04.2002 № 40-ФЗ «Об обязательном страховании гражданской ответственности владельцев транспортных средств», </w:t>
      </w:r>
      <w:r w:rsidRPr="00CD11F9">
        <w:rPr>
          <w:rFonts w:ascii="Times New Roman" w:hAnsi="Times New Roman" w:cs="Times New Roman"/>
          <w:color w:val="000000"/>
          <w:sz w:val="28"/>
          <w:szCs w:val="28"/>
        </w:rP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w:t>
      </w:r>
      <w:r w:rsidRPr="00CD11F9">
        <w:rPr>
          <w:rFonts w:ascii="Times New Roman" w:hAnsi="Times New Roman" w:cs="Times New Roman"/>
          <w:color w:val="000000"/>
          <w:sz w:val="28"/>
          <w:szCs w:val="28"/>
        </w:rPr>
        <w:t xml:space="preserve"> в добровольном порядке.</w:t>
      </w:r>
    </w:p>
    <w:p w:rsidR="005723EA"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 xml:space="preserve">Как разъяснил Пленум </w:t>
      </w:r>
      <w:r w:rsidRPr="00CD11F9">
        <w:rPr>
          <w:rFonts w:ascii="Times New Roman" w:hAnsi="Times New Roman" w:cs="Times New Roman"/>
          <w:bCs/>
          <w:color w:val="000000"/>
          <w:sz w:val="28"/>
          <w:szCs w:val="28"/>
        </w:rPr>
        <w:t xml:space="preserve">ВС РФ от 28.06.2012 года в пункте 46 Постановления № 17 «О рассмотрении судами гражданских дел по спорам о защите прав потребителей», </w:t>
      </w:r>
      <w:r w:rsidRPr="00CD11F9">
        <w:rPr>
          <w:rFonts w:ascii="Times New Roman" w:hAnsi="Times New Roman" w:cs="Times New Roman"/>
          <w:color w:val="000000"/>
          <w:sz w:val="28"/>
          <w:szCs w:val="28"/>
        </w:rPr>
        <w:t>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w:t>
      </w:r>
      <w:r w:rsidRPr="00CD11F9">
        <w:rPr>
          <w:rFonts w:ascii="Times New Roman" w:hAnsi="Times New Roman" w:cs="Times New Roman"/>
          <w:color w:val="000000"/>
          <w:sz w:val="28"/>
          <w:szCs w:val="28"/>
        </w:rPr>
        <w:t xml:space="preserve"> с ответчика в пользу потребителя штраф независимо от того, </w:t>
      </w:r>
      <w:r w:rsidRPr="00CD11F9">
        <w:rPr>
          <w:rFonts w:ascii="Times New Roman" w:hAnsi="Times New Roman" w:cs="Times New Roman"/>
          <w:color w:val="000000"/>
          <w:sz w:val="28"/>
          <w:szCs w:val="28"/>
        </w:rPr>
        <w:t>заявлялось</w:t>
      </w:r>
      <w:r w:rsidRPr="00CD11F9">
        <w:rPr>
          <w:rFonts w:ascii="Times New Roman" w:hAnsi="Times New Roman" w:cs="Times New Roman"/>
          <w:color w:val="000000"/>
          <w:sz w:val="28"/>
          <w:szCs w:val="28"/>
        </w:rPr>
        <w:t xml:space="preserve"> ли такое требование суду (пункт 6 статьи 13 Закона).</w:t>
      </w:r>
    </w:p>
    <w:p w:rsidR="00314126"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color w:val="000000"/>
          <w:sz w:val="28"/>
          <w:szCs w:val="28"/>
        </w:rPr>
        <w:t>Размер с</w:t>
      </w:r>
      <w:r w:rsidRPr="00CD11F9" w:rsidR="00981B42">
        <w:rPr>
          <w:rFonts w:ascii="Times New Roman" w:hAnsi="Times New Roman" w:cs="Times New Roman"/>
          <w:color w:val="000000"/>
          <w:sz w:val="28"/>
          <w:szCs w:val="28"/>
        </w:rPr>
        <w:t xml:space="preserve">траховой выплаты, определенной Центральным районным судом г.  Симферополя Республики Крым </w:t>
      </w:r>
      <w:r w:rsidRPr="00CD11F9">
        <w:rPr>
          <w:rFonts w:ascii="Times New Roman" w:hAnsi="Times New Roman" w:cs="Times New Roman"/>
          <w:color w:val="000000"/>
          <w:sz w:val="28"/>
          <w:szCs w:val="28"/>
        </w:rPr>
        <w:t xml:space="preserve">составляет 51 831, 18 рублей, </w:t>
      </w:r>
      <w:r w:rsidRPr="00CD11F9">
        <w:rPr>
          <w:rFonts w:ascii="Times New Roman" w:hAnsi="Times New Roman" w:cs="Times New Roman"/>
          <w:color w:val="000000"/>
          <w:sz w:val="28"/>
          <w:szCs w:val="28"/>
        </w:rPr>
        <w:t>следовательно</w:t>
      </w:r>
      <w:r w:rsidRPr="00CD11F9">
        <w:rPr>
          <w:rFonts w:ascii="Times New Roman" w:hAnsi="Times New Roman" w:cs="Times New Roman"/>
          <w:color w:val="000000"/>
          <w:sz w:val="28"/>
          <w:szCs w:val="28"/>
        </w:rPr>
        <w:t xml:space="preserve"> 50% за неисполнение в добровольном порядке требований потерпевшего составляет: 51831,18 * 50% = 25 915,59 рублей.</w:t>
      </w:r>
    </w:p>
    <w:p w:rsidR="00314126"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bCs/>
          <w:color w:val="000000"/>
          <w:sz w:val="28"/>
          <w:szCs w:val="28"/>
        </w:rPr>
        <w:t xml:space="preserve">Таким образом, в соответствии с и. 3 ст. 16.1 Федерального закона от 25.04.2002 № 40-ФЗ «Об обязательном страховании гражданской ответственности владельцев транспортных средств», требования </w:t>
      </w:r>
      <w:r w:rsidRPr="00CD11F9" w:rsidR="00A80AF5">
        <w:rPr>
          <w:rFonts w:ascii="Times New Roman" w:hAnsi="Times New Roman" w:cs="Times New Roman"/>
          <w:bCs/>
          <w:color w:val="000000"/>
          <w:sz w:val="28"/>
          <w:szCs w:val="28"/>
        </w:rPr>
        <w:t xml:space="preserve"> </w:t>
      </w:r>
      <w:r w:rsidRPr="00CD11F9" w:rsidR="00A80AF5">
        <w:rPr>
          <w:rFonts w:ascii="Times New Roman" w:hAnsi="Times New Roman" w:cs="Times New Roman"/>
          <w:bCs/>
          <w:color w:val="000000"/>
          <w:sz w:val="28"/>
          <w:szCs w:val="28"/>
        </w:rPr>
        <w:t>Харчеко</w:t>
      </w:r>
      <w:r w:rsidRPr="00CD11F9" w:rsidR="00A80AF5">
        <w:rPr>
          <w:rFonts w:ascii="Times New Roman" w:hAnsi="Times New Roman" w:cs="Times New Roman"/>
          <w:bCs/>
          <w:color w:val="000000"/>
          <w:sz w:val="28"/>
          <w:szCs w:val="28"/>
        </w:rPr>
        <w:t xml:space="preserve"> Д.А. </w:t>
      </w:r>
      <w:r w:rsidRPr="00CD11F9">
        <w:rPr>
          <w:rFonts w:ascii="Times New Roman" w:hAnsi="Times New Roman" w:cs="Times New Roman"/>
          <w:bCs/>
          <w:color w:val="000000"/>
          <w:sz w:val="28"/>
          <w:szCs w:val="28"/>
        </w:rPr>
        <w:t xml:space="preserve">к </w:t>
      </w:r>
      <w:r w:rsidRPr="00CD11F9" w:rsidR="00A80AF5">
        <w:rPr>
          <w:rFonts w:ascii="Times New Roman" w:hAnsi="Times New Roman" w:cs="Times New Roman"/>
          <w:bCs/>
          <w:color w:val="000000"/>
          <w:sz w:val="28"/>
          <w:szCs w:val="28"/>
        </w:rPr>
        <w:t xml:space="preserve"> </w:t>
      </w:r>
      <w:r w:rsidRPr="00CD11F9">
        <w:rPr>
          <w:rFonts w:ascii="Times New Roman" w:hAnsi="Times New Roman" w:cs="Times New Roman"/>
          <w:bCs/>
          <w:color w:val="000000"/>
          <w:sz w:val="28"/>
          <w:szCs w:val="28"/>
        </w:rPr>
        <w:t xml:space="preserve">ООО СО </w:t>
      </w:r>
      <w:r w:rsidRPr="00CD11F9" w:rsidR="00A80AF5">
        <w:rPr>
          <w:rFonts w:ascii="Times New Roman" w:hAnsi="Times New Roman" w:cs="Times New Roman"/>
          <w:bCs/>
          <w:color w:val="000000"/>
          <w:sz w:val="28"/>
          <w:szCs w:val="28"/>
        </w:rPr>
        <w:t xml:space="preserve">«ВЕРНА» о взыскании суммы </w:t>
      </w:r>
      <w:r w:rsidRPr="00CD11F9">
        <w:rPr>
          <w:rFonts w:ascii="Times New Roman" w:hAnsi="Times New Roman" w:cs="Times New Roman"/>
          <w:bCs/>
          <w:color w:val="000000"/>
          <w:sz w:val="28"/>
          <w:szCs w:val="28"/>
        </w:rPr>
        <w:t>штраф</w:t>
      </w:r>
      <w:r w:rsidRPr="00CD11F9" w:rsidR="00A80AF5">
        <w:rPr>
          <w:rFonts w:ascii="Times New Roman" w:hAnsi="Times New Roman" w:cs="Times New Roman"/>
          <w:bCs/>
          <w:color w:val="000000"/>
          <w:sz w:val="28"/>
          <w:szCs w:val="28"/>
        </w:rPr>
        <w:t>а</w:t>
      </w:r>
      <w:r w:rsidRPr="00CD11F9">
        <w:rPr>
          <w:rFonts w:ascii="Times New Roman" w:hAnsi="Times New Roman" w:cs="Times New Roman"/>
          <w:bCs/>
          <w:color w:val="000000"/>
          <w:sz w:val="28"/>
          <w:szCs w:val="28"/>
        </w:rPr>
        <w:t xml:space="preserve"> в размере 50% за неисполнение в добровольном порядке требований потерпевшего </w:t>
      </w:r>
      <w:r w:rsidRPr="00CD11F9" w:rsidR="00A80AF5">
        <w:rPr>
          <w:rFonts w:ascii="Times New Roman" w:hAnsi="Times New Roman" w:cs="Times New Roman"/>
          <w:bCs/>
          <w:color w:val="000000"/>
          <w:sz w:val="28"/>
          <w:szCs w:val="28"/>
        </w:rPr>
        <w:t xml:space="preserve"> в сумме </w:t>
      </w:r>
      <w:r w:rsidRPr="00CD11F9">
        <w:rPr>
          <w:rFonts w:ascii="Times New Roman" w:hAnsi="Times New Roman" w:cs="Times New Roman"/>
          <w:bCs/>
          <w:color w:val="000000"/>
          <w:sz w:val="28"/>
          <w:szCs w:val="28"/>
        </w:rPr>
        <w:t>25 915,59 рублей</w:t>
      </w:r>
      <w:r w:rsidRPr="00CD11F9" w:rsidR="00A80AF5">
        <w:rPr>
          <w:rFonts w:ascii="Times New Roman" w:hAnsi="Times New Roman" w:cs="Times New Roman"/>
          <w:bCs/>
          <w:color w:val="000000"/>
          <w:sz w:val="28"/>
          <w:szCs w:val="28"/>
        </w:rPr>
        <w:t xml:space="preserve"> суд признает обоснованными</w:t>
      </w:r>
      <w:r w:rsidRPr="00CD11F9">
        <w:rPr>
          <w:rFonts w:ascii="Times New Roman" w:hAnsi="Times New Roman" w:cs="Times New Roman"/>
          <w:bCs/>
          <w:color w:val="000000"/>
          <w:sz w:val="28"/>
          <w:szCs w:val="28"/>
        </w:rPr>
        <w:t>.</w:t>
      </w:r>
    </w:p>
    <w:p w:rsidR="00900DB3"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Довод</w:t>
      </w:r>
      <w:r w:rsidRPr="00CD11F9">
        <w:rPr>
          <w:rFonts w:ascii="Times New Roman" w:hAnsi="Times New Roman" w:cs="Times New Roman"/>
          <w:sz w:val="28"/>
          <w:szCs w:val="28"/>
        </w:rPr>
        <w:t xml:space="preserve">ы возражений ответчика </w:t>
      </w:r>
      <w:r w:rsidRPr="00CD11F9">
        <w:rPr>
          <w:rFonts w:ascii="Times New Roman" w:hAnsi="Times New Roman" w:cs="Times New Roman"/>
          <w:sz w:val="28"/>
          <w:szCs w:val="28"/>
        </w:rPr>
        <w:t xml:space="preserve"> </w:t>
      </w:r>
      <w:r w:rsidRPr="00CD11F9">
        <w:rPr>
          <w:rFonts w:ascii="Times New Roman" w:hAnsi="Times New Roman" w:cs="Times New Roman"/>
          <w:sz w:val="28"/>
          <w:szCs w:val="28"/>
        </w:rPr>
        <w:t xml:space="preserve"> относительно использования истцом </w:t>
      </w:r>
      <w:r w:rsidRPr="00CD11F9">
        <w:rPr>
          <w:rFonts w:ascii="Times New Roman" w:hAnsi="Times New Roman" w:cs="Times New Roman"/>
          <w:color w:val="000000"/>
          <w:sz w:val="28"/>
          <w:szCs w:val="28"/>
        </w:rPr>
        <w:t xml:space="preserve">  автомобиля Форд Транзит Форд Транзит </w:t>
      </w:r>
      <w:r w:rsidRPr="00CD11F9">
        <w:rPr>
          <w:rFonts w:ascii="Times New Roman" w:hAnsi="Times New Roman" w:cs="Times New Roman"/>
          <w:color w:val="000000"/>
          <w:sz w:val="28"/>
          <w:szCs w:val="28"/>
        </w:rPr>
        <w:t>г</w:t>
      </w:r>
      <w:r w:rsidRPr="00CD11F9">
        <w:rPr>
          <w:rFonts w:ascii="Times New Roman" w:hAnsi="Times New Roman" w:cs="Times New Roman"/>
          <w:color w:val="000000"/>
          <w:sz w:val="28"/>
          <w:szCs w:val="28"/>
        </w:rPr>
        <w:t xml:space="preserve">/н </w:t>
      </w:r>
      <w:r w:rsidR="00D176B7">
        <w:rPr>
          <w:sz w:val="26"/>
          <w:szCs w:val="26"/>
        </w:rPr>
        <w:t>«Данные изъяты»</w:t>
      </w:r>
      <w:r w:rsidRPr="00CD11F9">
        <w:rPr>
          <w:rFonts w:ascii="Times New Roman" w:hAnsi="Times New Roman" w:cs="Times New Roman"/>
          <w:color w:val="000000"/>
          <w:sz w:val="28"/>
          <w:szCs w:val="28"/>
        </w:rPr>
        <w:t xml:space="preserve"> исключительно в его предпринимательской деятельности судом отклоня</w:t>
      </w:r>
      <w:r w:rsidR="00EA4A42">
        <w:rPr>
          <w:rFonts w:ascii="Times New Roman" w:hAnsi="Times New Roman" w:cs="Times New Roman"/>
          <w:color w:val="000000"/>
          <w:sz w:val="28"/>
          <w:szCs w:val="28"/>
        </w:rPr>
        <w:t>ю</w:t>
      </w:r>
      <w:r w:rsidRPr="00CD11F9">
        <w:rPr>
          <w:rFonts w:ascii="Times New Roman" w:hAnsi="Times New Roman" w:cs="Times New Roman"/>
          <w:color w:val="000000"/>
          <w:sz w:val="28"/>
          <w:szCs w:val="28"/>
        </w:rPr>
        <w:t>тся, как неподтвержденны</w:t>
      </w:r>
      <w:r w:rsidR="00EA4A42">
        <w:rPr>
          <w:rFonts w:ascii="Times New Roman" w:hAnsi="Times New Roman" w:cs="Times New Roman"/>
          <w:color w:val="000000"/>
          <w:sz w:val="28"/>
          <w:szCs w:val="28"/>
        </w:rPr>
        <w:t>е</w:t>
      </w:r>
      <w:r w:rsidRPr="00CD11F9">
        <w:rPr>
          <w:rFonts w:ascii="Times New Roman" w:hAnsi="Times New Roman" w:cs="Times New Roman"/>
          <w:color w:val="000000"/>
          <w:sz w:val="28"/>
          <w:szCs w:val="28"/>
        </w:rPr>
        <w:t xml:space="preserve"> ответчиком.</w:t>
      </w:r>
      <w:r w:rsidRPr="00CD11F9" w:rsidR="007B1987">
        <w:rPr>
          <w:rFonts w:ascii="Times New Roman" w:hAnsi="Times New Roman" w:cs="Times New Roman"/>
          <w:color w:val="000000"/>
          <w:sz w:val="28"/>
          <w:szCs w:val="28"/>
        </w:rPr>
        <w:t xml:space="preserve"> Р</w:t>
      </w:r>
      <w:r w:rsidRPr="00CD11F9">
        <w:rPr>
          <w:rFonts w:ascii="Times New Roman" w:hAnsi="Times New Roman" w:cs="Times New Roman"/>
          <w:color w:val="000000"/>
          <w:sz w:val="28"/>
          <w:szCs w:val="28"/>
        </w:rPr>
        <w:t xml:space="preserve">егистрация </w:t>
      </w:r>
      <w:r w:rsidRPr="00CD11F9" w:rsidR="007B1987">
        <w:rPr>
          <w:rFonts w:ascii="Times New Roman" w:hAnsi="Times New Roman" w:cs="Times New Roman"/>
          <w:color w:val="000000"/>
          <w:sz w:val="28"/>
          <w:szCs w:val="28"/>
        </w:rPr>
        <w:t xml:space="preserve"> Харченко Д. А. в качестве индивидуального предпринимателя не подтверждает данный факт.</w:t>
      </w:r>
      <w:r w:rsidRPr="00CD11F9" w:rsidR="007B1987">
        <w:rPr>
          <w:rFonts w:ascii="Times New Roman" w:hAnsi="Times New Roman" w:cs="Times New Roman"/>
          <w:sz w:val="28"/>
          <w:szCs w:val="28"/>
        </w:rPr>
        <w:t xml:space="preserve"> </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При таких обстоятельствах суд приходит к выводу о наличии оснований для взыскания с ответчика штрафа, в размере 50% </w:t>
      </w:r>
      <w:r w:rsidRPr="00CD11F9" w:rsidR="007B1987">
        <w:rPr>
          <w:rFonts w:ascii="Times New Roman" w:hAnsi="Times New Roman" w:cs="Times New Roman"/>
          <w:sz w:val="28"/>
          <w:szCs w:val="28"/>
        </w:rPr>
        <w:t xml:space="preserve"> за неисполнение в добровольном порядке требований потерпевшего </w:t>
      </w:r>
      <w:r w:rsidRPr="00CD11F9">
        <w:rPr>
          <w:rFonts w:ascii="Times New Roman" w:hAnsi="Times New Roman" w:cs="Times New Roman"/>
          <w:sz w:val="28"/>
          <w:szCs w:val="28"/>
        </w:rPr>
        <w:t xml:space="preserve">с учетом Решения Центрального районного суда г. Симферополь  от </w:t>
      </w:r>
      <w:r w:rsidRPr="00CD11F9" w:rsidR="007B1987">
        <w:rPr>
          <w:rFonts w:ascii="Times New Roman" w:hAnsi="Times New Roman" w:cs="Times New Roman"/>
          <w:sz w:val="28"/>
          <w:szCs w:val="28"/>
        </w:rPr>
        <w:t>08</w:t>
      </w:r>
      <w:r w:rsidRPr="00CD11F9">
        <w:rPr>
          <w:rFonts w:ascii="Times New Roman" w:hAnsi="Times New Roman" w:cs="Times New Roman"/>
          <w:sz w:val="28"/>
          <w:szCs w:val="28"/>
        </w:rPr>
        <w:t>.10.2020 г., а именно, от суммы 5</w:t>
      </w:r>
      <w:r w:rsidRPr="00CD11F9" w:rsidR="007B1987">
        <w:rPr>
          <w:rFonts w:ascii="Times New Roman" w:hAnsi="Times New Roman" w:cs="Times New Roman"/>
          <w:sz w:val="28"/>
          <w:szCs w:val="28"/>
        </w:rPr>
        <w:t>1831</w:t>
      </w:r>
      <w:r w:rsidRPr="00CD11F9">
        <w:rPr>
          <w:rFonts w:ascii="Times New Roman" w:hAnsi="Times New Roman" w:cs="Times New Roman"/>
          <w:sz w:val="28"/>
          <w:szCs w:val="28"/>
        </w:rPr>
        <w:t xml:space="preserve"> руб.</w:t>
      </w:r>
      <w:r w:rsidRPr="00CD11F9" w:rsidR="007B1987">
        <w:rPr>
          <w:rFonts w:ascii="Times New Roman" w:hAnsi="Times New Roman" w:cs="Times New Roman"/>
          <w:sz w:val="28"/>
          <w:szCs w:val="28"/>
        </w:rPr>
        <w:t xml:space="preserve"> 18 коп</w:t>
      </w:r>
      <w:r w:rsidRPr="00CD11F9" w:rsidR="007B1987">
        <w:rPr>
          <w:rFonts w:ascii="Times New Roman" w:hAnsi="Times New Roman" w:cs="Times New Roman"/>
          <w:sz w:val="28"/>
          <w:szCs w:val="28"/>
        </w:rPr>
        <w:t>.</w:t>
      </w:r>
      <w:r w:rsidRPr="00CD11F9">
        <w:rPr>
          <w:rFonts w:ascii="Times New Roman" w:hAnsi="Times New Roman" w:cs="Times New Roman"/>
          <w:sz w:val="28"/>
          <w:szCs w:val="28"/>
        </w:rPr>
        <w:t xml:space="preserve">, </w:t>
      </w:r>
      <w:r w:rsidRPr="00CD11F9">
        <w:rPr>
          <w:rFonts w:ascii="Times New Roman" w:hAnsi="Times New Roman" w:cs="Times New Roman"/>
          <w:sz w:val="28"/>
          <w:szCs w:val="28"/>
        </w:rPr>
        <w:t>что составит 2</w:t>
      </w:r>
      <w:r w:rsidRPr="00CD11F9" w:rsidR="007B1987">
        <w:rPr>
          <w:rFonts w:ascii="Times New Roman" w:hAnsi="Times New Roman" w:cs="Times New Roman"/>
          <w:sz w:val="28"/>
          <w:szCs w:val="28"/>
        </w:rPr>
        <w:t>5915</w:t>
      </w:r>
      <w:r w:rsidRPr="00CD11F9">
        <w:rPr>
          <w:rFonts w:ascii="Times New Roman" w:hAnsi="Times New Roman" w:cs="Times New Roman"/>
          <w:sz w:val="28"/>
          <w:szCs w:val="28"/>
        </w:rPr>
        <w:t xml:space="preserve"> руб.</w:t>
      </w:r>
      <w:r w:rsidRPr="00CD11F9" w:rsidR="007B1987">
        <w:rPr>
          <w:rFonts w:ascii="Times New Roman" w:hAnsi="Times New Roman" w:cs="Times New Roman"/>
          <w:sz w:val="28"/>
          <w:szCs w:val="28"/>
        </w:rPr>
        <w:t xml:space="preserve"> 59 коп.</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Требования истца о взыскании с ответчика возмещения расходов по оплате юридических услуг представителя основаны на положениях ст. ст. 98, 100 ГПК РФ, подтверждены материалами дела,  однако, учитывая принцип разумности, закрепленный ст. 100 ГПК РФ подлежат удовлетворению частично в сумме 5000 руб.</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С  </w:t>
      </w:r>
      <w:r w:rsidRPr="00CD11F9" w:rsidR="00AE3CFF">
        <w:rPr>
          <w:rFonts w:ascii="Times New Roman" w:hAnsi="Times New Roman" w:cs="Times New Roman"/>
          <w:sz w:val="28"/>
          <w:szCs w:val="28"/>
        </w:rPr>
        <w:t xml:space="preserve">ООО СО «ВЕРНА» </w:t>
      </w:r>
      <w:r w:rsidRPr="00CD11F9">
        <w:rPr>
          <w:rFonts w:ascii="Times New Roman" w:hAnsi="Times New Roman" w:cs="Times New Roman"/>
          <w:sz w:val="28"/>
          <w:szCs w:val="28"/>
        </w:rPr>
        <w:t>в доход государства подлежит взысканию госпошлина в размере</w:t>
      </w:r>
      <w:r w:rsidRPr="00CD11F9" w:rsidR="00314126">
        <w:rPr>
          <w:rFonts w:ascii="Times New Roman" w:hAnsi="Times New Roman" w:cs="Times New Roman"/>
          <w:sz w:val="28"/>
          <w:szCs w:val="28"/>
        </w:rPr>
        <w:t xml:space="preserve"> 977 рублей 48 коп</w:t>
      </w:r>
      <w:r w:rsidRPr="00CD11F9" w:rsidR="00314126">
        <w:rPr>
          <w:rFonts w:ascii="Times New Roman" w:hAnsi="Times New Roman" w:cs="Times New Roman"/>
          <w:sz w:val="28"/>
          <w:szCs w:val="28"/>
        </w:rPr>
        <w:t>.</w:t>
      </w:r>
      <w:r w:rsidRPr="00CD11F9">
        <w:rPr>
          <w:rFonts w:ascii="Times New Roman" w:hAnsi="Times New Roman" w:cs="Times New Roman"/>
          <w:sz w:val="28"/>
          <w:szCs w:val="28"/>
        </w:rPr>
        <w:t xml:space="preserve">, </w:t>
      </w:r>
      <w:r w:rsidRPr="00CD11F9">
        <w:rPr>
          <w:rFonts w:ascii="Times New Roman" w:hAnsi="Times New Roman" w:cs="Times New Roman"/>
          <w:sz w:val="28"/>
          <w:szCs w:val="28"/>
        </w:rPr>
        <w:t xml:space="preserve">определяемом в соответствии со ст. 333.19 НК РФ, а также </w:t>
      </w:r>
      <w:r w:rsidR="00EA4A42">
        <w:rPr>
          <w:rFonts w:ascii="Times New Roman" w:hAnsi="Times New Roman" w:cs="Times New Roman"/>
          <w:sz w:val="28"/>
          <w:szCs w:val="28"/>
        </w:rPr>
        <w:t xml:space="preserve">подлежит удовлетворению требование о взыскании с ответчика в пользу истца </w:t>
      </w:r>
      <w:r w:rsidR="005205A4">
        <w:rPr>
          <w:rFonts w:ascii="Times New Roman" w:hAnsi="Times New Roman" w:cs="Times New Roman"/>
          <w:sz w:val="28"/>
          <w:szCs w:val="28"/>
        </w:rPr>
        <w:t>расходов</w:t>
      </w:r>
      <w:r w:rsidRPr="00CD11F9" w:rsidR="007B1987">
        <w:rPr>
          <w:rFonts w:ascii="Times New Roman" w:hAnsi="Times New Roman" w:cs="Times New Roman"/>
          <w:sz w:val="28"/>
          <w:szCs w:val="28"/>
        </w:rPr>
        <w:t xml:space="preserve"> по оплате нотариальных услуг</w:t>
      </w:r>
      <w:r w:rsidRPr="00CD11F9">
        <w:rPr>
          <w:rFonts w:ascii="Times New Roman" w:hAnsi="Times New Roman" w:cs="Times New Roman"/>
          <w:sz w:val="28"/>
          <w:szCs w:val="28"/>
        </w:rPr>
        <w:t>, подтвержденные истцом документально</w:t>
      </w:r>
      <w:r w:rsidRPr="00CD11F9" w:rsidR="007B1987">
        <w:rPr>
          <w:rFonts w:ascii="Times New Roman" w:hAnsi="Times New Roman" w:cs="Times New Roman"/>
          <w:sz w:val="28"/>
          <w:szCs w:val="28"/>
        </w:rPr>
        <w:t xml:space="preserve"> в размере 2200 руб.</w:t>
      </w:r>
    </w:p>
    <w:p w:rsidR="001C3EF1" w:rsidRPr="00CD11F9" w:rsidP="00FD11E7">
      <w:pPr>
        <w:spacing w:after="0"/>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На основании </w:t>
      </w:r>
      <w:r w:rsidRPr="00CD11F9">
        <w:rPr>
          <w:rFonts w:ascii="Times New Roman" w:hAnsi="Times New Roman" w:cs="Times New Roman"/>
          <w:sz w:val="28"/>
          <w:szCs w:val="28"/>
        </w:rPr>
        <w:t>изложенного</w:t>
      </w:r>
      <w:r w:rsidRPr="00CD11F9">
        <w:rPr>
          <w:rFonts w:ascii="Times New Roman" w:hAnsi="Times New Roman" w:cs="Times New Roman"/>
          <w:sz w:val="28"/>
          <w:szCs w:val="28"/>
        </w:rPr>
        <w:t>, руководствуясь ст. 194 - 199 ГПК РФ, суд</w:t>
      </w:r>
    </w:p>
    <w:p w:rsidR="00CD11F9" w:rsidP="00FD11E7">
      <w:pPr>
        <w:spacing w:after="0"/>
        <w:ind w:right="-7" w:firstLine="851"/>
        <w:contextualSpacing/>
        <w:jc w:val="center"/>
        <w:rPr>
          <w:rFonts w:ascii="Times New Roman" w:hAnsi="Times New Roman" w:cs="Times New Roman"/>
          <w:b/>
          <w:sz w:val="28"/>
          <w:szCs w:val="28"/>
        </w:rPr>
      </w:pPr>
    </w:p>
    <w:p w:rsidR="0059295B" w:rsidRPr="00CD11F9" w:rsidP="00FD11E7">
      <w:pPr>
        <w:spacing w:after="0"/>
        <w:ind w:right="-7" w:firstLine="851"/>
        <w:contextualSpacing/>
        <w:jc w:val="center"/>
        <w:rPr>
          <w:rFonts w:ascii="Times New Roman" w:hAnsi="Times New Roman" w:cs="Times New Roman"/>
          <w:b/>
          <w:sz w:val="28"/>
          <w:szCs w:val="28"/>
        </w:rPr>
      </w:pPr>
      <w:r w:rsidRPr="00CD11F9">
        <w:rPr>
          <w:rFonts w:ascii="Times New Roman" w:hAnsi="Times New Roman" w:cs="Times New Roman"/>
          <w:b/>
          <w:sz w:val="28"/>
          <w:szCs w:val="28"/>
        </w:rPr>
        <w:t>РЕШИЛ:</w:t>
      </w:r>
    </w:p>
    <w:p w:rsidR="0059295B" w:rsidRPr="00CD11F9" w:rsidP="00FD11E7">
      <w:pPr>
        <w:spacing w:after="0"/>
        <w:ind w:right="-45"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Исковые требования</w:t>
      </w:r>
      <w:r w:rsidRPr="00CD11F9" w:rsidR="00484EDF">
        <w:rPr>
          <w:rFonts w:ascii="Times New Roman" w:hAnsi="Times New Roman" w:cs="Times New Roman"/>
          <w:sz w:val="28"/>
          <w:szCs w:val="28"/>
        </w:rPr>
        <w:t xml:space="preserve"> </w:t>
      </w:r>
      <w:r w:rsidRPr="00CD11F9" w:rsidR="00DA1536">
        <w:rPr>
          <w:rFonts w:ascii="Times New Roman" w:hAnsi="Times New Roman" w:cs="Times New Roman"/>
          <w:sz w:val="28"/>
          <w:szCs w:val="28"/>
        </w:rPr>
        <w:t>Харченко Дмитрия Александровича к ООО СО «ВЕРНА» о  защите прав потребителей</w:t>
      </w:r>
      <w:r w:rsidRPr="00CD11F9" w:rsidR="008D0FA6">
        <w:rPr>
          <w:rFonts w:ascii="Times New Roman" w:hAnsi="Times New Roman" w:cs="Times New Roman"/>
          <w:sz w:val="28"/>
          <w:szCs w:val="28"/>
        </w:rPr>
        <w:t>, третье лицо, не заявляющее самостоятельных требований относительно предмета спора – Уполномоченный по правам потребителей финансовых услуг в сферах страхования микрофинансирования, кредитной кооперации и деятельности кредитных организаций</w:t>
      </w:r>
      <w:r w:rsidRPr="00CD11F9" w:rsidR="00DA1536">
        <w:rPr>
          <w:rFonts w:ascii="Times New Roman" w:hAnsi="Times New Roman" w:cs="Times New Roman"/>
          <w:sz w:val="28"/>
          <w:szCs w:val="28"/>
        </w:rPr>
        <w:t xml:space="preserve"> </w:t>
      </w:r>
      <w:r w:rsidRPr="00CD11F9" w:rsidR="00E51E8B">
        <w:rPr>
          <w:rFonts w:ascii="Times New Roman" w:hAnsi="Times New Roman" w:cs="Times New Roman"/>
          <w:sz w:val="28"/>
          <w:szCs w:val="28"/>
        </w:rPr>
        <w:t>– удовлетворить</w:t>
      </w:r>
      <w:r w:rsidRPr="00CD11F9" w:rsidR="00E95A36">
        <w:rPr>
          <w:rFonts w:ascii="Times New Roman" w:hAnsi="Times New Roman" w:cs="Times New Roman"/>
          <w:sz w:val="28"/>
          <w:szCs w:val="28"/>
        </w:rPr>
        <w:t xml:space="preserve"> частично</w:t>
      </w:r>
      <w:r w:rsidRPr="00CD11F9" w:rsidR="00E51E8B">
        <w:rPr>
          <w:rFonts w:ascii="Times New Roman" w:hAnsi="Times New Roman" w:cs="Times New Roman"/>
          <w:sz w:val="28"/>
          <w:szCs w:val="28"/>
        </w:rPr>
        <w:t>.</w:t>
      </w:r>
    </w:p>
    <w:p w:rsidR="00E95A36" w:rsidRPr="00CD11F9" w:rsidP="00FD11E7">
      <w:pPr>
        <w:pStyle w:val="NoSpacing"/>
        <w:spacing w:line="276" w:lineRule="auto"/>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highlight w:val="none"/>
        </w:rPr>
        <w:t>Взыскать с</w:t>
      </w:r>
      <w:r w:rsidRPr="00CD11F9" w:rsidR="00192B15">
        <w:rPr>
          <w:rFonts w:ascii="Times New Roman" w:hAnsi="Times New Roman" w:cs="Times New Roman"/>
          <w:sz w:val="28"/>
          <w:szCs w:val="28"/>
        </w:rPr>
        <w:t xml:space="preserve"> </w:t>
      </w:r>
      <w:r w:rsidRPr="00CD11F9" w:rsidR="00DA1536">
        <w:rPr>
          <w:rFonts w:ascii="Times New Roman" w:hAnsi="Times New Roman" w:cs="Times New Roman"/>
          <w:sz w:val="28"/>
          <w:szCs w:val="28"/>
        </w:rPr>
        <w:t xml:space="preserve"> Общества с ограниченной ответственности страхового общества «</w:t>
      </w:r>
      <w:r w:rsidRPr="00CD11F9" w:rsidR="00DA1536">
        <w:rPr>
          <w:rFonts w:ascii="Times New Roman" w:hAnsi="Times New Roman" w:cs="Times New Roman"/>
          <w:sz w:val="28"/>
          <w:szCs w:val="28"/>
        </w:rPr>
        <w:t>Верна</w:t>
      </w:r>
      <w:r w:rsidR="00D176B7">
        <w:rPr>
          <w:sz w:val="26"/>
          <w:szCs w:val="26"/>
        </w:rPr>
        <w:t>«Д</w:t>
      </w:r>
      <w:r w:rsidR="00D176B7">
        <w:rPr>
          <w:sz w:val="26"/>
          <w:szCs w:val="26"/>
        </w:rPr>
        <w:t>анные</w:t>
      </w:r>
      <w:r w:rsidR="00D176B7">
        <w:rPr>
          <w:sz w:val="26"/>
          <w:szCs w:val="26"/>
        </w:rPr>
        <w:t xml:space="preserve"> изъяты»</w:t>
      </w:r>
      <w:r w:rsidRPr="00CD11F9">
        <w:rPr>
          <w:rFonts w:ascii="Times New Roman" w:hAnsi="Times New Roman" w:cs="Times New Roman"/>
          <w:sz w:val="28"/>
          <w:szCs w:val="28"/>
          <w:shd w:val="clear" w:color="auto" w:fill="FFFFFF"/>
        </w:rPr>
        <w:t xml:space="preserve"> в пользу </w:t>
      </w:r>
      <w:r w:rsidRPr="00CD11F9" w:rsidR="00DA1536">
        <w:rPr>
          <w:rFonts w:ascii="Times New Roman" w:hAnsi="Times New Roman" w:cs="Times New Roman"/>
          <w:sz w:val="28"/>
          <w:szCs w:val="28"/>
          <w:shd w:val="clear" w:color="auto" w:fill="FFFFFF"/>
        </w:rPr>
        <w:t xml:space="preserve">Харченко Дмитрия Александровича,  </w:t>
      </w:r>
      <w:r w:rsidR="00D176B7">
        <w:rPr>
          <w:sz w:val="26"/>
          <w:szCs w:val="26"/>
        </w:rPr>
        <w:t>«Данные изъяты»</w:t>
      </w:r>
      <w:r w:rsidRPr="00CD11F9">
        <w:rPr>
          <w:rFonts w:ascii="Times New Roman" w:hAnsi="Times New Roman" w:cs="Times New Roman"/>
          <w:sz w:val="28"/>
          <w:szCs w:val="28"/>
        </w:rPr>
        <w:t>:</w:t>
      </w:r>
    </w:p>
    <w:p w:rsidR="00776C78" w:rsidRPr="00CD11F9" w:rsidP="00FD11E7">
      <w:pPr>
        <w:pStyle w:val="NoSpacing"/>
        <w:spacing w:line="276" w:lineRule="auto"/>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w:t>
      </w:r>
      <w:r w:rsidRPr="00CD11F9">
        <w:rPr>
          <w:rFonts w:ascii="Times New Roman" w:hAnsi="Times New Roman" w:cs="Times New Roman"/>
          <w:sz w:val="28"/>
          <w:szCs w:val="28"/>
        </w:rPr>
        <w:t xml:space="preserve"> </w:t>
      </w:r>
      <w:r w:rsidRPr="00CD11F9">
        <w:rPr>
          <w:rFonts w:ascii="Times New Roman" w:hAnsi="Times New Roman" w:cs="Times New Roman"/>
          <w:sz w:val="28"/>
          <w:szCs w:val="28"/>
        </w:rPr>
        <w:t xml:space="preserve">штраф за неисполнение в добровольном порядке </w:t>
      </w:r>
      <w:r w:rsidRPr="00CD11F9" w:rsidR="00E00339">
        <w:rPr>
          <w:rFonts w:ascii="Times New Roman" w:hAnsi="Times New Roman" w:cs="Times New Roman"/>
          <w:sz w:val="28"/>
          <w:szCs w:val="28"/>
        </w:rPr>
        <w:t xml:space="preserve">требований потерпевшего </w:t>
      </w:r>
      <w:r w:rsidRPr="00CD11F9">
        <w:rPr>
          <w:rFonts w:ascii="Times New Roman" w:hAnsi="Times New Roman" w:cs="Times New Roman"/>
          <w:sz w:val="28"/>
          <w:szCs w:val="28"/>
        </w:rPr>
        <w:t>в размере</w:t>
      </w:r>
      <w:r w:rsidRPr="00CD11F9" w:rsidR="004562D5">
        <w:rPr>
          <w:rFonts w:ascii="Times New Roman" w:hAnsi="Times New Roman" w:cs="Times New Roman"/>
          <w:sz w:val="28"/>
          <w:szCs w:val="28"/>
        </w:rPr>
        <w:t xml:space="preserve"> -</w:t>
      </w:r>
      <w:r w:rsidRPr="00CD11F9">
        <w:rPr>
          <w:rFonts w:ascii="Times New Roman" w:hAnsi="Times New Roman" w:cs="Times New Roman"/>
          <w:sz w:val="28"/>
          <w:szCs w:val="28"/>
        </w:rPr>
        <w:t xml:space="preserve"> </w:t>
      </w:r>
      <w:r w:rsidRPr="00CD11F9" w:rsidR="00192B15">
        <w:rPr>
          <w:rFonts w:ascii="Times New Roman" w:hAnsi="Times New Roman" w:cs="Times New Roman"/>
          <w:sz w:val="28"/>
          <w:szCs w:val="28"/>
        </w:rPr>
        <w:t>2</w:t>
      </w:r>
      <w:r w:rsidRPr="00CD11F9">
        <w:rPr>
          <w:rFonts w:ascii="Times New Roman" w:hAnsi="Times New Roman" w:cs="Times New Roman"/>
          <w:sz w:val="28"/>
          <w:szCs w:val="28"/>
        </w:rPr>
        <w:t>5</w:t>
      </w:r>
      <w:r w:rsidRPr="00CD11F9" w:rsidR="00E00339">
        <w:rPr>
          <w:rFonts w:ascii="Times New Roman" w:hAnsi="Times New Roman" w:cs="Times New Roman"/>
          <w:sz w:val="28"/>
          <w:szCs w:val="28"/>
        </w:rPr>
        <w:t>915</w:t>
      </w:r>
      <w:r w:rsidRPr="00CD11F9">
        <w:rPr>
          <w:rFonts w:ascii="Times New Roman" w:hAnsi="Times New Roman" w:cs="Times New Roman"/>
          <w:sz w:val="28"/>
          <w:szCs w:val="28"/>
        </w:rPr>
        <w:t xml:space="preserve"> (</w:t>
      </w:r>
      <w:r w:rsidRPr="00CD11F9" w:rsidR="00192B15">
        <w:rPr>
          <w:rFonts w:ascii="Times New Roman" w:hAnsi="Times New Roman" w:cs="Times New Roman"/>
          <w:sz w:val="28"/>
          <w:szCs w:val="28"/>
        </w:rPr>
        <w:t xml:space="preserve">двадцать </w:t>
      </w:r>
      <w:r w:rsidRPr="00CD11F9">
        <w:rPr>
          <w:rFonts w:ascii="Times New Roman" w:hAnsi="Times New Roman" w:cs="Times New Roman"/>
          <w:sz w:val="28"/>
          <w:szCs w:val="28"/>
        </w:rPr>
        <w:t>пять</w:t>
      </w:r>
      <w:r w:rsidRPr="00CD11F9" w:rsidR="00192B15">
        <w:rPr>
          <w:rFonts w:ascii="Times New Roman" w:hAnsi="Times New Roman" w:cs="Times New Roman"/>
          <w:sz w:val="28"/>
          <w:szCs w:val="28"/>
        </w:rPr>
        <w:t xml:space="preserve"> тысяч</w:t>
      </w:r>
      <w:r w:rsidRPr="00CD11F9" w:rsidR="00E00339">
        <w:rPr>
          <w:rFonts w:ascii="Times New Roman" w:hAnsi="Times New Roman" w:cs="Times New Roman"/>
          <w:sz w:val="28"/>
          <w:szCs w:val="28"/>
        </w:rPr>
        <w:t xml:space="preserve"> девятьсот пятнадцать</w:t>
      </w:r>
      <w:r w:rsidRPr="00CD11F9">
        <w:rPr>
          <w:rFonts w:ascii="Times New Roman" w:hAnsi="Times New Roman" w:cs="Times New Roman"/>
          <w:sz w:val="28"/>
          <w:szCs w:val="28"/>
        </w:rPr>
        <w:t>) рублей</w:t>
      </w:r>
      <w:r w:rsidRPr="00CD11F9" w:rsidR="00E00339">
        <w:rPr>
          <w:rFonts w:ascii="Times New Roman" w:hAnsi="Times New Roman" w:cs="Times New Roman"/>
          <w:sz w:val="28"/>
          <w:szCs w:val="28"/>
        </w:rPr>
        <w:t xml:space="preserve"> 59 коп</w:t>
      </w:r>
      <w:r w:rsidRPr="00CD11F9" w:rsidR="00E00339">
        <w:rPr>
          <w:rFonts w:ascii="Times New Roman" w:hAnsi="Times New Roman" w:cs="Times New Roman"/>
          <w:sz w:val="28"/>
          <w:szCs w:val="28"/>
        </w:rPr>
        <w:t>.</w:t>
      </w:r>
      <w:r w:rsidRPr="00CD11F9">
        <w:rPr>
          <w:rFonts w:ascii="Times New Roman" w:hAnsi="Times New Roman" w:cs="Times New Roman"/>
          <w:sz w:val="28"/>
          <w:szCs w:val="28"/>
        </w:rPr>
        <w:t>;</w:t>
      </w:r>
    </w:p>
    <w:p w:rsidR="00E95A36" w:rsidRPr="00CD11F9" w:rsidP="00FD11E7">
      <w:pPr>
        <w:pStyle w:val="NoSpacing"/>
        <w:spacing w:line="276" w:lineRule="auto"/>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расходы на оплату юридических услуг представителя –</w:t>
      </w:r>
      <w:r w:rsidRPr="00CD11F9" w:rsidR="006C1209">
        <w:rPr>
          <w:rFonts w:ascii="Times New Roman" w:hAnsi="Times New Roman" w:cs="Times New Roman"/>
          <w:sz w:val="28"/>
          <w:szCs w:val="28"/>
        </w:rPr>
        <w:t xml:space="preserve"> 5000 (пять тысяч) рублей;</w:t>
      </w:r>
    </w:p>
    <w:p w:rsidR="006C1209" w:rsidRPr="00CD11F9" w:rsidP="00FD11E7">
      <w:pPr>
        <w:pStyle w:val="NoSpacing"/>
        <w:spacing w:line="276" w:lineRule="auto"/>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 xml:space="preserve">- </w:t>
      </w:r>
      <w:r w:rsidRPr="00CD11F9" w:rsidR="00E00339">
        <w:rPr>
          <w:rFonts w:ascii="Times New Roman" w:hAnsi="Times New Roman" w:cs="Times New Roman"/>
          <w:sz w:val="28"/>
          <w:szCs w:val="28"/>
        </w:rPr>
        <w:t xml:space="preserve">расходы по оплате нотариальных услуг </w:t>
      </w:r>
      <w:r w:rsidRPr="00CD11F9">
        <w:rPr>
          <w:rFonts w:ascii="Times New Roman" w:hAnsi="Times New Roman" w:cs="Times New Roman"/>
          <w:sz w:val="28"/>
          <w:szCs w:val="28"/>
        </w:rPr>
        <w:t>-</w:t>
      </w:r>
      <w:r w:rsidRPr="00CD11F9" w:rsidR="00E00339">
        <w:rPr>
          <w:rFonts w:ascii="Times New Roman" w:hAnsi="Times New Roman" w:cs="Times New Roman"/>
          <w:sz w:val="28"/>
          <w:szCs w:val="28"/>
        </w:rPr>
        <w:t xml:space="preserve">  2200 рублей</w:t>
      </w:r>
      <w:r w:rsidRPr="00CD11F9">
        <w:rPr>
          <w:rFonts w:ascii="Times New Roman" w:hAnsi="Times New Roman" w:cs="Times New Roman"/>
          <w:sz w:val="28"/>
          <w:szCs w:val="28"/>
        </w:rPr>
        <w:t>.</w:t>
      </w:r>
    </w:p>
    <w:p w:rsidR="004562D5" w:rsidRPr="00CD11F9" w:rsidP="00FD11E7">
      <w:pPr>
        <w:pStyle w:val="NoSpacing"/>
        <w:spacing w:line="276" w:lineRule="auto"/>
        <w:ind w:firstLine="851"/>
        <w:contextualSpacing/>
        <w:jc w:val="both"/>
        <w:rPr>
          <w:rFonts w:ascii="Times New Roman" w:hAnsi="Times New Roman" w:cs="Times New Roman"/>
          <w:sz w:val="28"/>
          <w:szCs w:val="28"/>
        </w:rPr>
      </w:pPr>
      <w:r w:rsidRPr="00CD11F9">
        <w:rPr>
          <w:rFonts w:ascii="Times New Roman" w:hAnsi="Times New Roman" w:cs="Times New Roman"/>
          <w:sz w:val="28"/>
          <w:szCs w:val="28"/>
        </w:rPr>
        <w:t>В остальной части иска – отказать.</w:t>
      </w:r>
    </w:p>
    <w:p w:rsidR="006C1209" w:rsidRPr="00CD11F9" w:rsidP="00FD11E7">
      <w:pPr>
        <w:pStyle w:val="NoSpacing"/>
        <w:spacing w:line="276" w:lineRule="auto"/>
        <w:ind w:firstLine="851"/>
        <w:contextualSpacing/>
        <w:jc w:val="both"/>
        <w:rPr>
          <w:rFonts w:ascii="Times New Roman" w:hAnsi="Times New Roman" w:cs="Times New Roman"/>
          <w:sz w:val="28"/>
          <w:szCs w:val="28"/>
          <w:shd w:val="clear" w:color="auto" w:fill="FFFFFF"/>
        </w:rPr>
      </w:pPr>
      <w:r w:rsidRPr="00CD11F9">
        <w:rPr>
          <w:rFonts w:ascii="Times New Roman" w:hAnsi="Times New Roman" w:cs="Times New Roman"/>
          <w:sz w:val="28"/>
          <w:szCs w:val="28"/>
          <w:highlight w:val="none"/>
        </w:rPr>
        <w:t>Взыскать с</w:t>
      </w:r>
      <w:r w:rsidRPr="00CD11F9">
        <w:rPr>
          <w:rFonts w:ascii="Times New Roman" w:hAnsi="Times New Roman" w:cs="Times New Roman"/>
          <w:sz w:val="28"/>
          <w:szCs w:val="28"/>
        </w:rPr>
        <w:t xml:space="preserve"> </w:t>
      </w:r>
      <w:r w:rsidRPr="00CD11F9" w:rsidR="00E00339">
        <w:rPr>
          <w:rFonts w:ascii="Times New Roman" w:hAnsi="Times New Roman" w:cs="Times New Roman"/>
          <w:sz w:val="28"/>
          <w:szCs w:val="28"/>
        </w:rPr>
        <w:t xml:space="preserve">ООО СО «ВЕРНА» </w:t>
      </w:r>
      <w:r w:rsidRPr="00CD11F9">
        <w:rPr>
          <w:rFonts w:ascii="Times New Roman" w:hAnsi="Times New Roman" w:cs="Times New Roman"/>
          <w:sz w:val="28"/>
          <w:szCs w:val="28"/>
        </w:rPr>
        <w:t xml:space="preserve">в пользу местного бюджета расходы по оплате государственной пошлины в размере </w:t>
      </w:r>
      <w:r w:rsidRPr="00CD11F9" w:rsidR="004562D5">
        <w:rPr>
          <w:rFonts w:ascii="Times New Roman" w:hAnsi="Times New Roman" w:cs="Times New Roman"/>
          <w:sz w:val="28"/>
          <w:szCs w:val="28"/>
        </w:rPr>
        <w:t>9</w:t>
      </w:r>
      <w:r w:rsidRPr="00CD11F9" w:rsidR="001D36D3">
        <w:rPr>
          <w:rFonts w:ascii="Times New Roman" w:hAnsi="Times New Roman" w:cs="Times New Roman"/>
          <w:sz w:val="28"/>
          <w:szCs w:val="28"/>
        </w:rPr>
        <w:t>77</w:t>
      </w:r>
      <w:r w:rsidRPr="00CD11F9">
        <w:rPr>
          <w:rFonts w:ascii="Times New Roman" w:hAnsi="Times New Roman" w:cs="Times New Roman"/>
          <w:sz w:val="28"/>
          <w:szCs w:val="28"/>
        </w:rPr>
        <w:t xml:space="preserve"> рублей</w:t>
      </w:r>
      <w:r w:rsidRPr="00CD11F9" w:rsidR="001D36D3">
        <w:rPr>
          <w:rFonts w:ascii="Times New Roman" w:hAnsi="Times New Roman" w:cs="Times New Roman"/>
          <w:sz w:val="28"/>
          <w:szCs w:val="28"/>
        </w:rPr>
        <w:t xml:space="preserve"> 48 коп.</w:t>
      </w:r>
    </w:p>
    <w:p w:rsidR="00D31467" w:rsidRPr="00CD11F9" w:rsidP="00FD11E7">
      <w:pPr>
        <w:spacing w:after="0"/>
        <w:ind w:left="-284" w:firstLine="851"/>
        <w:contextualSpacing/>
        <w:jc w:val="both"/>
        <w:rPr>
          <w:rFonts w:ascii="Times New Roman" w:hAnsi="Times New Roman" w:cs="Times New Roman"/>
          <w:snapToGrid w:val="0"/>
          <w:sz w:val="28"/>
          <w:szCs w:val="28"/>
        </w:rPr>
      </w:pPr>
      <w:r w:rsidRPr="00CD11F9">
        <w:rPr>
          <w:rFonts w:ascii="Times New Roman" w:hAnsi="Times New Roman" w:cs="Times New Roman"/>
          <w:snapToGrid w:val="0"/>
          <w:sz w:val="28"/>
          <w:szCs w:val="28"/>
        </w:rPr>
        <w:t xml:space="preserve">Решение может быть обжаловано </w:t>
      </w:r>
      <w:r w:rsidRPr="00CD11F9">
        <w:rPr>
          <w:rFonts w:ascii="Times New Roman" w:hAnsi="Times New Roman" w:cs="Times New Roman"/>
          <w:sz w:val="28"/>
          <w:szCs w:val="28"/>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округа Симферополь) Республики Крым </w:t>
      </w:r>
      <w:r w:rsidRPr="00CD11F9">
        <w:rPr>
          <w:rFonts w:ascii="Times New Roman" w:hAnsi="Times New Roman" w:cs="Times New Roman"/>
          <w:snapToGrid w:val="0"/>
          <w:sz w:val="28"/>
          <w:szCs w:val="28"/>
        </w:rPr>
        <w:t>в течение месяца с момента принятия решения суда в окончательной форме.</w:t>
      </w:r>
    </w:p>
    <w:p w:rsidR="00CD11F9" w:rsidP="00FD11E7">
      <w:pPr>
        <w:spacing w:after="0"/>
        <w:ind w:right="-185" w:firstLine="851"/>
        <w:contextualSpacing/>
        <w:rPr>
          <w:rFonts w:ascii="Times New Roman" w:hAnsi="Times New Roman" w:cs="Times New Roman"/>
          <w:b/>
          <w:sz w:val="28"/>
          <w:szCs w:val="28"/>
        </w:rPr>
      </w:pPr>
    </w:p>
    <w:p w:rsidR="00CD11F9" w:rsidP="00FD11E7">
      <w:pPr>
        <w:spacing w:after="0"/>
        <w:ind w:right="-185" w:firstLine="851"/>
        <w:contextualSpacing/>
        <w:rPr>
          <w:rFonts w:ascii="Times New Roman" w:hAnsi="Times New Roman" w:cs="Times New Roman"/>
          <w:b/>
          <w:sz w:val="28"/>
          <w:szCs w:val="28"/>
        </w:rPr>
      </w:pPr>
    </w:p>
    <w:p w:rsidR="00253589" w:rsidP="00FD11E7">
      <w:pPr>
        <w:spacing w:after="0"/>
        <w:ind w:right="-185" w:firstLine="851"/>
        <w:contextualSpacing/>
        <w:rPr>
          <w:rFonts w:ascii="Times New Roman" w:hAnsi="Times New Roman" w:cs="Times New Roman"/>
          <w:b/>
          <w:sz w:val="28"/>
          <w:szCs w:val="28"/>
        </w:rPr>
      </w:pPr>
      <w:r w:rsidRPr="00CD11F9">
        <w:rPr>
          <w:rFonts w:ascii="Times New Roman" w:hAnsi="Times New Roman" w:cs="Times New Roman"/>
          <w:b/>
          <w:sz w:val="28"/>
          <w:szCs w:val="28"/>
        </w:rPr>
        <w:t>Миров</w:t>
      </w:r>
      <w:r w:rsidRPr="00CD11F9" w:rsidR="00807300">
        <w:rPr>
          <w:rFonts w:ascii="Times New Roman" w:hAnsi="Times New Roman" w:cs="Times New Roman"/>
          <w:b/>
          <w:sz w:val="28"/>
          <w:szCs w:val="28"/>
        </w:rPr>
        <w:t xml:space="preserve">ой судья   </w:t>
      </w:r>
      <w:r w:rsidRPr="00CD11F9" w:rsidR="0008126D">
        <w:rPr>
          <w:rFonts w:ascii="Times New Roman" w:hAnsi="Times New Roman" w:cs="Times New Roman"/>
          <w:b/>
          <w:sz w:val="28"/>
          <w:szCs w:val="28"/>
        </w:rPr>
        <w:tab/>
      </w:r>
      <w:r w:rsidRPr="00CD11F9" w:rsidR="004908B9">
        <w:rPr>
          <w:rFonts w:ascii="Times New Roman" w:hAnsi="Times New Roman" w:cs="Times New Roman"/>
          <w:b/>
          <w:sz w:val="28"/>
          <w:szCs w:val="28"/>
        </w:rPr>
        <w:t xml:space="preserve">                              </w:t>
      </w:r>
      <w:r w:rsidRPr="00CD11F9" w:rsidR="001D36D3">
        <w:rPr>
          <w:rFonts w:ascii="Times New Roman" w:hAnsi="Times New Roman" w:cs="Times New Roman"/>
          <w:b/>
          <w:sz w:val="28"/>
          <w:szCs w:val="28"/>
        </w:rPr>
        <w:t xml:space="preserve">                         </w:t>
      </w:r>
      <w:r w:rsidRPr="00CD11F9" w:rsidR="00DC20FA">
        <w:rPr>
          <w:rFonts w:ascii="Times New Roman" w:hAnsi="Times New Roman" w:cs="Times New Roman"/>
          <w:b/>
          <w:sz w:val="28"/>
          <w:szCs w:val="28"/>
        </w:rPr>
        <w:t>И.С. Василькова</w:t>
      </w:r>
    </w:p>
    <w:p w:rsidR="00CD11F9" w:rsidP="00FD11E7">
      <w:pPr>
        <w:spacing w:after="0"/>
        <w:ind w:right="-185" w:firstLine="851"/>
        <w:contextualSpacing/>
        <w:rPr>
          <w:rFonts w:ascii="Times New Roman" w:hAnsi="Times New Roman" w:cs="Times New Roman"/>
          <w:b/>
          <w:sz w:val="28"/>
          <w:szCs w:val="28"/>
        </w:rPr>
      </w:pPr>
    </w:p>
    <w:p w:rsidR="00CD11F9" w:rsidP="00CD11F9">
      <w:pPr>
        <w:spacing w:after="0"/>
        <w:ind w:right="-185"/>
        <w:contextualSpacing/>
        <w:rPr>
          <w:rFonts w:ascii="Times New Roman" w:hAnsi="Times New Roman" w:cs="Times New Roman"/>
          <w:b/>
          <w:sz w:val="28"/>
          <w:szCs w:val="28"/>
        </w:rPr>
      </w:pPr>
    </w:p>
    <w:p w:rsidR="00CD11F9" w:rsidP="00CD11F9">
      <w:pPr>
        <w:spacing w:after="0"/>
        <w:ind w:right="-185"/>
        <w:contextualSpacing/>
        <w:rPr>
          <w:rFonts w:ascii="Times New Roman" w:hAnsi="Times New Roman" w:cs="Times New Roman"/>
          <w:b/>
          <w:sz w:val="28"/>
          <w:szCs w:val="28"/>
        </w:rPr>
      </w:pPr>
    </w:p>
    <w:p w:rsidR="00CD11F9" w:rsidRPr="00CD11F9" w:rsidP="00CD11F9">
      <w:pPr>
        <w:spacing w:after="0"/>
        <w:ind w:right="-185"/>
        <w:contextualSpacing/>
        <w:rPr>
          <w:rFonts w:ascii="Times New Roman" w:hAnsi="Times New Roman" w:cs="Times New Roman"/>
          <w:b/>
          <w:sz w:val="28"/>
          <w:szCs w:val="28"/>
        </w:rPr>
      </w:pPr>
    </w:p>
    <w:p w:rsidR="001C0BA6" w:rsidRPr="001D36D3" w:rsidP="00776C78">
      <w:pPr>
        <w:spacing w:after="0"/>
        <w:ind w:right="-185"/>
        <w:rPr>
          <w:rFonts w:ascii="Times New Roman" w:hAnsi="Times New Roman" w:cs="Times New Roman"/>
          <w:b/>
          <w:sz w:val="27"/>
          <w:szCs w:val="27"/>
        </w:rPr>
      </w:pPr>
    </w:p>
    <w:p w:rsidR="001C0BA6" w:rsidP="00776C78">
      <w:pPr>
        <w:spacing w:after="0"/>
        <w:ind w:right="-185"/>
        <w:rPr>
          <w:rFonts w:ascii="Times New Roman" w:hAnsi="Times New Roman" w:cs="Times New Roman"/>
          <w:b/>
          <w:sz w:val="28"/>
          <w:szCs w:val="28"/>
        </w:rPr>
      </w:pPr>
      <w:r w:rsidRPr="007F4678">
        <w:rPr>
          <w:rFonts w:ascii="Times New Roman" w:hAnsi="Times New Roman" w:cs="Times New Roman"/>
          <w:sz w:val="24"/>
          <w:szCs w:val="24"/>
        </w:rPr>
        <w:t>Мотивированное решение составлено</w:t>
      </w:r>
      <w:r w:rsidR="00B276EB">
        <w:rPr>
          <w:rFonts w:ascii="Times New Roman" w:hAnsi="Times New Roman" w:cs="Times New Roman"/>
          <w:sz w:val="24"/>
          <w:szCs w:val="24"/>
        </w:rPr>
        <w:t xml:space="preserve"> 30.06.2021 г.</w:t>
      </w:r>
    </w:p>
    <w:p w:rsidR="001C0BA6" w:rsidP="00776C78">
      <w:pPr>
        <w:spacing w:after="0"/>
        <w:ind w:right="-185"/>
        <w:rPr>
          <w:rFonts w:ascii="Times New Roman" w:hAnsi="Times New Roman" w:cs="Times New Roman"/>
          <w:b/>
          <w:sz w:val="28"/>
          <w:szCs w:val="28"/>
        </w:rPr>
      </w:pPr>
    </w:p>
    <w:sectPr w:rsidSect="00776C78">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45C55E50"/>
    <w:multiLevelType w:val="multilevel"/>
    <w:tmpl w:val="C672B4A0"/>
    <w:lvl w:ilvl="0">
      <w:start w:val="14"/>
      <w:numFmt w:val="decimal"/>
      <w:lvlText w:val="%1"/>
      <w:lvlJc w:val="left"/>
      <w:pPr>
        <w:ind w:left="1230" w:hanging="1230"/>
      </w:pPr>
      <w:rPr>
        <w:rFonts w:hint="default"/>
      </w:rPr>
    </w:lvl>
    <w:lvl w:ilvl="1">
      <w:start w:val="10"/>
      <w:numFmt w:val="decimal"/>
      <w:lvlText w:val="%1.%2"/>
      <w:lvlJc w:val="left"/>
      <w:pPr>
        <w:ind w:left="1267" w:hanging="1230"/>
      </w:pPr>
      <w:rPr>
        <w:rFonts w:hint="default"/>
      </w:rPr>
    </w:lvl>
    <w:lvl w:ilvl="2">
      <w:start w:val="2020"/>
      <w:numFmt w:val="decimal"/>
      <w:lvlText w:val="%1.%2.%3"/>
      <w:lvlJc w:val="left"/>
      <w:pPr>
        <w:ind w:left="2648" w:hanging="1230"/>
      </w:pPr>
      <w:rPr>
        <w:rFonts w:hint="default"/>
      </w:rPr>
    </w:lvl>
    <w:lvl w:ilvl="3">
      <w:start w:val="1"/>
      <w:numFmt w:val="decimal"/>
      <w:lvlText w:val="%1.%2.%3.%4"/>
      <w:lvlJc w:val="left"/>
      <w:pPr>
        <w:ind w:left="1341" w:hanging="1230"/>
      </w:pPr>
      <w:rPr>
        <w:rFonts w:hint="default"/>
      </w:rPr>
    </w:lvl>
    <w:lvl w:ilvl="4">
      <w:start w:val="1"/>
      <w:numFmt w:val="decimal"/>
      <w:lvlText w:val="%1.%2.%3.%4.%5"/>
      <w:lvlJc w:val="left"/>
      <w:pPr>
        <w:ind w:left="1378" w:hanging="123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09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AE"/>
    <w:rsid w:val="0002790F"/>
    <w:rsid w:val="00042074"/>
    <w:rsid w:val="00042776"/>
    <w:rsid w:val="00047F5E"/>
    <w:rsid w:val="00052919"/>
    <w:rsid w:val="00052C2D"/>
    <w:rsid w:val="00062C4A"/>
    <w:rsid w:val="0008126D"/>
    <w:rsid w:val="000908D8"/>
    <w:rsid w:val="000A202D"/>
    <w:rsid w:val="000A5655"/>
    <w:rsid w:val="000E3ADE"/>
    <w:rsid w:val="00100B3A"/>
    <w:rsid w:val="0011647B"/>
    <w:rsid w:val="00130020"/>
    <w:rsid w:val="001372D3"/>
    <w:rsid w:val="00147BF1"/>
    <w:rsid w:val="00151CB5"/>
    <w:rsid w:val="00177189"/>
    <w:rsid w:val="001823C8"/>
    <w:rsid w:val="00182B51"/>
    <w:rsid w:val="00192B15"/>
    <w:rsid w:val="001A50BF"/>
    <w:rsid w:val="001B2001"/>
    <w:rsid w:val="001B3AB9"/>
    <w:rsid w:val="001C0BA6"/>
    <w:rsid w:val="001C3EF1"/>
    <w:rsid w:val="001C63E7"/>
    <w:rsid w:val="001C685F"/>
    <w:rsid w:val="001D36D3"/>
    <w:rsid w:val="001E2CDE"/>
    <w:rsid w:val="001E6A44"/>
    <w:rsid w:val="0020062B"/>
    <w:rsid w:val="00204B62"/>
    <w:rsid w:val="00205368"/>
    <w:rsid w:val="00221E8A"/>
    <w:rsid w:val="00253589"/>
    <w:rsid w:val="00263168"/>
    <w:rsid w:val="002922FB"/>
    <w:rsid w:val="002A5315"/>
    <w:rsid w:val="002A77E0"/>
    <w:rsid w:val="002F30D5"/>
    <w:rsid w:val="002F4D35"/>
    <w:rsid w:val="00304DE2"/>
    <w:rsid w:val="00314126"/>
    <w:rsid w:val="003160E8"/>
    <w:rsid w:val="00321F8B"/>
    <w:rsid w:val="00340693"/>
    <w:rsid w:val="003510DF"/>
    <w:rsid w:val="00366C28"/>
    <w:rsid w:val="003818CF"/>
    <w:rsid w:val="004562D5"/>
    <w:rsid w:val="00465221"/>
    <w:rsid w:val="004664C1"/>
    <w:rsid w:val="00484EDF"/>
    <w:rsid w:val="004908B9"/>
    <w:rsid w:val="004969C4"/>
    <w:rsid w:val="004B31B1"/>
    <w:rsid w:val="00505FCA"/>
    <w:rsid w:val="005205A4"/>
    <w:rsid w:val="0052573D"/>
    <w:rsid w:val="005607EE"/>
    <w:rsid w:val="00565537"/>
    <w:rsid w:val="005674AB"/>
    <w:rsid w:val="005723EA"/>
    <w:rsid w:val="005927A5"/>
    <w:rsid w:val="0059295B"/>
    <w:rsid w:val="005A4E08"/>
    <w:rsid w:val="005D0619"/>
    <w:rsid w:val="005D19CB"/>
    <w:rsid w:val="0061070A"/>
    <w:rsid w:val="0062064A"/>
    <w:rsid w:val="006254C2"/>
    <w:rsid w:val="00635CF5"/>
    <w:rsid w:val="0063691C"/>
    <w:rsid w:val="0067725A"/>
    <w:rsid w:val="006A0764"/>
    <w:rsid w:val="006A4132"/>
    <w:rsid w:val="006C1209"/>
    <w:rsid w:val="006D62C5"/>
    <w:rsid w:val="006D678C"/>
    <w:rsid w:val="006E7AA4"/>
    <w:rsid w:val="006F0AC7"/>
    <w:rsid w:val="006F35FC"/>
    <w:rsid w:val="006F41EC"/>
    <w:rsid w:val="007439C4"/>
    <w:rsid w:val="00760AE9"/>
    <w:rsid w:val="007732F7"/>
    <w:rsid w:val="00776C78"/>
    <w:rsid w:val="007B1987"/>
    <w:rsid w:val="007C07DE"/>
    <w:rsid w:val="007D13CA"/>
    <w:rsid w:val="007F4678"/>
    <w:rsid w:val="008057D7"/>
    <w:rsid w:val="00807300"/>
    <w:rsid w:val="00816161"/>
    <w:rsid w:val="00827610"/>
    <w:rsid w:val="0083059F"/>
    <w:rsid w:val="008338F0"/>
    <w:rsid w:val="00841396"/>
    <w:rsid w:val="008514F0"/>
    <w:rsid w:val="00851C9C"/>
    <w:rsid w:val="008666C6"/>
    <w:rsid w:val="008728E9"/>
    <w:rsid w:val="00883B7E"/>
    <w:rsid w:val="00886CD5"/>
    <w:rsid w:val="00894158"/>
    <w:rsid w:val="008A1EDC"/>
    <w:rsid w:val="008A2EA2"/>
    <w:rsid w:val="008B0302"/>
    <w:rsid w:val="008D0FA6"/>
    <w:rsid w:val="00900DB3"/>
    <w:rsid w:val="009065B5"/>
    <w:rsid w:val="00936552"/>
    <w:rsid w:val="00936FAE"/>
    <w:rsid w:val="00981B42"/>
    <w:rsid w:val="00994307"/>
    <w:rsid w:val="009B2B58"/>
    <w:rsid w:val="009C5981"/>
    <w:rsid w:val="009C6A8C"/>
    <w:rsid w:val="009D312E"/>
    <w:rsid w:val="009D7362"/>
    <w:rsid w:val="009E008C"/>
    <w:rsid w:val="00A03FF0"/>
    <w:rsid w:val="00A419DE"/>
    <w:rsid w:val="00A72215"/>
    <w:rsid w:val="00A73629"/>
    <w:rsid w:val="00A74FE2"/>
    <w:rsid w:val="00A75041"/>
    <w:rsid w:val="00A80AF5"/>
    <w:rsid w:val="00A90C81"/>
    <w:rsid w:val="00A95D4B"/>
    <w:rsid w:val="00AD54D2"/>
    <w:rsid w:val="00AE3CFF"/>
    <w:rsid w:val="00AE4A82"/>
    <w:rsid w:val="00B10221"/>
    <w:rsid w:val="00B1541C"/>
    <w:rsid w:val="00B2042D"/>
    <w:rsid w:val="00B276EB"/>
    <w:rsid w:val="00B369DC"/>
    <w:rsid w:val="00B56AE7"/>
    <w:rsid w:val="00B753F2"/>
    <w:rsid w:val="00B80C78"/>
    <w:rsid w:val="00B95333"/>
    <w:rsid w:val="00BD743B"/>
    <w:rsid w:val="00BE72EE"/>
    <w:rsid w:val="00C41C11"/>
    <w:rsid w:val="00C5799D"/>
    <w:rsid w:val="00C61240"/>
    <w:rsid w:val="00C73168"/>
    <w:rsid w:val="00C87C3B"/>
    <w:rsid w:val="00CB5AC8"/>
    <w:rsid w:val="00CB7C71"/>
    <w:rsid w:val="00CC0081"/>
    <w:rsid w:val="00CD11F9"/>
    <w:rsid w:val="00CD236A"/>
    <w:rsid w:val="00CE134D"/>
    <w:rsid w:val="00CF6F46"/>
    <w:rsid w:val="00D00612"/>
    <w:rsid w:val="00D10B90"/>
    <w:rsid w:val="00D12BC2"/>
    <w:rsid w:val="00D176B7"/>
    <w:rsid w:val="00D31467"/>
    <w:rsid w:val="00D46559"/>
    <w:rsid w:val="00D575AB"/>
    <w:rsid w:val="00D67FF7"/>
    <w:rsid w:val="00DA1536"/>
    <w:rsid w:val="00DA158C"/>
    <w:rsid w:val="00DC20FA"/>
    <w:rsid w:val="00DE29CB"/>
    <w:rsid w:val="00DF0CA4"/>
    <w:rsid w:val="00DF28A8"/>
    <w:rsid w:val="00E00339"/>
    <w:rsid w:val="00E278EF"/>
    <w:rsid w:val="00E347AF"/>
    <w:rsid w:val="00E450D3"/>
    <w:rsid w:val="00E509BC"/>
    <w:rsid w:val="00E51E8B"/>
    <w:rsid w:val="00E57B8B"/>
    <w:rsid w:val="00E65C60"/>
    <w:rsid w:val="00E83BD9"/>
    <w:rsid w:val="00E95A36"/>
    <w:rsid w:val="00E97120"/>
    <w:rsid w:val="00EA1EC2"/>
    <w:rsid w:val="00EA4A42"/>
    <w:rsid w:val="00F05FD2"/>
    <w:rsid w:val="00F221C6"/>
    <w:rsid w:val="00F24EF8"/>
    <w:rsid w:val="00F36307"/>
    <w:rsid w:val="00F70566"/>
    <w:rsid w:val="00F82A86"/>
    <w:rsid w:val="00F90E56"/>
    <w:rsid w:val="00F92247"/>
    <w:rsid w:val="00F94AEF"/>
    <w:rsid w:val="00F95A2A"/>
    <w:rsid w:val="00FC3260"/>
    <w:rsid w:val="00FD1162"/>
    <w:rsid w:val="00FD11E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6D"/>
    <w:rPr>
      <w:rFonts w:ascii="Calibri" w:eastAsia="Times New Roman"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j">
    <w:name w:val="taj"/>
    <w:basedOn w:val="DefaultParagraphFont"/>
    <w:uiPriority w:val="99"/>
    <w:rsid w:val="0008126D"/>
  </w:style>
  <w:style w:type="character" w:customStyle="1" w:styleId="hps">
    <w:name w:val="hps"/>
    <w:basedOn w:val="DefaultParagraphFont"/>
    <w:uiPriority w:val="99"/>
    <w:rsid w:val="0008126D"/>
  </w:style>
  <w:style w:type="character" w:customStyle="1" w:styleId="FontStyle12">
    <w:name w:val="Font Style12"/>
    <w:basedOn w:val="DefaultParagraphFont"/>
    <w:uiPriority w:val="99"/>
    <w:rsid w:val="008514F0"/>
    <w:rPr>
      <w:rFonts w:ascii="Times New Roman" w:hAnsi="Times New Roman" w:cs="Times New Roman" w:hint="default"/>
      <w:sz w:val="20"/>
      <w:szCs w:val="20"/>
    </w:rPr>
  </w:style>
  <w:style w:type="paragraph" w:styleId="BalloonText">
    <w:name w:val="Balloon Text"/>
    <w:basedOn w:val="Normal"/>
    <w:link w:val="a"/>
    <w:uiPriority w:val="99"/>
    <w:semiHidden/>
    <w:unhideWhenUsed/>
    <w:rsid w:val="00F95A2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95A2A"/>
    <w:rPr>
      <w:rFonts w:ascii="Tahoma" w:eastAsia="Times New Roman" w:hAnsi="Tahoma" w:cs="Tahoma"/>
      <w:sz w:val="16"/>
      <w:szCs w:val="16"/>
      <w:lang w:eastAsia="ru-RU"/>
    </w:rPr>
  </w:style>
  <w:style w:type="paragraph" w:styleId="NoSpacing">
    <w:name w:val="No Spacing"/>
    <w:uiPriority w:val="1"/>
    <w:qFormat/>
    <w:rsid w:val="00DC20FA"/>
    <w:pPr>
      <w:spacing w:after="0" w:line="240" w:lineRule="auto"/>
    </w:pPr>
    <w:rPr>
      <w:rFonts w:ascii="Arial" w:eastAsia="Arial" w:hAnsi="Arial" w:cs="Arial"/>
      <w:sz w:val="20"/>
      <w:szCs w:val="20"/>
      <w:lang w:eastAsia="ru-RU"/>
    </w:rPr>
  </w:style>
  <w:style w:type="paragraph" w:styleId="ListParagraph">
    <w:name w:val="List Paragraph"/>
    <w:basedOn w:val="Normal"/>
    <w:uiPriority w:val="34"/>
    <w:qFormat/>
    <w:rsid w:val="001C3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D719-103D-4577-BCA6-15750524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