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85AC4" w:rsidRPr="00FB1D3E" w:rsidP="00FB1D3E">
      <w:pPr>
        <w:spacing w:after="0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8126D" w:rsidRPr="00591259" w:rsidP="00FB1D3E">
      <w:pPr>
        <w:spacing w:after="0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91259">
        <w:rPr>
          <w:rFonts w:ascii="Times New Roman" w:hAnsi="Times New Roman" w:cs="Times New Roman"/>
          <w:b/>
          <w:sz w:val="28"/>
          <w:szCs w:val="28"/>
        </w:rPr>
        <w:t xml:space="preserve">Дело № </w:t>
      </w:r>
      <w:r w:rsidRPr="00591259" w:rsidR="0020306C">
        <w:rPr>
          <w:rFonts w:ascii="Times New Roman" w:hAnsi="Times New Roman" w:cs="Times New Roman"/>
          <w:b/>
          <w:sz w:val="28"/>
          <w:szCs w:val="28"/>
        </w:rPr>
        <w:t>0</w:t>
      </w:r>
      <w:r w:rsidRPr="00591259">
        <w:rPr>
          <w:rFonts w:ascii="Times New Roman" w:hAnsi="Times New Roman" w:cs="Times New Roman"/>
          <w:b/>
          <w:sz w:val="28"/>
          <w:szCs w:val="28"/>
        </w:rPr>
        <w:t>2-</w:t>
      </w:r>
      <w:r w:rsidRPr="00591259" w:rsidR="00634E70">
        <w:rPr>
          <w:rFonts w:ascii="Times New Roman" w:hAnsi="Times New Roman" w:cs="Times New Roman"/>
          <w:b/>
          <w:sz w:val="28"/>
          <w:szCs w:val="28"/>
        </w:rPr>
        <w:t>0843</w:t>
      </w:r>
      <w:r w:rsidRPr="00591259">
        <w:rPr>
          <w:rFonts w:ascii="Times New Roman" w:hAnsi="Times New Roman" w:cs="Times New Roman"/>
          <w:b/>
          <w:sz w:val="28"/>
          <w:szCs w:val="28"/>
        </w:rPr>
        <w:t>/</w:t>
      </w:r>
      <w:r w:rsidRPr="00591259" w:rsidR="00F82A86">
        <w:rPr>
          <w:rFonts w:ascii="Times New Roman" w:hAnsi="Times New Roman" w:cs="Times New Roman"/>
          <w:b/>
          <w:sz w:val="28"/>
          <w:szCs w:val="28"/>
        </w:rPr>
        <w:t>21</w:t>
      </w:r>
      <w:r w:rsidRPr="00591259">
        <w:rPr>
          <w:rFonts w:ascii="Times New Roman" w:hAnsi="Times New Roman" w:cs="Times New Roman"/>
          <w:b/>
          <w:sz w:val="28"/>
          <w:szCs w:val="28"/>
        </w:rPr>
        <w:t>/20</w:t>
      </w:r>
      <w:r w:rsidRPr="00F859F4" w:rsidR="001F3291">
        <w:rPr>
          <w:rFonts w:ascii="Times New Roman" w:hAnsi="Times New Roman" w:cs="Times New Roman"/>
          <w:b/>
          <w:sz w:val="28"/>
          <w:szCs w:val="28"/>
        </w:rPr>
        <w:t>2</w:t>
      </w:r>
      <w:r w:rsidRPr="00591259" w:rsidR="00634E70">
        <w:rPr>
          <w:rFonts w:ascii="Times New Roman" w:hAnsi="Times New Roman" w:cs="Times New Roman"/>
          <w:b/>
          <w:sz w:val="28"/>
          <w:szCs w:val="28"/>
        </w:rPr>
        <w:t>2</w:t>
      </w:r>
    </w:p>
    <w:p w:rsidR="0008126D" w:rsidRPr="00591259" w:rsidP="00FB1D3E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12E" w:rsidRPr="00591259" w:rsidP="00FB1D3E">
      <w:pPr>
        <w:pStyle w:val="NoSpacing"/>
        <w:spacing w:line="276" w:lineRule="auto"/>
        <w:ind w:firstLine="851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591259">
        <w:rPr>
          <w:rFonts w:ascii="Times New Roman" w:hAnsi="Times New Roman" w:cs="Times New Roman"/>
          <w:b/>
          <w:spacing w:val="20"/>
          <w:sz w:val="28"/>
          <w:szCs w:val="28"/>
        </w:rPr>
        <w:t>РЕШЕНИЕ</w:t>
      </w:r>
    </w:p>
    <w:p w:rsidR="0019012E" w:rsidRPr="00591259" w:rsidP="00FB1D3E">
      <w:pPr>
        <w:pStyle w:val="NoSpacing"/>
        <w:spacing w:line="276" w:lineRule="auto"/>
        <w:ind w:firstLine="851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591259">
        <w:rPr>
          <w:rFonts w:ascii="Times New Roman" w:hAnsi="Times New Roman" w:cs="Times New Roman"/>
          <w:b/>
          <w:spacing w:val="20"/>
          <w:sz w:val="28"/>
          <w:szCs w:val="28"/>
        </w:rPr>
        <w:t>ИМЕНЕМ РОССИЙСКОЙ ФЕДЕРАЦИИ</w:t>
      </w:r>
    </w:p>
    <w:p w:rsidR="0019012E" w:rsidRPr="00591259" w:rsidP="00FB1D3E">
      <w:pPr>
        <w:pStyle w:val="NoSpacing"/>
        <w:spacing w:line="276" w:lineRule="auto"/>
        <w:ind w:firstLine="851"/>
        <w:jc w:val="center"/>
        <w:rPr>
          <w:rFonts w:ascii="Times New Roman" w:hAnsi="Times New Roman" w:cs="Times New Roman"/>
          <w:b/>
          <w:bCs/>
          <w:spacing w:val="20"/>
          <w:sz w:val="28"/>
          <w:szCs w:val="28"/>
        </w:rPr>
      </w:pPr>
      <w:r w:rsidRPr="00591259">
        <w:rPr>
          <w:rFonts w:ascii="Times New Roman" w:hAnsi="Times New Roman" w:cs="Times New Roman"/>
          <w:b/>
          <w:bCs/>
          <w:spacing w:val="20"/>
          <w:sz w:val="28"/>
          <w:szCs w:val="28"/>
        </w:rPr>
        <w:t>(резолютивная часть)</w:t>
      </w:r>
    </w:p>
    <w:p w:rsidR="00B80BBF" w:rsidRPr="00591259" w:rsidP="00FB1D3E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126D" w:rsidRPr="00591259" w:rsidP="00FB1D3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1259">
        <w:rPr>
          <w:rFonts w:ascii="Times New Roman" w:hAnsi="Times New Roman" w:cs="Times New Roman"/>
          <w:b/>
          <w:sz w:val="28"/>
          <w:szCs w:val="28"/>
        </w:rPr>
        <w:t>7 июля 2022 года</w:t>
      </w:r>
      <w:r w:rsidRPr="00591259">
        <w:rPr>
          <w:rFonts w:ascii="Times New Roman" w:hAnsi="Times New Roman" w:cs="Times New Roman"/>
          <w:b/>
          <w:sz w:val="28"/>
          <w:szCs w:val="28"/>
        </w:rPr>
        <w:tab/>
      </w:r>
      <w:r w:rsidRPr="00591259">
        <w:rPr>
          <w:rFonts w:ascii="Times New Roman" w:hAnsi="Times New Roman" w:cs="Times New Roman"/>
          <w:b/>
          <w:sz w:val="28"/>
          <w:szCs w:val="28"/>
        </w:rPr>
        <w:tab/>
      </w:r>
      <w:r w:rsidRPr="00591259">
        <w:rPr>
          <w:rFonts w:ascii="Times New Roman" w:hAnsi="Times New Roman" w:cs="Times New Roman"/>
          <w:b/>
          <w:sz w:val="28"/>
          <w:szCs w:val="28"/>
        </w:rPr>
        <w:tab/>
      </w:r>
      <w:r w:rsidRPr="00591259">
        <w:rPr>
          <w:rFonts w:ascii="Times New Roman" w:hAnsi="Times New Roman" w:cs="Times New Roman"/>
          <w:b/>
          <w:sz w:val="28"/>
          <w:szCs w:val="28"/>
        </w:rPr>
        <w:tab/>
      </w:r>
      <w:r w:rsidRPr="00591259">
        <w:rPr>
          <w:rFonts w:ascii="Times New Roman" w:hAnsi="Times New Roman" w:cs="Times New Roman"/>
          <w:b/>
          <w:sz w:val="28"/>
          <w:szCs w:val="28"/>
        </w:rPr>
        <w:tab/>
      </w:r>
      <w:r w:rsidRPr="00591259" w:rsidR="001F3291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591259">
        <w:rPr>
          <w:rFonts w:ascii="Times New Roman" w:hAnsi="Times New Roman" w:cs="Times New Roman"/>
          <w:b/>
          <w:sz w:val="28"/>
          <w:szCs w:val="28"/>
        </w:rPr>
        <w:t>г. Симферополь</w:t>
      </w:r>
    </w:p>
    <w:p w:rsidR="00A73629" w:rsidRPr="00591259" w:rsidP="00FB1D3E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53F2" w:rsidRPr="00591259" w:rsidP="00FB1D3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1259">
        <w:rPr>
          <w:rFonts w:ascii="Times New Roman" w:hAnsi="Times New Roman" w:cs="Times New Roman"/>
          <w:sz w:val="28"/>
          <w:szCs w:val="28"/>
        </w:rPr>
        <w:t xml:space="preserve">Суд в составе председательствующего -  мирового судьи судебного участка № 21 Центрального судебного района города </w:t>
      </w:r>
      <w:r w:rsidRPr="00591259">
        <w:rPr>
          <w:rFonts w:ascii="Times New Roman" w:hAnsi="Times New Roman" w:cs="Times New Roman"/>
          <w:sz w:val="28"/>
          <w:szCs w:val="28"/>
        </w:rPr>
        <w:t>Симферополь (Центральный район городского округа Симферополь) Республики Крым Васильковой И.С.</w:t>
      </w:r>
    </w:p>
    <w:p w:rsidR="00AB474C" w:rsidRPr="00591259" w:rsidP="00FB1D3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1259">
        <w:rPr>
          <w:rFonts w:ascii="Times New Roman" w:hAnsi="Times New Roman" w:cs="Times New Roman"/>
          <w:sz w:val="28"/>
          <w:szCs w:val="28"/>
        </w:rPr>
        <w:t xml:space="preserve">при  ведении протокола судебного заседания </w:t>
      </w:r>
      <w:r w:rsidRPr="00591259" w:rsidR="001F3291">
        <w:rPr>
          <w:rFonts w:ascii="Times New Roman" w:hAnsi="Times New Roman" w:cs="Times New Roman"/>
          <w:sz w:val="28"/>
          <w:szCs w:val="28"/>
        </w:rPr>
        <w:t xml:space="preserve"> секретарем </w:t>
      </w:r>
      <w:r w:rsidRPr="00591259" w:rsidR="00634E70">
        <w:rPr>
          <w:rFonts w:ascii="Times New Roman" w:hAnsi="Times New Roman" w:cs="Times New Roman"/>
          <w:sz w:val="28"/>
          <w:szCs w:val="28"/>
        </w:rPr>
        <w:t>–</w:t>
      </w:r>
      <w:r w:rsidRPr="00591259" w:rsidR="001F3291">
        <w:rPr>
          <w:rFonts w:ascii="Times New Roman" w:hAnsi="Times New Roman" w:cs="Times New Roman"/>
          <w:sz w:val="28"/>
          <w:szCs w:val="28"/>
        </w:rPr>
        <w:t xml:space="preserve"> </w:t>
      </w:r>
      <w:r w:rsidRPr="00591259" w:rsidR="00634E70">
        <w:rPr>
          <w:rFonts w:ascii="Times New Roman" w:hAnsi="Times New Roman" w:cs="Times New Roman"/>
          <w:sz w:val="28"/>
          <w:szCs w:val="28"/>
        </w:rPr>
        <w:t>Ерохиной Ю.В.,</w:t>
      </w:r>
    </w:p>
    <w:p w:rsidR="00634E70" w:rsidRPr="00591259" w:rsidP="00FB1D3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1259">
        <w:rPr>
          <w:rFonts w:ascii="Times New Roman" w:hAnsi="Times New Roman" w:cs="Times New Roman"/>
          <w:sz w:val="28"/>
          <w:szCs w:val="28"/>
        </w:rPr>
        <w:t>с участием ответчика – Романенко Е.А.,</w:t>
      </w:r>
    </w:p>
    <w:p w:rsidR="00FB1D3E" w:rsidRPr="00591259" w:rsidP="00FB1D3E">
      <w:pPr>
        <w:tabs>
          <w:tab w:val="left" w:pos="0"/>
        </w:tabs>
        <w:spacing w:after="0"/>
        <w:ind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591259">
        <w:rPr>
          <w:rFonts w:ascii="Times New Roman" w:hAnsi="Times New Roman"/>
          <w:sz w:val="28"/>
          <w:szCs w:val="28"/>
        </w:rPr>
        <w:t>рассмотрев в открытом судебном заседании в г. Симф</w:t>
      </w:r>
      <w:r w:rsidRPr="00591259">
        <w:rPr>
          <w:rFonts w:ascii="Times New Roman" w:hAnsi="Times New Roman"/>
          <w:sz w:val="28"/>
          <w:szCs w:val="28"/>
        </w:rPr>
        <w:t xml:space="preserve">ерополе гражданское дело по исковому заявлению </w:t>
      </w:r>
      <w:r w:rsidRPr="00591259" w:rsidR="001F3291">
        <w:rPr>
          <w:rFonts w:ascii="Times New Roman" w:hAnsi="Times New Roman"/>
          <w:sz w:val="28"/>
          <w:szCs w:val="28"/>
        </w:rPr>
        <w:t xml:space="preserve">САО «ВСК» к Романенко Екатерине Андреевне </w:t>
      </w:r>
      <w:r w:rsidRPr="00591259">
        <w:rPr>
          <w:rFonts w:ascii="Times New Roman" w:hAnsi="Times New Roman"/>
          <w:sz w:val="28"/>
          <w:szCs w:val="28"/>
        </w:rPr>
        <w:t xml:space="preserve">о </w:t>
      </w:r>
      <w:r w:rsidRPr="00591259" w:rsidR="00634E70">
        <w:rPr>
          <w:rFonts w:ascii="Times New Roman" w:hAnsi="Times New Roman"/>
          <w:sz w:val="28"/>
          <w:szCs w:val="28"/>
        </w:rPr>
        <w:t xml:space="preserve"> взыскании убытков  </w:t>
      </w:r>
      <w:r w:rsidRPr="00591259">
        <w:rPr>
          <w:rFonts w:ascii="Times New Roman" w:hAnsi="Times New Roman"/>
          <w:sz w:val="28"/>
          <w:szCs w:val="28"/>
        </w:rPr>
        <w:t>в порядке регресса</w:t>
      </w:r>
      <w:r w:rsidRPr="00591259">
        <w:rPr>
          <w:rFonts w:ascii="Times New Roman" w:hAnsi="Times New Roman" w:cs="Times New Roman"/>
          <w:sz w:val="28"/>
          <w:szCs w:val="28"/>
        </w:rPr>
        <w:t>,</w:t>
      </w:r>
    </w:p>
    <w:p w:rsidR="00FB1D3E" w:rsidRPr="00591259" w:rsidP="00FB1D3E">
      <w:pPr>
        <w:tabs>
          <w:tab w:val="left" w:pos="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B1D3E" w:rsidRPr="00591259" w:rsidP="00FB1D3E">
      <w:pPr>
        <w:tabs>
          <w:tab w:val="left" w:pos="0"/>
        </w:tabs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259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B1D3E" w:rsidRPr="00591259" w:rsidP="00FB1D3E">
      <w:pPr>
        <w:shd w:val="clear" w:color="auto" w:fill="FFFFFF"/>
        <w:tabs>
          <w:tab w:val="left" w:pos="0"/>
        </w:tabs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FB1D3E" w:rsidRPr="00591259" w:rsidP="00FB1D3E">
      <w:pPr>
        <w:shd w:val="clear" w:color="auto" w:fill="FFFFFF"/>
        <w:tabs>
          <w:tab w:val="left" w:pos="0"/>
        </w:tabs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1259">
        <w:rPr>
          <w:rFonts w:ascii="Times New Roman" w:hAnsi="Times New Roman" w:cs="Times New Roman"/>
          <w:sz w:val="28"/>
          <w:szCs w:val="28"/>
        </w:rPr>
        <w:t>Исковые требования</w:t>
      </w:r>
      <w:r w:rsidRPr="00591259" w:rsidR="001F3291">
        <w:rPr>
          <w:rFonts w:ascii="Times New Roman" w:hAnsi="Times New Roman" w:cs="Times New Roman"/>
          <w:sz w:val="28"/>
          <w:szCs w:val="28"/>
        </w:rPr>
        <w:t xml:space="preserve"> </w:t>
      </w:r>
      <w:r w:rsidRPr="00591259" w:rsidR="001F3291">
        <w:rPr>
          <w:rFonts w:ascii="Times New Roman" w:hAnsi="Times New Roman"/>
          <w:sz w:val="28"/>
          <w:szCs w:val="28"/>
        </w:rPr>
        <w:t>САО «ВСК» к Романенко Екатерине Андреевне о возмещении ущерба в порядке регресса</w:t>
      </w:r>
      <w:r w:rsidRPr="00591259" w:rsidR="001F3291">
        <w:rPr>
          <w:rFonts w:ascii="Times New Roman" w:hAnsi="Times New Roman" w:cs="Times New Roman"/>
          <w:sz w:val="28"/>
          <w:szCs w:val="28"/>
        </w:rPr>
        <w:t xml:space="preserve"> </w:t>
      </w:r>
      <w:r w:rsidRPr="00591259">
        <w:rPr>
          <w:rFonts w:ascii="Times New Roman" w:hAnsi="Times New Roman" w:cs="Times New Roman"/>
          <w:sz w:val="28"/>
          <w:szCs w:val="28"/>
        </w:rPr>
        <w:t>– удовлетворить.</w:t>
      </w:r>
    </w:p>
    <w:p w:rsidR="00FB1D3E" w:rsidRPr="00591259" w:rsidP="00FB1D3E">
      <w:pPr>
        <w:pStyle w:val="NoSpacing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1259">
        <w:rPr>
          <w:rFonts w:ascii="Times New Roman" w:hAnsi="Times New Roman" w:cs="Times New Roman"/>
          <w:sz w:val="28"/>
          <w:szCs w:val="28"/>
        </w:rPr>
        <w:t>Взыскать с</w:t>
      </w:r>
      <w:r w:rsidRPr="00591259" w:rsidR="001F3291">
        <w:rPr>
          <w:rFonts w:ascii="Times New Roman" w:hAnsi="Times New Roman" w:cs="Times New Roman"/>
          <w:sz w:val="28"/>
          <w:szCs w:val="28"/>
        </w:rPr>
        <w:t xml:space="preserve">  Романенко Екатерины Андреевны </w:t>
      </w:r>
      <w:r w:rsidRPr="00F859F4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91259" w:rsidR="001F3291">
        <w:rPr>
          <w:rFonts w:ascii="Times New Roman" w:hAnsi="Times New Roman" w:cs="Times New Roman"/>
          <w:sz w:val="28"/>
          <w:szCs w:val="28"/>
        </w:rPr>
        <w:t xml:space="preserve"> </w:t>
      </w:r>
      <w:r w:rsidRPr="005912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пользу </w:t>
      </w:r>
      <w:r w:rsidRPr="00591259" w:rsidR="001F32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САО «ВСК» </w:t>
      </w:r>
      <w:r w:rsidRPr="00F859F4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91259">
        <w:rPr>
          <w:rFonts w:ascii="Times New Roman" w:hAnsi="Times New Roman" w:cs="Times New Roman"/>
          <w:sz w:val="28"/>
          <w:szCs w:val="28"/>
        </w:rPr>
        <w:t xml:space="preserve"> в счет удовлетворения регрессного требования </w:t>
      </w:r>
      <w:r w:rsidRPr="00591259" w:rsidR="00634E70">
        <w:rPr>
          <w:rFonts w:ascii="Times New Roman" w:hAnsi="Times New Roman" w:cs="Times New Roman"/>
          <w:sz w:val="28"/>
          <w:szCs w:val="28"/>
        </w:rPr>
        <w:t xml:space="preserve">убытки </w:t>
      </w:r>
      <w:r w:rsidRPr="00591259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591259" w:rsidR="00634E70">
        <w:rPr>
          <w:rFonts w:ascii="Times New Roman" w:hAnsi="Times New Roman" w:cs="Times New Roman"/>
          <w:sz w:val="28"/>
          <w:szCs w:val="28"/>
        </w:rPr>
        <w:t xml:space="preserve">40325 </w:t>
      </w:r>
      <w:r w:rsidRPr="00591259">
        <w:rPr>
          <w:rFonts w:ascii="Times New Roman" w:hAnsi="Times New Roman" w:cs="Times New Roman"/>
          <w:sz w:val="28"/>
          <w:szCs w:val="28"/>
        </w:rPr>
        <w:t>(</w:t>
      </w:r>
      <w:r w:rsidRPr="00591259" w:rsidR="001F3291">
        <w:rPr>
          <w:rFonts w:ascii="Times New Roman" w:hAnsi="Times New Roman" w:cs="Times New Roman"/>
          <w:sz w:val="28"/>
          <w:szCs w:val="28"/>
        </w:rPr>
        <w:t>сорок</w:t>
      </w:r>
      <w:r w:rsidRPr="00591259" w:rsidR="00634E70">
        <w:rPr>
          <w:rFonts w:ascii="Times New Roman" w:hAnsi="Times New Roman" w:cs="Times New Roman"/>
          <w:sz w:val="28"/>
          <w:szCs w:val="28"/>
        </w:rPr>
        <w:t xml:space="preserve"> тысяч триста двадцать пять</w:t>
      </w:r>
      <w:r w:rsidRPr="00591259">
        <w:rPr>
          <w:rFonts w:ascii="Times New Roman" w:hAnsi="Times New Roman" w:cs="Times New Roman"/>
          <w:sz w:val="28"/>
          <w:szCs w:val="28"/>
        </w:rPr>
        <w:t>) рублей 0</w:t>
      </w:r>
      <w:r w:rsidRPr="00591259" w:rsidR="00634E70">
        <w:rPr>
          <w:rFonts w:ascii="Times New Roman" w:hAnsi="Times New Roman" w:cs="Times New Roman"/>
          <w:sz w:val="28"/>
          <w:szCs w:val="28"/>
        </w:rPr>
        <w:t>2</w:t>
      </w:r>
      <w:r w:rsidRPr="00591259">
        <w:rPr>
          <w:rFonts w:ascii="Times New Roman" w:hAnsi="Times New Roman" w:cs="Times New Roman"/>
          <w:sz w:val="28"/>
          <w:szCs w:val="28"/>
        </w:rPr>
        <w:t xml:space="preserve"> копе</w:t>
      </w:r>
      <w:r w:rsidRPr="00591259" w:rsidR="00634E70">
        <w:rPr>
          <w:rFonts w:ascii="Times New Roman" w:hAnsi="Times New Roman" w:cs="Times New Roman"/>
          <w:sz w:val="28"/>
          <w:szCs w:val="28"/>
        </w:rPr>
        <w:t>йки</w:t>
      </w:r>
      <w:r w:rsidRPr="00591259">
        <w:rPr>
          <w:rFonts w:ascii="Times New Roman" w:hAnsi="Times New Roman" w:cs="Times New Roman"/>
          <w:sz w:val="28"/>
          <w:szCs w:val="28"/>
        </w:rPr>
        <w:t>.</w:t>
      </w:r>
    </w:p>
    <w:p w:rsidR="00FB1D3E" w:rsidRPr="00591259" w:rsidP="00FB1D3E">
      <w:pPr>
        <w:pStyle w:val="NoSpacing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1259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591259" w:rsidR="001F3291">
        <w:rPr>
          <w:rFonts w:ascii="Times New Roman" w:hAnsi="Times New Roman" w:cs="Times New Roman"/>
          <w:sz w:val="28"/>
          <w:szCs w:val="28"/>
        </w:rPr>
        <w:t xml:space="preserve">с  Романенко Екатерины Андреевны </w:t>
      </w:r>
      <w:r w:rsidRPr="00F859F4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91259">
        <w:rPr>
          <w:rFonts w:ascii="Times New Roman" w:hAnsi="Times New Roman" w:cs="Times New Roman"/>
          <w:sz w:val="28"/>
          <w:szCs w:val="28"/>
        </w:rPr>
        <w:t xml:space="preserve">, </w:t>
      </w:r>
      <w:r w:rsidRPr="005912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пользу </w:t>
      </w:r>
      <w:r w:rsidRPr="00591259" w:rsidR="001F32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САО «ВСК» </w:t>
      </w:r>
      <w:r w:rsidRPr="00591259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в </w:t>
      </w:r>
      <w:r w:rsidRPr="00591259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Pr="00591259" w:rsidR="001F3291">
        <w:rPr>
          <w:rFonts w:ascii="Times New Roman" w:hAnsi="Times New Roman" w:cs="Times New Roman"/>
          <w:sz w:val="28"/>
          <w:szCs w:val="28"/>
        </w:rPr>
        <w:t>1</w:t>
      </w:r>
      <w:r w:rsidRPr="00591259" w:rsidR="00634E70">
        <w:rPr>
          <w:rFonts w:ascii="Times New Roman" w:hAnsi="Times New Roman" w:cs="Times New Roman"/>
          <w:sz w:val="28"/>
          <w:szCs w:val="28"/>
        </w:rPr>
        <w:t>409</w:t>
      </w:r>
      <w:r w:rsidRPr="00591259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591259" w:rsidR="00634E70">
        <w:rPr>
          <w:rFonts w:ascii="Times New Roman" w:hAnsi="Times New Roman" w:cs="Times New Roman"/>
          <w:sz w:val="28"/>
          <w:szCs w:val="28"/>
        </w:rPr>
        <w:t xml:space="preserve"> 75 коп.</w:t>
      </w:r>
    </w:p>
    <w:p w:rsidR="00AB474C" w:rsidRPr="00591259" w:rsidP="00634E70">
      <w:pPr>
        <w:spacing w:after="0"/>
        <w:ind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591259">
        <w:rPr>
          <w:rFonts w:ascii="Times New Roman" w:hAnsi="Times New Roman" w:cs="Times New Roman"/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AB474C" w:rsidRPr="00591259" w:rsidP="00FB1D3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1259">
        <w:rPr>
          <w:rFonts w:ascii="Times New Roman" w:hAnsi="Times New Roman" w:cs="Times New Roman"/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AB474C" w:rsidRPr="00591259" w:rsidP="00FB1D3E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1259">
        <w:rPr>
          <w:rFonts w:ascii="Times New Roman" w:hAnsi="Times New Roman" w:cs="Times New Roman"/>
          <w:sz w:val="28"/>
          <w:szCs w:val="28"/>
        </w:rPr>
        <w:t>Мировой судья составляет мо</w:t>
      </w:r>
      <w:r w:rsidRPr="00591259">
        <w:rPr>
          <w:rFonts w:ascii="Times New Roman" w:hAnsi="Times New Roman" w:cs="Times New Roman"/>
          <w:sz w:val="28"/>
          <w:szCs w:val="28"/>
        </w:rPr>
        <w:t>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591259" w:rsidRPr="00591259" w:rsidP="00591259">
      <w:pPr>
        <w:spacing w:after="0"/>
        <w:ind w:left="-284" w:firstLine="823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591259">
        <w:rPr>
          <w:rFonts w:ascii="Times New Roman" w:hAnsi="Times New Roman" w:cs="Times New Roman"/>
          <w:snapToGrid w:val="0"/>
          <w:sz w:val="28"/>
          <w:szCs w:val="28"/>
        </w:rPr>
        <w:t xml:space="preserve">Решение может быть обжаловано </w:t>
      </w:r>
      <w:r w:rsidRPr="00591259">
        <w:rPr>
          <w:rFonts w:ascii="Times New Roman" w:hAnsi="Times New Roman" w:cs="Times New Roman"/>
          <w:sz w:val="28"/>
          <w:szCs w:val="28"/>
        </w:rPr>
        <w:t>в  Центральный районный суд города Симферополя Республики Кр</w:t>
      </w:r>
      <w:r w:rsidRPr="00591259">
        <w:rPr>
          <w:rFonts w:ascii="Times New Roman" w:hAnsi="Times New Roman" w:cs="Times New Roman"/>
          <w:sz w:val="28"/>
          <w:szCs w:val="28"/>
        </w:rPr>
        <w:t xml:space="preserve">ым  через мирового судью судебного участка №21 Центрального судебного района города Симферополя (Центральный район городского округа Симферополь) Республики Крым </w:t>
      </w:r>
      <w:r w:rsidRPr="00591259">
        <w:rPr>
          <w:rFonts w:ascii="Times New Roman" w:hAnsi="Times New Roman" w:cs="Times New Roman"/>
          <w:snapToGrid w:val="0"/>
          <w:sz w:val="28"/>
          <w:szCs w:val="28"/>
        </w:rPr>
        <w:t>в течение месяца с момента принятия решения суда в окончательной форме.</w:t>
      </w:r>
    </w:p>
    <w:p w:rsidR="0094284D" w:rsidRPr="00591259" w:rsidP="00FB1D3E">
      <w:pPr>
        <w:spacing w:after="0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94284D" w:rsidRPr="00591259" w:rsidP="00FB1D3E">
      <w:pPr>
        <w:spacing w:after="0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253589" w:rsidRPr="00591259" w:rsidP="00FB1D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1259">
        <w:rPr>
          <w:rFonts w:ascii="Times New Roman" w:hAnsi="Times New Roman" w:cs="Times New Roman"/>
          <w:b/>
          <w:sz w:val="28"/>
          <w:szCs w:val="28"/>
        </w:rPr>
        <w:t>Мировой судья</w:t>
      </w:r>
      <w:r w:rsidRPr="00591259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591259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591259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591259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591259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591259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591259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591259" w:rsidR="00AB474C">
        <w:rPr>
          <w:rFonts w:ascii="Times New Roman" w:hAnsi="Times New Roman" w:cs="Times New Roman"/>
          <w:b/>
          <w:sz w:val="28"/>
          <w:szCs w:val="28"/>
        </w:rPr>
        <w:tab/>
      </w:r>
      <w:r w:rsidRPr="00591259" w:rsidR="00221E8A">
        <w:rPr>
          <w:rFonts w:ascii="Times New Roman" w:hAnsi="Times New Roman" w:cs="Times New Roman"/>
          <w:b/>
          <w:sz w:val="28"/>
          <w:szCs w:val="28"/>
        </w:rPr>
        <w:t>И.С. Василькова</w:t>
      </w:r>
    </w:p>
    <w:sectPr w:rsidSect="00883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FAE"/>
    <w:rsid w:val="00006498"/>
    <w:rsid w:val="0008126D"/>
    <w:rsid w:val="000916CD"/>
    <w:rsid w:val="000A3589"/>
    <w:rsid w:val="000B2522"/>
    <w:rsid w:val="00151CB5"/>
    <w:rsid w:val="001823C8"/>
    <w:rsid w:val="00182B51"/>
    <w:rsid w:val="0019012E"/>
    <w:rsid w:val="001A50BF"/>
    <w:rsid w:val="001B2001"/>
    <w:rsid w:val="001F3291"/>
    <w:rsid w:val="0020306C"/>
    <w:rsid w:val="00215EF7"/>
    <w:rsid w:val="00221E8A"/>
    <w:rsid w:val="00253589"/>
    <w:rsid w:val="002F4D35"/>
    <w:rsid w:val="003160E8"/>
    <w:rsid w:val="003268E4"/>
    <w:rsid w:val="0035065D"/>
    <w:rsid w:val="003818CF"/>
    <w:rsid w:val="0041131E"/>
    <w:rsid w:val="00413F0B"/>
    <w:rsid w:val="00443B8F"/>
    <w:rsid w:val="00452355"/>
    <w:rsid w:val="00456F4C"/>
    <w:rsid w:val="004664C1"/>
    <w:rsid w:val="00481EA5"/>
    <w:rsid w:val="00591259"/>
    <w:rsid w:val="0059295B"/>
    <w:rsid w:val="005A4744"/>
    <w:rsid w:val="0061070A"/>
    <w:rsid w:val="0062064A"/>
    <w:rsid w:val="00625494"/>
    <w:rsid w:val="006254C2"/>
    <w:rsid w:val="00634E70"/>
    <w:rsid w:val="006D62C5"/>
    <w:rsid w:val="006E5EA5"/>
    <w:rsid w:val="006E7AA4"/>
    <w:rsid w:val="0073338D"/>
    <w:rsid w:val="0078346B"/>
    <w:rsid w:val="00784E52"/>
    <w:rsid w:val="007D13CA"/>
    <w:rsid w:val="0083059F"/>
    <w:rsid w:val="00841396"/>
    <w:rsid w:val="008514F0"/>
    <w:rsid w:val="008666C6"/>
    <w:rsid w:val="00883E65"/>
    <w:rsid w:val="00885AC4"/>
    <w:rsid w:val="00886CD5"/>
    <w:rsid w:val="00890301"/>
    <w:rsid w:val="008B4298"/>
    <w:rsid w:val="009065B5"/>
    <w:rsid w:val="00936552"/>
    <w:rsid w:val="00936FAE"/>
    <w:rsid w:val="0094284D"/>
    <w:rsid w:val="00A11D7A"/>
    <w:rsid w:val="00A73629"/>
    <w:rsid w:val="00AA12FB"/>
    <w:rsid w:val="00AB474C"/>
    <w:rsid w:val="00B10A7E"/>
    <w:rsid w:val="00B1550F"/>
    <w:rsid w:val="00B55718"/>
    <w:rsid w:val="00B60495"/>
    <w:rsid w:val="00B753F2"/>
    <w:rsid w:val="00B80BBF"/>
    <w:rsid w:val="00B80C78"/>
    <w:rsid w:val="00B87E12"/>
    <w:rsid w:val="00B94F91"/>
    <w:rsid w:val="00C03C37"/>
    <w:rsid w:val="00C41A2D"/>
    <w:rsid w:val="00C53864"/>
    <w:rsid w:val="00CB29C3"/>
    <w:rsid w:val="00CB5AC8"/>
    <w:rsid w:val="00CC67B7"/>
    <w:rsid w:val="00CD236A"/>
    <w:rsid w:val="00CD3D38"/>
    <w:rsid w:val="00D10B90"/>
    <w:rsid w:val="00D12BC2"/>
    <w:rsid w:val="00D538B4"/>
    <w:rsid w:val="00DA158C"/>
    <w:rsid w:val="00DF0CA4"/>
    <w:rsid w:val="00E278EF"/>
    <w:rsid w:val="00E450D3"/>
    <w:rsid w:val="00E509BC"/>
    <w:rsid w:val="00E83BD9"/>
    <w:rsid w:val="00E97120"/>
    <w:rsid w:val="00EC5B47"/>
    <w:rsid w:val="00F2472D"/>
    <w:rsid w:val="00F24EF8"/>
    <w:rsid w:val="00F36307"/>
    <w:rsid w:val="00F70566"/>
    <w:rsid w:val="00F82A86"/>
    <w:rsid w:val="00F859F4"/>
    <w:rsid w:val="00F95A2A"/>
    <w:rsid w:val="00FB1D3E"/>
    <w:rsid w:val="00FC2B0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26D"/>
    <w:rPr>
      <w:rFonts w:ascii="Calibri" w:eastAsia="Times New Roman" w:hAnsi="Calibri" w:cs="Calibri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j">
    <w:name w:val="taj"/>
    <w:basedOn w:val="DefaultParagraphFont"/>
    <w:uiPriority w:val="99"/>
    <w:rsid w:val="0008126D"/>
  </w:style>
  <w:style w:type="character" w:customStyle="1" w:styleId="hps">
    <w:name w:val="hps"/>
    <w:basedOn w:val="DefaultParagraphFont"/>
    <w:uiPriority w:val="99"/>
    <w:rsid w:val="0008126D"/>
  </w:style>
  <w:style w:type="character" w:customStyle="1" w:styleId="FontStyle12">
    <w:name w:val="Font Style12"/>
    <w:basedOn w:val="DefaultParagraphFont"/>
    <w:uiPriority w:val="99"/>
    <w:rsid w:val="008514F0"/>
    <w:rPr>
      <w:rFonts w:ascii="Times New Roman" w:hAnsi="Times New Roman" w:cs="Times New Roman" w:hint="default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F9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95A2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B80BBF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468A5-EFBB-4FDB-AAC6-5BDE60EEC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