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AC4" w:rsidRPr="00FB1D3E" w:rsidP="00972B28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26D" w:rsidRPr="00D118A6" w:rsidP="00D118A6">
      <w:pPr>
        <w:spacing w:after="0"/>
        <w:ind w:firstLine="85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D118A6">
        <w:rPr>
          <w:rFonts w:ascii="Times New Roman" w:hAnsi="Times New Roman" w:cs="Times New Roman"/>
          <w:b/>
          <w:sz w:val="27"/>
          <w:szCs w:val="27"/>
        </w:rPr>
        <w:t xml:space="preserve">Дело № </w:t>
      </w:r>
      <w:r w:rsidRPr="00D118A6" w:rsidR="0020306C">
        <w:rPr>
          <w:rFonts w:ascii="Times New Roman" w:hAnsi="Times New Roman" w:cs="Times New Roman"/>
          <w:b/>
          <w:sz w:val="27"/>
          <w:szCs w:val="27"/>
        </w:rPr>
        <w:t>0</w:t>
      </w:r>
      <w:r w:rsidRPr="00D118A6">
        <w:rPr>
          <w:rFonts w:ascii="Times New Roman" w:hAnsi="Times New Roman" w:cs="Times New Roman"/>
          <w:b/>
          <w:sz w:val="27"/>
          <w:szCs w:val="27"/>
        </w:rPr>
        <w:t>2-</w:t>
      </w:r>
      <w:r w:rsidR="00D118A6">
        <w:rPr>
          <w:rFonts w:ascii="Times New Roman" w:hAnsi="Times New Roman" w:cs="Times New Roman"/>
          <w:b/>
          <w:sz w:val="27"/>
          <w:szCs w:val="27"/>
        </w:rPr>
        <w:t>1</w:t>
      </w:r>
      <w:r w:rsidR="00BC4166">
        <w:rPr>
          <w:rFonts w:ascii="Times New Roman" w:hAnsi="Times New Roman" w:cs="Times New Roman"/>
          <w:b/>
          <w:sz w:val="27"/>
          <w:szCs w:val="27"/>
        </w:rPr>
        <w:t>12</w:t>
      </w:r>
      <w:r w:rsidRPr="00D118A6" w:rsidR="005E6DA5">
        <w:rPr>
          <w:rFonts w:ascii="Times New Roman" w:hAnsi="Times New Roman" w:cs="Times New Roman"/>
          <w:b/>
          <w:sz w:val="27"/>
          <w:szCs w:val="27"/>
        </w:rPr>
        <w:t>9</w:t>
      </w:r>
      <w:r w:rsidRPr="00D118A6">
        <w:rPr>
          <w:rFonts w:ascii="Times New Roman" w:hAnsi="Times New Roman" w:cs="Times New Roman"/>
          <w:b/>
          <w:sz w:val="27"/>
          <w:szCs w:val="27"/>
        </w:rPr>
        <w:t>/</w:t>
      </w:r>
      <w:r w:rsidR="00D118A6">
        <w:rPr>
          <w:rFonts w:ascii="Times New Roman" w:hAnsi="Times New Roman" w:cs="Times New Roman"/>
          <w:b/>
          <w:sz w:val="27"/>
          <w:szCs w:val="27"/>
        </w:rPr>
        <w:t>21</w:t>
      </w:r>
      <w:r w:rsidRPr="00D118A6">
        <w:rPr>
          <w:rFonts w:ascii="Times New Roman" w:hAnsi="Times New Roman" w:cs="Times New Roman"/>
          <w:b/>
          <w:sz w:val="27"/>
          <w:szCs w:val="27"/>
        </w:rPr>
        <w:t>/20</w:t>
      </w:r>
      <w:r w:rsidR="00D118A6">
        <w:rPr>
          <w:rFonts w:ascii="Times New Roman" w:hAnsi="Times New Roman" w:cs="Times New Roman"/>
          <w:b/>
          <w:sz w:val="27"/>
          <w:szCs w:val="27"/>
        </w:rPr>
        <w:t>24</w:t>
      </w:r>
    </w:p>
    <w:p w:rsidR="0019012E" w:rsidRPr="00D118A6" w:rsidP="00D118A6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118A6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19012E" w:rsidRPr="00D118A6" w:rsidP="00D118A6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118A6">
        <w:rPr>
          <w:rFonts w:ascii="Times New Roman" w:hAnsi="Times New Roman" w:cs="Times New Roman"/>
          <w:b/>
          <w:spacing w:val="20"/>
          <w:sz w:val="27"/>
          <w:szCs w:val="27"/>
        </w:rPr>
        <w:t>ИМЕНЕМ РОССИЙСКОЙ ФЕДЕРАЦИИ</w:t>
      </w:r>
    </w:p>
    <w:p w:rsidR="0019012E" w:rsidRPr="00D118A6" w:rsidP="00D118A6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27"/>
          <w:szCs w:val="27"/>
        </w:rPr>
      </w:pPr>
      <w:r w:rsidRPr="00D118A6">
        <w:rPr>
          <w:rFonts w:ascii="Times New Roman" w:hAnsi="Times New Roman" w:cs="Times New Roman"/>
          <w:b/>
          <w:bCs/>
          <w:spacing w:val="20"/>
          <w:sz w:val="27"/>
          <w:szCs w:val="27"/>
        </w:rPr>
        <w:t>(резолютивная часть)</w:t>
      </w:r>
    </w:p>
    <w:p w:rsidR="0008126D" w:rsidRPr="00D118A6" w:rsidP="00D118A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29 октября </w:t>
      </w:r>
      <w:r w:rsidRPr="00D118A6" w:rsidR="00AB474C">
        <w:rPr>
          <w:rFonts w:ascii="Times New Roman" w:hAnsi="Times New Roman" w:cs="Times New Roman"/>
          <w:b/>
          <w:sz w:val="27"/>
          <w:szCs w:val="27"/>
        </w:rPr>
        <w:t>20</w:t>
      </w:r>
      <w:r w:rsidR="00D118A6">
        <w:rPr>
          <w:rFonts w:ascii="Times New Roman" w:hAnsi="Times New Roman" w:cs="Times New Roman"/>
          <w:b/>
          <w:sz w:val="27"/>
          <w:szCs w:val="27"/>
        </w:rPr>
        <w:t>24</w:t>
      </w:r>
      <w:r w:rsidRPr="00D118A6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D118A6">
        <w:rPr>
          <w:rFonts w:ascii="Times New Roman" w:hAnsi="Times New Roman" w:cs="Times New Roman"/>
          <w:b/>
          <w:sz w:val="27"/>
          <w:szCs w:val="27"/>
        </w:rPr>
        <w:tab/>
      </w:r>
      <w:r w:rsidRPr="00D118A6">
        <w:rPr>
          <w:rFonts w:ascii="Times New Roman" w:hAnsi="Times New Roman" w:cs="Times New Roman"/>
          <w:b/>
          <w:sz w:val="27"/>
          <w:szCs w:val="27"/>
        </w:rPr>
        <w:tab/>
      </w:r>
      <w:r w:rsidRPr="00D118A6">
        <w:rPr>
          <w:rFonts w:ascii="Times New Roman" w:hAnsi="Times New Roman" w:cs="Times New Roman"/>
          <w:b/>
          <w:sz w:val="27"/>
          <w:szCs w:val="27"/>
        </w:rPr>
        <w:tab/>
      </w:r>
      <w:r w:rsidRPr="00D118A6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F51537">
        <w:rPr>
          <w:rFonts w:ascii="Times New Roman" w:hAnsi="Times New Roman" w:cs="Times New Roman"/>
          <w:b/>
          <w:sz w:val="27"/>
          <w:szCs w:val="27"/>
        </w:rPr>
        <w:t xml:space="preserve">                        </w:t>
      </w:r>
      <w:r w:rsidRPr="00D118A6">
        <w:rPr>
          <w:rFonts w:ascii="Times New Roman" w:hAnsi="Times New Roman" w:cs="Times New Roman"/>
          <w:b/>
          <w:sz w:val="27"/>
          <w:szCs w:val="27"/>
        </w:rPr>
        <w:tab/>
        <w:t>г. Симферополь</w:t>
      </w:r>
    </w:p>
    <w:p w:rsidR="00A73629" w:rsidRPr="00D118A6" w:rsidP="00D118A6">
      <w:pPr>
        <w:spacing w:after="0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F7BAD" w:rsidRPr="00D118A6" w:rsidP="00D118A6">
      <w:pPr>
        <w:spacing w:after="0"/>
        <w:ind w:right="-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18A6">
        <w:rPr>
          <w:rFonts w:ascii="Times New Roman" w:hAnsi="Times New Roman" w:cs="Times New Roman"/>
          <w:sz w:val="27"/>
          <w:szCs w:val="27"/>
        </w:rPr>
        <w:t>Суд в составе председательствующего -  мирово</w:t>
      </w:r>
      <w:r w:rsidR="00D118A6">
        <w:rPr>
          <w:rFonts w:ascii="Times New Roman" w:hAnsi="Times New Roman" w:cs="Times New Roman"/>
          <w:sz w:val="27"/>
          <w:szCs w:val="27"/>
        </w:rPr>
        <w:t>го</w:t>
      </w:r>
      <w:r w:rsidRPr="00D118A6">
        <w:rPr>
          <w:rFonts w:ascii="Times New Roman" w:hAnsi="Times New Roman" w:cs="Times New Roman"/>
          <w:sz w:val="27"/>
          <w:szCs w:val="27"/>
        </w:rPr>
        <w:t xml:space="preserve"> судь</w:t>
      </w:r>
      <w:r w:rsidR="00D118A6">
        <w:rPr>
          <w:rFonts w:ascii="Times New Roman" w:hAnsi="Times New Roman" w:cs="Times New Roman"/>
          <w:sz w:val="27"/>
          <w:szCs w:val="27"/>
        </w:rPr>
        <w:t>и</w:t>
      </w:r>
      <w:r w:rsidRPr="00D118A6">
        <w:rPr>
          <w:rFonts w:ascii="Times New Roman" w:hAnsi="Times New Roman" w:cs="Times New Roman"/>
          <w:sz w:val="27"/>
          <w:szCs w:val="27"/>
        </w:rPr>
        <w:t xml:space="preserve"> судебного участка №21 Центрального судебного района г. Симферополь (Центральный район городского округа Симферополя) Республики Крым Васильков</w:t>
      </w:r>
      <w:r w:rsidR="00D118A6">
        <w:rPr>
          <w:rFonts w:ascii="Times New Roman" w:hAnsi="Times New Roman" w:cs="Times New Roman"/>
          <w:sz w:val="27"/>
          <w:szCs w:val="27"/>
        </w:rPr>
        <w:t>ой</w:t>
      </w:r>
      <w:r w:rsidRPr="00D118A6">
        <w:rPr>
          <w:rFonts w:ascii="Times New Roman" w:hAnsi="Times New Roman" w:cs="Times New Roman"/>
          <w:sz w:val="27"/>
          <w:szCs w:val="27"/>
        </w:rPr>
        <w:t xml:space="preserve"> И.С.,</w:t>
      </w:r>
    </w:p>
    <w:p w:rsidR="00D118A6" w:rsidP="00D118A6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18A6">
        <w:rPr>
          <w:rFonts w:ascii="Times New Roman" w:hAnsi="Times New Roman" w:cs="Times New Roman"/>
          <w:sz w:val="27"/>
          <w:szCs w:val="27"/>
        </w:rPr>
        <w:t>при  ведении протокола судебного заседания</w:t>
      </w:r>
      <w:r w:rsidRPr="00D118A6" w:rsidR="00FF7BAD">
        <w:rPr>
          <w:rFonts w:ascii="Times New Roman" w:hAnsi="Times New Roman" w:cs="Times New Roman"/>
          <w:sz w:val="27"/>
          <w:szCs w:val="27"/>
        </w:rPr>
        <w:t xml:space="preserve"> секретарем</w:t>
      </w:r>
      <w:r>
        <w:rPr>
          <w:rFonts w:ascii="Times New Roman" w:hAnsi="Times New Roman" w:cs="Times New Roman"/>
          <w:sz w:val="27"/>
          <w:szCs w:val="27"/>
        </w:rPr>
        <w:t xml:space="preserve"> – Ерохиной Ю.В.,</w:t>
      </w:r>
    </w:p>
    <w:p w:rsidR="00BC4166" w:rsidRPr="00D118A6" w:rsidP="00D118A6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с участием представителя ответчика, третьего лица -  </w:t>
      </w:r>
      <w:r w:rsidR="00662896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FB1D3E" w:rsidRPr="00D118A6" w:rsidP="00D118A6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18A6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г. Симферополе гражданское дело по исковому заявлению </w:t>
      </w:r>
      <w:r w:rsidR="00BC4166">
        <w:rPr>
          <w:rFonts w:ascii="Times New Roman" w:hAnsi="Times New Roman" w:cs="Times New Roman"/>
          <w:sz w:val="27"/>
          <w:szCs w:val="27"/>
        </w:rPr>
        <w:t xml:space="preserve"> СПАО «Ингосстрах» </w:t>
      </w:r>
      <w:r w:rsidRPr="00D118A6" w:rsidR="00565479">
        <w:rPr>
          <w:rFonts w:ascii="Times New Roman" w:hAnsi="Times New Roman" w:cs="Times New Roman"/>
          <w:sz w:val="27"/>
          <w:szCs w:val="27"/>
        </w:rPr>
        <w:t>к</w:t>
      </w:r>
      <w:r w:rsidR="00D118A6">
        <w:rPr>
          <w:rFonts w:ascii="Times New Roman" w:hAnsi="Times New Roman" w:cs="Times New Roman"/>
          <w:sz w:val="27"/>
          <w:szCs w:val="27"/>
        </w:rPr>
        <w:t xml:space="preserve"> </w:t>
      </w:r>
      <w:r w:rsidR="00BC4166">
        <w:rPr>
          <w:rFonts w:ascii="Times New Roman" w:hAnsi="Times New Roman" w:cs="Times New Roman"/>
          <w:sz w:val="27"/>
          <w:szCs w:val="27"/>
        </w:rPr>
        <w:t xml:space="preserve"> </w:t>
      </w:r>
      <w:r w:rsidR="00BC4166">
        <w:rPr>
          <w:rFonts w:ascii="Times New Roman" w:hAnsi="Times New Roman" w:cs="Times New Roman"/>
          <w:sz w:val="27"/>
          <w:szCs w:val="27"/>
        </w:rPr>
        <w:t>Карашайскому</w:t>
      </w:r>
      <w:r w:rsidR="00BC4166">
        <w:rPr>
          <w:rFonts w:ascii="Times New Roman" w:hAnsi="Times New Roman" w:cs="Times New Roman"/>
          <w:sz w:val="27"/>
          <w:szCs w:val="27"/>
        </w:rPr>
        <w:t xml:space="preserve"> </w:t>
      </w:r>
      <w:r w:rsidR="00662896">
        <w:rPr>
          <w:rFonts w:ascii="Times New Roman" w:hAnsi="Times New Roman" w:cs="Times New Roman"/>
          <w:sz w:val="27"/>
          <w:szCs w:val="27"/>
        </w:rPr>
        <w:t>Ш.Ф.</w:t>
      </w:r>
      <w:r w:rsidR="00BC4166">
        <w:rPr>
          <w:rFonts w:ascii="Times New Roman" w:hAnsi="Times New Roman" w:cs="Times New Roman"/>
          <w:sz w:val="27"/>
          <w:szCs w:val="27"/>
        </w:rPr>
        <w:t xml:space="preserve"> </w:t>
      </w:r>
      <w:r w:rsidRPr="00D118A6">
        <w:rPr>
          <w:rFonts w:ascii="Times New Roman" w:hAnsi="Times New Roman" w:cs="Times New Roman"/>
          <w:sz w:val="27"/>
          <w:szCs w:val="27"/>
        </w:rPr>
        <w:t>о возмещении ущерба в порядке регресса,</w:t>
      </w:r>
      <w:r w:rsidR="00BC4166">
        <w:rPr>
          <w:rFonts w:ascii="Times New Roman" w:hAnsi="Times New Roman" w:cs="Times New Roman"/>
          <w:sz w:val="27"/>
          <w:szCs w:val="27"/>
        </w:rPr>
        <w:t xml:space="preserve"> </w:t>
      </w:r>
      <w:r w:rsidRPr="00BC4166" w:rsidR="00BC4166">
        <w:rPr>
          <w:rFonts w:ascii="Times New Roman" w:hAnsi="Times New Roman" w:cs="Times New Roman"/>
          <w:sz w:val="27"/>
          <w:szCs w:val="27"/>
        </w:rPr>
        <w:t>третье лиц</w:t>
      </w:r>
      <w:r w:rsidR="00BC4166">
        <w:rPr>
          <w:rFonts w:ascii="Times New Roman" w:hAnsi="Times New Roman" w:cs="Times New Roman"/>
          <w:sz w:val="27"/>
          <w:szCs w:val="27"/>
        </w:rPr>
        <w:t>о</w:t>
      </w:r>
      <w:r w:rsidRPr="00BC4166" w:rsidR="00BC4166">
        <w:rPr>
          <w:rFonts w:ascii="Times New Roman" w:hAnsi="Times New Roman" w:cs="Times New Roman"/>
          <w:sz w:val="27"/>
          <w:szCs w:val="27"/>
        </w:rPr>
        <w:t>, не заявляюще</w:t>
      </w:r>
      <w:r w:rsidR="00BC4166">
        <w:rPr>
          <w:rFonts w:ascii="Times New Roman" w:hAnsi="Times New Roman" w:cs="Times New Roman"/>
          <w:sz w:val="27"/>
          <w:szCs w:val="27"/>
        </w:rPr>
        <w:t>е</w:t>
      </w:r>
      <w:r w:rsidRPr="00BC4166" w:rsidR="00BC4166">
        <w:rPr>
          <w:rFonts w:ascii="Times New Roman" w:hAnsi="Times New Roman" w:cs="Times New Roman"/>
          <w:sz w:val="27"/>
          <w:szCs w:val="27"/>
        </w:rPr>
        <w:t xml:space="preserve"> самостоятельных требований относительно предмета спора –</w:t>
      </w:r>
      <w:r w:rsidR="00BC4166">
        <w:rPr>
          <w:rFonts w:ascii="Times New Roman" w:hAnsi="Times New Roman" w:cs="Times New Roman"/>
          <w:sz w:val="27"/>
          <w:szCs w:val="27"/>
        </w:rPr>
        <w:t xml:space="preserve"> </w:t>
      </w:r>
      <w:r w:rsidR="00662896">
        <w:rPr>
          <w:rFonts w:ascii="Times New Roman" w:hAnsi="Times New Roman" w:cs="Times New Roman"/>
          <w:sz w:val="27"/>
          <w:szCs w:val="27"/>
        </w:rPr>
        <w:t>«данные изъяты»</w:t>
      </w:r>
      <w:r w:rsidR="00BC4166">
        <w:rPr>
          <w:rFonts w:ascii="Times New Roman" w:hAnsi="Times New Roman" w:cs="Times New Roman"/>
          <w:sz w:val="27"/>
          <w:szCs w:val="27"/>
        </w:rPr>
        <w:t>,</w:t>
      </w:r>
    </w:p>
    <w:p w:rsidR="00FB1D3E" w:rsidRPr="00D118A6" w:rsidP="00D118A6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18A6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FB1D3E" w:rsidRPr="00D118A6" w:rsidP="00D118A6">
      <w:pPr>
        <w:shd w:val="clear" w:color="auto" w:fill="FFFFFF"/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FB1D3E" w:rsidRPr="00D118A6" w:rsidP="00D118A6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118A6">
        <w:rPr>
          <w:rFonts w:ascii="Times New Roman" w:hAnsi="Times New Roman" w:cs="Times New Roman"/>
          <w:sz w:val="27"/>
          <w:szCs w:val="27"/>
        </w:rPr>
        <w:t>В удовлетворении и</w:t>
      </w:r>
      <w:r w:rsidRPr="00D118A6">
        <w:rPr>
          <w:rFonts w:ascii="Times New Roman" w:hAnsi="Times New Roman" w:cs="Times New Roman"/>
          <w:sz w:val="27"/>
          <w:szCs w:val="27"/>
        </w:rPr>
        <w:t>сковы</w:t>
      </w:r>
      <w:r w:rsidRPr="00D118A6">
        <w:rPr>
          <w:rFonts w:ascii="Times New Roman" w:hAnsi="Times New Roman" w:cs="Times New Roman"/>
          <w:sz w:val="27"/>
          <w:szCs w:val="27"/>
        </w:rPr>
        <w:t>х</w:t>
      </w:r>
      <w:r w:rsidRPr="00D118A6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Pr="00D118A6">
        <w:rPr>
          <w:rFonts w:ascii="Times New Roman" w:hAnsi="Times New Roman" w:cs="Times New Roman"/>
          <w:sz w:val="27"/>
          <w:szCs w:val="27"/>
        </w:rPr>
        <w:t>й</w:t>
      </w:r>
      <w:r w:rsidRPr="00D118A6">
        <w:rPr>
          <w:rFonts w:ascii="Times New Roman" w:hAnsi="Times New Roman" w:cs="Times New Roman"/>
          <w:sz w:val="27"/>
          <w:szCs w:val="27"/>
        </w:rPr>
        <w:t xml:space="preserve"> </w:t>
      </w:r>
      <w:r w:rsidRPr="00BC4166" w:rsidR="00BC4166">
        <w:rPr>
          <w:rFonts w:ascii="Times New Roman" w:hAnsi="Times New Roman" w:cs="Times New Roman"/>
          <w:sz w:val="27"/>
          <w:szCs w:val="27"/>
        </w:rPr>
        <w:t xml:space="preserve">СПАО «Ингосстрах» к  </w:t>
      </w:r>
      <w:r w:rsidRPr="00BC4166" w:rsidR="00BC4166">
        <w:rPr>
          <w:rFonts w:ascii="Times New Roman" w:hAnsi="Times New Roman" w:cs="Times New Roman"/>
          <w:sz w:val="27"/>
          <w:szCs w:val="27"/>
        </w:rPr>
        <w:t>Карашайскому</w:t>
      </w:r>
      <w:r w:rsidRPr="00BC4166" w:rsidR="00BC4166">
        <w:rPr>
          <w:rFonts w:ascii="Times New Roman" w:hAnsi="Times New Roman" w:cs="Times New Roman"/>
          <w:sz w:val="27"/>
          <w:szCs w:val="27"/>
        </w:rPr>
        <w:t xml:space="preserve"> </w:t>
      </w:r>
      <w:r w:rsidR="00662896">
        <w:rPr>
          <w:rFonts w:ascii="Times New Roman" w:hAnsi="Times New Roman" w:cs="Times New Roman"/>
          <w:sz w:val="27"/>
          <w:szCs w:val="27"/>
        </w:rPr>
        <w:t>Ш.Ф.</w:t>
      </w:r>
      <w:r w:rsidRPr="00BC4166" w:rsidR="00BC4166">
        <w:rPr>
          <w:rFonts w:ascii="Times New Roman" w:hAnsi="Times New Roman" w:cs="Times New Roman"/>
          <w:sz w:val="27"/>
          <w:szCs w:val="27"/>
        </w:rPr>
        <w:t xml:space="preserve">, третье лицо, не заявляющее самостоятельных требований относительно предмета спора – </w:t>
      </w:r>
      <w:r w:rsidR="00662896">
        <w:rPr>
          <w:rFonts w:ascii="Times New Roman" w:hAnsi="Times New Roman" w:cs="Times New Roman"/>
          <w:sz w:val="27"/>
          <w:szCs w:val="27"/>
        </w:rPr>
        <w:t>«данные изъяты»</w:t>
      </w:r>
      <w:r w:rsidR="00BC4166">
        <w:rPr>
          <w:rFonts w:ascii="Times New Roman" w:hAnsi="Times New Roman" w:cs="Times New Roman"/>
          <w:sz w:val="27"/>
          <w:szCs w:val="27"/>
        </w:rPr>
        <w:t xml:space="preserve"> </w:t>
      </w:r>
      <w:r w:rsidRPr="00D118A6">
        <w:rPr>
          <w:rFonts w:ascii="Times New Roman" w:hAnsi="Times New Roman" w:cs="Times New Roman"/>
          <w:sz w:val="27"/>
          <w:szCs w:val="27"/>
        </w:rPr>
        <w:t>о возмещении ущерба в порядке регресса</w:t>
      </w:r>
      <w:r w:rsidRPr="00D118A6" w:rsidR="00852050">
        <w:rPr>
          <w:rFonts w:ascii="Times New Roman" w:hAnsi="Times New Roman" w:cs="Times New Roman"/>
          <w:sz w:val="27"/>
          <w:szCs w:val="27"/>
        </w:rPr>
        <w:t xml:space="preserve"> </w:t>
      </w:r>
      <w:r w:rsidRPr="00D118A6">
        <w:rPr>
          <w:rFonts w:ascii="Times New Roman" w:hAnsi="Times New Roman" w:cs="Times New Roman"/>
          <w:sz w:val="27"/>
          <w:szCs w:val="27"/>
        </w:rPr>
        <w:t xml:space="preserve">– </w:t>
      </w:r>
      <w:r w:rsidRPr="00D118A6">
        <w:rPr>
          <w:rFonts w:ascii="Times New Roman" w:hAnsi="Times New Roman" w:cs="Times New Roman"/>
          <w:sz w:val="27"/>
          <w:szCs w:val="27"/>
        </w:rPr>
        <w:t xml:space="preserve"> отказать.</w:t>
      </w:r>
    </w:p>
    <w:p w:rsidR="004C2900" w:rsidRPr="00D118A6" w:rsidP="00D118A6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118A6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D118A6">
        <w:rPr>
          <w:rFonts w:ascii="Times New Roman" w:hAnsi="Times New Roman" w:cs="Times New Roman"/>
          <w:sz w:val="27"/>
          <w:szCs w:val="27"/>
        </w:rPr>
        <w:t>в  Центральный районный суд города Симферополя Республики Крым  через мирового судью судебного участка №</w:t>
      </w:r>
      <w:r w:rsidR="00D118A6">
        <w:rPr>
          <w:rFonts w:ascii="Times New Roman" w:hAnsi="Times New Roman" w:cs="Times New Roman"/>
          <w:sz w:val="27"/>
          <w:szCs w:val="27"/>
        </w:rPr>
        <w:t>21</w:t>
      </w:r>
      <w:r w:rsidRPr="00D118A6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Симферополя  (Центральный район городского округа Симферополь) Республики Крым </w:t>
      </w:r>
      <w:r w:rsidRPr="00D118A6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4C2900" w:rsidRPr="00D118A6" w:rsidP="00D118A6">
      <w:pPr>
        <w:spacing w:after="0"/>
        <w:ind w:firstLine="993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118A6">
        <w:rPr>
          <w:rFonts w:ascii="Times New Roman" w:hAnsi="Times New Roman" w:cs="Times New Roman"/>
          <w:snapToGrid w:val="0"/>
          <w:sz w:val="27"/>
          <w:szCs w:val="27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C2900" w:rsidRPr="00D118A6" w:rsidP="00D118A6">
      <w:pPr>
        <w:spacing w:after="0"/>
        <w:ind w:right="-185"/>
        <w:rPr>
          <w:rFonts w:ascii="Times New Roman" w:hAnsi="Times New Roman" w:cs="Times New Roman"/>
          <w:b/>
          <w:sz w:val="27"/>
          <w:szCs w:val="27"/>
        </w:rPr>
      </w:pPr>
    </w:p>
    <w:p w:rsidR="0094284D" w:rsidRPr="00D118A6" w:rsidP="00D118A6">
      <w:pPr>
        <w:spacing w:after="0"/>
        <w:ind w:firstLine="851"/>
        <w:rPr>
          <w:rFonts w:ascii="Times New Roman" w:hAnsi="Times New Roman" w:cs="Times New Roman"/>
          <w:b/>
          <w:sz w:val="27"/>
          <w:szCs w:val="27"/>
        </w:rPr>
      </w:pPr>
    </w:p>
    <w:p w:rsidR="00F51537" w:rsidRPr="00D118A6" w:rsidP="00D118A6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253589" w:rsidRPr="00D118A6" w:rsidP="00D118A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118A6">
        <w:rPr>
          <w:rFonts w:ascii="Times New Roman" w:hAnsi="Times New Roman" w:cs="Times New Roman"/>
          <w:b/>
          <w:sz w:val="27"/>
          <w:szCs w:val="27"/>
        </w:rPr>
        <w:t>Мировой судья</w:t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AB474C">
        <w:rPr>
          <w:rFonts w:ascii="Times New Roman" w:hAnsi="Times New Roman" w:cs="Times New Roman"/>
          <w:b/>
          <w:sz w:val="27"/>
          <w:szCs w:val="27"/>
        </w:rPr>
        <w:tab/>
      </w:r>
      <w:r w:rsidRPr="00D118A6" w:rsidR="00221E8A">
        <w:rPr>
          <w:rFonts w:ascii="Times New Roman" w:hAnsi="Times New Roman" w:cs="Times New Roman"/>
          <w:b/>
          <w:sz w:val="27"/>
          <w:szCs w:val="27"/>
        </w:rPr>
        <w:t>И.С. Василькова</w:t>
      </w:r>
    </w:p>
    <w:sectPr w:rsidSect="00F5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53B5B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B2001"/>
    <w:rsid w:val="0020306C"/>
    <w:rsid w:val="00215EF7"/>
    <w:rsid w:val="00221E8A"/>
    <w:rsid w:val="00253589"/>
    <w:rsid w:val="00281FD3"/>
    <w:rsid w:val="002F4D35"/>
    <w:rsid w:val="003160E8"/>
    <w:rsid w:val="003268E4"/>
    <w:rsid w:val="0035065D"/>
    <w:rsid w:val="003818CF"/>
    <w:rsid w:val="0041131E"/>
    <w:rsid w:val="00413F0B"/>
    <w:rsid w:val="00443B8F"/>
    <w:rsid w:val="00452355"/>
    <w:rsid w:val="00456F4C"/>
    <w:rsid w:val="004664C1"/>
    <w:rsid w:val="00481EA5"/>
    <w:rsid w:val="004C2473"/>
    <w:rsid w:val="004C2900"/>
    <w:rsid w:val="00565479"/>
    <w:rsid w:val="0059295B"/>
    <w:rsid w:val="005A4744"/>
    <w:rsid w:val="005E6DA5"/>
    <w:rsid w:val="0061070A"/>
    <w:rsid w:val="0062064A"/>
    <w:rsid w:val="00625494"/>
    <w:rsid w:val="006254C2"/>
    <w:rsid w:val="00642201"/>
    <w:rsid w:val="00662896"/>
    <w:rsid w:val="006D62C5"/>
    <w:rsid w:val="006E5EA5"/>
    <w:rsid w:val="006E7AA4"/>
    <w:rsid w:val="0073338D"/>
    <w:rsid w:val="00770E0D"/>
    <w:rsid w:val="0078346B"/>
    <w:rsid w:val="00784E52"/>
    <w:rsid w:val="007B7C5B"/>
    <w:rsid w:val="007D13CA"/>
    <w:rsid w:val="0083059F"/>
    <w:rsid w:val="00841396"/>
    <w:rsid w:val="008514F0"/>
    <w:rsid w:val="00852050"/>
    <w:rsid w:val="0085312A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72B28"/>
    <w:rsid w:val="00A11D7A"/>
    <w:rsid w:val="00A43D14"/>
    <w:rsid w:val="00A73629"/>
    <w:rsid w:val="00AA12FB"/>
    <w:rsid w:val="00AB474C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BC4166"/>
    <w:rsid w:val="00C41A2D"/>
    <w:rsid w:val="00C53864"/>
    <w:rsid w:val="00CB29C3"/>
    <w:rsid w:val="00CB5AC8"/>
    <w:rsid w:val="00CC67B7"/>
    <w:rsid w:val="00CD236A"/>
    <w:rsid w:val="00CD3D38"/>
    <w:rsid w:val="00D10B90"/>
    <w:rsid w:val="00D118A6"/>
    <w:rsid w:val="00D12BC2"/>
    <w:rsid w:val="00DA158C"/>
    <w:rsid w:val="00DF0CA4"/>
    <w:rsid w:val="00E278EF"/>
    <w:rsid w:val="00E450D3"/>
    <w:rsid w:val="00E509BC"/>
    <w:rsid w:val="00E83BD9"/>
    <w:rsid w:val="00E97120"/>
    <w:rsid w:val="00EC5B47"/>
    <w:rsid w:val="00F2472D"/>
    <w:rsid w:val="00F24EF8"/>
    <w:rsid w:val="00F36307"/>
    <w:rsid w:val="00F51537"/>
    <w:rsid w:val="00F70566"/>
    <w:rsid w:val="00F82A86"/>
    <w:rsid w:val="00F95A2A"/>
    <w:rsid w:val="00FB1D3E"/>
    <w:rsid w:val="00FF7B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C74B-6B9A-4617-999D-97AF8131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