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Дело №2-22-84/2023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                                                                  адрес </w:t>
      </w:r>
    </w:p>
    <w:p w:rsidR="00A77B3E">
      <w:r>
        <w:t xml:space="preserve">           Мировой судья судебного участка № 22 Алуштинского судебного района (городской адрес) адрес фио </w:t>
      </w:r>
    </w:p>
    <w:p w:rsidR="00A77B3E">
      <w:r>
        <w:t xml:space="preserve">          при секретаре фио</w:t>
      </w:r>
    </w:p>
    <w:p w:rsidR="00A77B3E">
      <w:r>
        <w:t xml:space="preserve">          рассмотрев в открытом судебном заседании гражданское дело по иску  наименование организации к фио  о взыскании задолженности по уплате взносов на капитальный ремонт общего имущества многоквартирного жилого дома,  </w:t>
      </w:r>
    </w:p>
    <w:p w:rsidR="00A77B3E"/>
    <w:p w:rsidR="00A77B3E">
      <w:r>
        <w:t>У С Т А Н О В И Л:</w:t>
      </w:r>
    </w:p>
    <w:p w:rsidR="00A77B3E">
      <w:r>
        <w:t xml:space="preserve">                                                                        .  .  .</w:t>
      </w:r>
    </w:p>
    <w:p w:rsidR="00A77B3E">
      <w:r>
        <w:t>Руководствуясь ст. ст. 194-199 ГПК РФ, мировой судья,</w:t>
      </w:r>
    </w:p>
    <w:p w:rsidR="00A77B3E"/>
    <w:p w:rsidR="00A77B3E">
      <w:r>
        <w:t>Р Е Ш И Л:</w:t>
      </w:r>
    </w:p>
    <w:p w:rsidR="00A77B3E"/>
    <w:p w:rsidR="00A77B3E">
      <w:r>
        <w:t xml:space="preserve">               Исковые требования наименование организации к фио  о взыскании задолженности по уплате взносов на капитальный ремонт общего имущества многоквартирного жилого дома -  удовлетворить.  </w:t>
      </w:r>
    </w:p>
    <w:p w:rsidR="00A77B3E">
      <w:r>
        <w:t xml:space="preserve">     Взыскать с  фио в пользу наименование организации задолженность по уплате взносов на капитальный ремонт общего имущества многоквартирного жилого дома по адресу: адрес за период с дата по дата в размере сумма, пеню в размере сумма, госпошлину в сумме сумма, а всего сумма </w:t>
      </w:r>
    </w:p>
    <w:p w:rsidR="00A77B3E">
      <w:r>
        <w:t>Зачесть фио  в счет взыскания задолженности по уплате взносов на капитальный ремонт общего имущества многоквартирного жилого дома по адресу: адрес за период с дата по октябрь 2022 в размере сумма, пени в за период с сентября 2016 по дата  в размере сумма, госпошлины в сумме сумма, оплаченные частично  фио  согласно квитанции № 1775 от дата в сумме сумма  согласно квитанции № 6295 от дата в сумме сумма, согласно квитанции № 2992 от дата в сумме сумма, а всего сумму в размере сумма</w:t>
      </w:r>
    </w:p>
    <w:p w:rsidR="00A77B3E"/>
    <w:p w:rsidR="00A77B3E">
      <w:r>
        <w:t xml:space="preserve">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    Решение может быть обжаловано в апелляционном порядке в Алуштинский городской суд адрес через мирового судью судебного участка №22 Алуштинского судебного района  (городской адрес) адрес в течение месяца со дня  принятия   решения суда в окончательной форме.</w:t>
      </w:r>
    </w:p>
    <w:p w:rsidR="00A77B3E">
      <w:r>
        <w:t xml:space="preserve">                </w:t>
      </w:r>
    </w:p>
    <w:p w:rsidR="00A77B3E">
      <w:r>
        <w:t xml:space="preserve">                Мировой судья 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