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№2-22-178/2022</w:t>
      </w:r>
    </w:p>
    <w:p w:rsidR="00A77B3E">
      <w:r>
        <w:t xml:space="preserve">       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  адрес</w:t>
      </w:r>
    </w:p>
    <w:p w:rsidR="00A77B3E"/>
    <w:p w:rsidR="00A77B3E">
      <w:r>
        <w:t xml:space="preserve">   И.о. мирового судьи судебного участка № 22 Алуштинского судебного района (городской адрес)  адрес - мировой судья судебного участка № 24 Алуштинского судебного района (городской адрес)  адрес  фио, </w:t>
      </w:r>
    </w:p>
    <w:p w:rsidR="00A77B3E">
      <w:r>
        <w:t>при секретаре     фио,</w:t>
      </w:r>
    </w:p>
    <w:p w:rsidR="00A77B3E">
      <w:r>
        <w:t>рассмотрев в открытом судебном заседании гражданское дело по иску наименование организации к Барабаш фио о взыскании задолженности по договору займа, судебных расходов,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наименование организации к Барабаш фио о взыскании задолженности по договору займа, судебных расходов  удовлетворить.</w:t>
      </w:r>
    </w:p>
    <w:p w:rsidR="00A77B3E">
      <w:r>
        <w:t xml:space="preserve">       Взыскать с Барабаш фио в пользу наименование организации задолженность по договору займа № 7563538 от дата в размере сумма, госпошлину  в сумме сумма, а всего взыскать сумма (сумма прописью 56 коп).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   № 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   №   22 Алуштинского судебного района  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Ответчиком заочное решение суда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/>
    <w:p w:rsidR="00A77B3E">
      <w:r>
        <w:t xml:space="preserve">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