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2-22-364/2021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 комиссии,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займом, комиссии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1028850001 от дата, образовавшуюся в период с дата по дата в размере сумма, расходы по оплате государственной пошлины в размере сумма, а всего  взыскать сумма (сумма прописью 16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