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2-22-703/2025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 с дата по  дата рассчитанную на день вынесения решения  суда в  размере сумма 21коп.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1089968440).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