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№2-23-359/2023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Мировой судья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</w:t>
      </w:r>
      <w:r>
        <w:t xml:space="preserve">ведении протокола судебного заседания помощником судьи </w:t>
      </w:r>
      <w:r>
        <w:t>фио</w:t>
      </w:r>
      <w:r>
        <w:t>,</w:t>
      </w:r>
    </w:p>
    <w:p w:rsidR="00A77B3E">
      <w:r>
        <w:t>С участием представителя ТСН «</w:t>
      </w:r>
      <w:r>
        <w:t xml:space="preserve">» - </w:t>
      </w:r>
      <w:r>
        <w:t>фио</w:t>
      </w:r>
      <w:r>
        <w:t xml:space="preserve">, действующей на основании доверенности, личность </w:t>
      </w:r>
      <w:r>
        <w:t>установленапо</w:t>
      </w:r>
      <w:r>
        <w:t xml:space="preserve"> </w:t>
      </w:r>
      <w:r>
        <w:t>паспорнту</w:t>
      </w:r>
      <w:r>
        <w:t xml:space="preserve"> гражданина Российской Федерации;</w:t>
      </w:r>
    </w:p>
    <w:p w:rsidR="00A77B3E">
      <w:r>
        <w:t>в отсутствие лиц, участвующих в деле:</w:t>
      </w:r>
    </w:p>
    <w:p w:rsidR="00A77B3E">
      <w:r>
        <w:t>представи</w:t>
      </w:r>
      <w:r>
        <w:t>теля истца по первоначальному исковому заявлению ТСН «</w:t>
      </w:r>
      <w:r>
        <w:t>»;</w:t>
      </w:r>
    </w:p>
    <w:p w:rsidR="00A77B3E">
      <w:r>
        <w:t xml:space="preserve">представителя ответчика по первоначальному исковому заявлению  - </w:t>
      </w:r>
      <w:r>
        <w:t>фио</w:t>
      </w:r>
      <w:r>
        <w:t>;</w:t>
      </w:r>
    </w:p>
    <w:p w:rsidR="00A77B3E">
      <w:r>
        <w:t xml:space="preserve">ответчика по первоначальному исковому заявлению – </w:t>
      </w:r>
      <w:r>
        <w:t>фио</w:t>
      </w:r>
      <w:r>
        <w:t>;</w:t>
      </w:r>
    </w:p>
    <w:p w:rsidR="00A77B3E">
      <w:r>
        <w:t xml:space="preserve">представителей третьих лиц: наименование организации и Администрация </w:t>
      </w:r>
      <w:r>
        <w:t>адрес в лице Управления труда и социальной защиты населения Администрации адрес</w:t>
      </w:r>
    </w:p>
    <w:p w:rsidR="00A77B3E">
      <w:r>
        <w:t>рассмотрев материалы гражданского дела по первоначальному исковому заявлению  Товарищества собственников недвижимости «</w:t>
      </w:r>
      <w:r>
        <w:t xml:space="preserve">» к </w:t>
      </w:r>
      <w:r>
        <w:t>фио</w:t>
      </w:r>
      <w:r>
        <w:t xml:space="preserve"> о взыскании задолженности по оплате</w:t>
      </w:r>
      <w:r>
        <w:t xml:space="preserve"> взносов на капитальный ремонт общего имущества в многоквартирном доме, по встречному исковому заявлению </w:t>
      </w:r>
      <w:r>
        <w:t>фио</w:t>
      </w:r>
      <w:r>
        <w:t xml:space="preserve"> к Товариществу собственников недвижимости «Медик» о признании задолженности отсутствующей с участием третьих лиц, не заявляющих самостоятельных тре</w:t>
      </w:r>
      <w:r>
        <w:t>бований относительно предмета пора: наименование организации и Администрация адрес в лице Управления</w:t>
      </w:r>
      <w:r>
        <w:t xml:space="preserve"> труда и социальной защиты населения Администрации адрес, руководствуясь ст. ст. 194-199  ГПК РФ, мировой судья,</w:t>
      </w:r>
    </w:p>
    <w:p w:rsidR="00A77B3E">
      <w:r>
        <w:t xml:space="preserve">                                           </w:t>
      </w:r>
      <w:r>
        <w:t xml:space="preserve">           Р Е Ш И Л:</w:t>
      </w:r>
    </w:p>
    <w:p w:rsidR="00A77B3E">
      <w:r>
        <w:t>первоначальное исковое заявление Товарищества собственников недвижимости «</w:t>
      </w:r>
      <w:r>
        <w:t xml:space="preserve">» к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многоквартирном доме с учетом определения о принятии </w:t>
      </w:r>
      <w:r>
        <w:t xml:space="preserve">заявления об изменении размера исковых требований </w:t>
      </w:r>
      <w:r>
        <w:t>от</w:t>
      </w:r>
      <w:r>
        <w:t xml:space="preserve"> дата,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(адрес, АЛУШТА ГОРОД, адрес, ОГРН:</w:t>
      </w:r>
      <w:r>
        <w:t>, Дата присвоения ОГРН: дата, ИНН: телефон, КПП: телефон, ПРЕДСЕД</w:t>
      </w:r>
      <w:r>
        <w:t xml:space="preserve">АТЕЛЬ: </w:t>
      </w:r>
      <w:r>
        <w:t>фио</w:t>
      </w:r>
      <w:r>
        <w:t>) задолженность по оплате взносов на капитальный ремонт общего имущества в многоквартирном доме в сумме сумма за период с дата по дата, а также государственную пошлину в сумме сумма за подачу искового заявления.</w:t>
      </w:r>
    </w:p>
    <w:p w:rsidR="00A77B3E">
      <w:r>
        <w:t>В удовлетворении встречного исково</w:t>
      </w:r>
      <w:r>
        <w:t xml:space="preserve">го заявления </w:t>
      </w:r>
      <w:r>
        <w:t>фио</w:t>
      </w:r>
      <w:r>
        <w:t xml:space="preserve"> к Товариществу собственников недвижимости «</w:t>
      </w:r>
      <w:r>
        <w:t>» о признании задолженности отсутствующей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</w:t>
      </w:r>
      <w:r>
        <w:t xml:space="preserve"> </w:t>
      </w:r>
      <w:r>
        <w:t>Алуштинского</w:t>
      </w:r>
      <w:r>
        <w:t xml:space="preserve">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</w:t>
      </w:r>
      <w:r>
        <w:t xml:space="preserve">раве подать мировому судье судебного участка №23 </w:t>
      </w:r>
      <w:r>
        <w:t>Алуштинского</w:t>
      </w:r>
      <w:r>
        <w:t xml:space="preserve"> </w:t>
      </w:r>
      <w:r>
        <w:t>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</w:t>
      </w:r>
      <w:r>
        <w:t>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</w:t>
      </w:r>
      <w:r>
        <w:t xml:space="preserve"> через мирового судью судебного участка №23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28"/>
    <w:rsid w:val="00980F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