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02-23-13/2022</w:t>
      </w:r>
    </w:p>
    <w:p w:rsidR="00A77B3E"/>
    <w:p w:rsidR="00A77B3E">
      <w:r>
        <w:t xml:space="preserve">РЕШЕНИЕ </w:t>
      </w:r>
    </w:p>
    <w:p w:rsidR="00A77B3E">
      <w:r>
        <w:t>ИМЕНЕМ РОССИЙСКОЙ ФЕДЕРАЦИИ</w:t>
      </w:r>
    </w:p>
    <w:p w:rsidR="00A77B3E">
      <w:r>
        <w:t>(резолютивная часть)</w:t>
      </w:r>
    </w:p>
    <w:p w:rsidR="00A77B3E"/>
    <w:p w:rsidR="00A77B3E">
      <w:r>
        <w:t xml:space="preserve">дата </w:t>
      </w:r>
      <w:r>
        <w:tab/>
      </w:r>
      <w:r>
        <w:tab/>
      </w:r>
      <w:r>
        <w:tab/>
      </w:r>
      <w:r>
        <w:tab/>
      </w:r>
      <w:r>
        <w:tab/>
      </w:r>
      <w:r>
        <w:tab/>
        <w:t xml:space="preserve">        адрес</w:t>
      </w:r>
    </w:p>
    <w:p w:rsidR="00A77B3E"/>
    <w:p w:rsidR="00A77B3E">
      <w:r>
        <w:t xml:space="preserve">Мировой судья судебного участка № 23 Алуштинского судебного района (городской адрес) адрес </w:t>
      </w:r>
      <w:r>
        <w:t>фио</w:t>
      </w:r>
      <w:r>
        <w:t xml:space="preserve">, при секретаре </w:t>
      </w:r>
      <w:r>
        <w:t>фио</w:t>
      </w:r>
      <w:r>
        <w:t xml:space="preserve">, рассмотрев в открытом судебном </w:t>
      </w:r>
      <w:r>
        <w:t xml:space="preserve">заседании гражданское дело по иску Садоводческого наименование организации к </w:t>
      </w:r>
      <w:r>
        <w:t>фио</w:t>
      </w:r>
      <w:r>
        <w:t xml:space="preserve"> о взыскании задолженности, руководствуясь ст. ст. 194-199 ГПК РФ, мировой судья</w:t>
      </w:r>
    </w:p>
    <w:p w:rsidR="00A77B3E">
      <w:r>
        <w:t>РЕШИЛ:</w:t>
      </w:r>
    </w:p>
    <w:p w:rsidR="00A77B3E">
      <w:r>
        <w:t xml:space="preserve">Исковые требования Садоводческого наименование организации (адрес, </w:t>
      </w:r>
      <w:r>
        <w:t xml:space="preserve">ГОРОД, </w:t>
      </w:r>
      <w:r>
        <w:t>УЛИЦА, ДОМ</w:t>
      </w:r>
      <w:r>
        <w:t>, ОФИС дата, ОГРН:</w:t>
      </w:r>
      <w:r>
        <w:t xml:space="preserve">, Дата присвоения ОГРН: дата, ИНН: телефон, КПП: телефон, ПРЕДСЕДАТЕЛЬ ПРАВЛЕНИЯ: </w:t>
      </w:r>
      <w:r>
        <w:t>фио</w:t>
      </w:r>
      <w:r>
        <w:t>) удовлетворить.</w:t>
      </w:r>
    </w:p>
    <w:p w:rsidR="00A77B3E">
      <w:r>
        <w:t xml:space="preserve">Взыскать с </w:t>
      </w:r>
      <w:r>
        <w:t>фио</w:t>
      </w:r>
      <w:r>
        <w:t xml:space="preserve"> (паспортные данные Отделом Управления федеральной миграционной службы по адрес и адрес) </w:t>
      </w:r>
      <w:r>
        <w:t xml:space="preserve">в пользу Садоводческого наименование организации (адрес, </w:t>
      </w:r>
      <w:r>
        <w:t xml:space="preserve">ГОРОД, </w:t>
      </w:r>
      <w:r>
        <w:t>УЛИЦА, ДОМ</w:t>
      </w:r>
      <w:r>
        <w:t>, ОФИС дата, ОГРН:</w:t>
      </w:r>
      <w:r>
        <w:t xml:space="preserve">, Дата присвоения ОГРН: дата, ИНН: телефон, КПП: телефон, ПРЕДСЕДАТЕЛЬ ПРАВЛЕНИЯ: </w:t>
      </w:r>
      <w:r>
        <w:t>фио</w:t>
      </w:r>
      <w:r>
        <w:t xml:space="preserve">) задолженность за пользование имуществом </w:t>
      </w:r>
      <w:r>
        <w:t>общего пользования кооператива за дата, а также плату за приобретение, создание, содержание имущества общего пользования, текущий и капитальный ремонт</w:t>
      </w:r>
      <w:r>
        <w:t xml:space="preserve"> объектов капитального строительства, относящихся к имуществу общего пользования, задолженности по оплате </w:t>
      </w:r>
      <w:r>
        <w:t>за услуги и работы товарищества по управлению таким имуществом за 2019 – дата в размере 10 985,00, пеню в сумме сумма и государственную пошлину за подачу искового заявления в сумме сумма.</w:t>
      </w:r>
    </w:p>
    <w:p w:rsidR="00A77B3E">
      <w:r>
        <w:t>Разъяснить, что составление мотивированного решения может быть отлож</w:t>
      </w:r>
      <w:r>
        <w:t>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w:t>
      </w:r>
      <w:r>
        <w:t>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w:t>
      </w:r>
      <w:r>
        <w:t>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w:t>
      </w:r>
      <w:r>
        <w:t>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w:t>
      </w:r>
      <w:r>
        <w:t>Алуштинский</w:t>
      </w:r>
      <w:r>
        <w:t xml:space="preserve"> городской суд адрес в течение одного мес</w:t>
      </w:r>
      <w:r>
        <w:t>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 xml:space="preserve">Мировой судья </w:t>
      </w:r>
      <w:r>
        <w:tab/>
      </w:r>
      <w:r>
        <w:tab/>
      </w:r>
      <w:r>
        <w:tab/>
      </w:r>
      <w:r>
        <w:tab/>
      </w:r>
      <w:r>
        <w:tab/>
      </w:r>
      <w:r>
        <w:tab/>
      </w:r>
      <w:r>
        <w:tab/>
      </w:r>
      <w:r>
        <w:tab/>
      </w:r>
      <w:r>
        <w:tab/>
      </w:r>
      <w:r>
        <w:t>фио</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D2"/>
    <w:rsid w:val="00A77B3E"/>
    <w:rsid w:val="00E007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