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№02-23-76/2025</w:t>
      </w:r>
    </w:p>
    <w:p w:rsidR="00A77B3E"/>
    <w:p w:rsidR="00A77B3E">
      <w:r>
        <w:t>ОПРЕДЕЛЕНИЕ</w:t>
      </w:r>
    </w:p>
    <w:p w:rsidR="00A77B3E">
      <w:r>
        <w:t>Об оставлении апелляционной жалобы без движения</w:t>
      </w:r>
    </w:p>
    <w:p w:rsidR="00A77B3E">
      <w:r>
        <w:t xml:space="preserve">дата </w:t>
        <w:tab/>
        <w:tab/>
        <w:tab/>
        <w:tab/>
        <w:tab/>
        <w:t xml:space="preserve">                  адрес</w:t>
      </w:r>
    </w:p>
    <w:p w:rsidR="00A77B3E">
      <w:r>
        <w:t>Мировой судья судебного участка №23 Алуштинского судебного района (г.адрес) адрес фио, рассмотрев апелляционную жалобу фио на решение от дата по исковому заявлению наименование организации в лице филиала наименование организации к фио о взыскании задолженности за потребленную тепловую энергию,</w:t>
      </w:r>
    </w:p>
    <w:p w:rsidR="00A77B3E">
      <w:r>
        <w:t>УСТАНОВИЛ:</w:t>
      </w:r>
    </w:p>
    <w:p w:rsidR="00A77B3E">
      <w:r>
        <w:t>определением Мирового судьи судебного участка №23 Алуштинского судебного Решением мирового судьи от дата исковое заявление наименование организации в лице филиала наименование организации к фио о взыскании задолженности за потребленную тепловую энергию удовлетворено в полном объеме.</w:t>
      </w:r>
    </w:p>
    <w:p w:rsidR="00A77B3E">
      <w:r>
        <w:t>Взыскано с фио   в пользу наименование организации в лице филиала наименование организации  задолженность за потребленную тепловую энергию за период с дата по дата в сумме сумма, пеню в сумме сумма, а также сумма государственной пошлины, за подачу искового заявления.</w:t>
      </w:r>
    </w:p>
    <w:p w:rsidR="00A77B3E">
      <w:r>
        <w:t>Не согласившись в состоявшимся решением фиоА, обратился с апелляционной жалобой, в которой просит решение суда первой инстанции отменить, иск удовлетворить.</w:t>
      </w:r>
    </w:p>
    <w:p w:rsidR="00A77B3E">
      <w:r>
        <w:t>Изучив апелляционную жалобу общества, а также приложения к ней, прихожу к выводу, что она подлежит оставлению без движения, в силу следующего.</w:t>
      </w:r>
    </w:p>
    <w:p w:rsidR="00A77B3E">
      <w:r>
        <w:tab/>
        <w:t xml:space="preserve">Пунктом 1 части 4 статьи 322 ГПК РФ установлено, что к апелляционной жалобе также прилагаются документ, подтверждающий уплату государственной пошлины в установленных размере и порядке или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 или об освобождении от уплаты государственной пошлины, если в деле не имеется такого документа </w:t>
      </w:r>
    </w:p>
    <w:p w:rsidR="00A77B3E">
      <w:r>
        <w:tab/>
        <w:t>Приведенные требований подателем жалобы исполнены не были, доказательств оплаты государственной пошлины в установленном порядке и размере, либо доказательства наличия оснований для освобождения от оплаты государственной пошлины, фиоА, представлено не было.</w:t>
      </w:r>
    </w:p>
    <w:p w:rsidR="00A77B3E">
      <w:r>
        <w:tab/>
        <w:t>Частью 1 статьи 323 ГПК РФ установлено, что при подаче апелляционных жалобы, представления, не соответствующих требованиям, предусмотренным статьей 322 настоящего Кодекса, при подаче жалобы, не оплаченной государственной пошлиной, судья не позднее чем через пять дней со дня поступления жалобы, представления выносит определение, которым оставляет жалобу, представление без движения, и назначает лицу, подавшему жалобу, представление, разумный срок для исправления недостатков жалобы, представления с учетом характера таких недостатков, а также места жительства или места нахождения лица, подавшего жалобу.</w:t>
      </w:r>
    </w:p>
    <w:p w:rsidR="00A77B3E"/>
    <w:p w:rsidR="00A77B3E">
      <w:r>
        <w:t xml:space="preserve"> Руководствуясь статьями 224, 225, 322, 333, Гражданского процессуального кодекса Российской Федерации, мировой судья </w:t>
      </w:r>
    </w:p>
    <w:p w:rsidR="00A77B3E">
      <w:r>
        <w:t>ОПРЕДЕЛИЛ:</w:t>
      </w:r>
    </w:p>
    <w:p w:rsidR="00A77B3E">
      <w:r>
        <w:t>апелляционную жалобу фио на решение от дата по исковому заявлению наименование организации в лице филиала наименование организации к фио о взыскании задолженности за потребленную тепловую энергию оставить без движения до дата.</w:t>
      </w:r>
    </w:p>
    <w:p w:rsidR="00A77B3E">
      <w:r>
        <w:t>фио в срок до дата представить мировому судье доказательства оплаты государственной пошлины в установленном порядке и размере.</w:t>
      </w:r>
    </w:p>
    <w:p w:rsidR="00A77B3E">
      <w:r>
        <w:t xml:space="preserve">Мировой судья                                                                          </w:t>
        <w:tab/>
        <w:tab/>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