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№2-23-88/2021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в отсутствие лиц, участвующих в деле: представителя ТСН «</w:t>
      </w:r>
      <w:r>
        <w:t xml:space="preserve">», </w:t>
      </w:r>
      <w:r>
        <w:t>фио</w:t>
      </w:r>
      <w:r>
        <w:t>; рассмотрев материалы дела по исковому заявлению Товарищества собственников недвижимости «</w:t>
      </w:r>
      <w:r>
        <w:t xml:space="preserve">» к </w:t>
      </w:r>
      <w:r>
        <w:t>фио</w:t>
      </w:r>
      <w:r>
        <w:t xml:space="preserve"> о взыскании задолженност</w:t>
      </w:r>
      <w:r>
        <w:t>и по взносам на содержание и капитальный ремонт общего имущества многоквартирного дома, руководствуясь ст. ст. 194-199  ГПК РФ, мировой судья,</w:t>
      </w:r>
    </w:p>
    <w:p w:rsidR="00A77B3E">
      <w:r>
        <w:t>Р Е Ш И Л:</w:t>
      </w:r>
    </w:p>
    <w:p w:rsidR="00A77B3E">
      <w:r>
        <w:t xml:space="preserve"> Исковое заявление заявлению Товарищества собственников недвижимости «</w:t>
      </w:r>
      <w:r>
        <w:t xml:space="preserve">» к </w:t>
      </w:r>
      <w:r>
        <w:t>фио</w:t>
      </w:r>
      <w:r>
        <w:t xml:space="preserve"> удовлетвор</w:t>
      </w:r>
      <w:r>
        <w:t>ить.</w:t>
      </w:r>
    </w:p>
    <w:p w:rsidR="00A77B3E">
      <w:r>
        <w:t xml:space="preserve"> Взыскать с </w:t>
      </w:r>
      <w:r>
        <w:t>фио</w:t>
      </w:r>
      <w:r>
        <w:t xml:space="preserve"> (паспортные данные) в пользу Товарищества собственников недвижимости «</w:t>
      </w:r>
      <w:r>
        <w:t>» (адрес РЕСПУБЛИКА, адрес, ОГРН:</w:t>
      </w:r>
      <w:r>
        <w:t xml:space="preserve"> </w:t>
      </w:r>
      <w:r>
        <w:t>,</w:t>
      </w:r>
      <w:r>
        <w:t xml:space="preserve"> Дата присвоения ОГРН: дата, ИНН: телефон, КПП: телефон, ПРЕДСЕДАТЕЛЬ ПРАВЛЕНИЯ: </w:t>
      </w:r>
      <w:r>
        <w:t>фио</w:t>
      </w:r>
      <w:r>
        <w:t xml:space="preserve">) задолженность по </w:t>
      </w:r>
      <w:r>
        <w:t>взносам на содержание и капитальный ремонт общего имущества многоквартирного дома за период с дата по дата в размере сумма, сумма пени, сумма расходов на услуги представителя, а также сумму государственной пошлины в размере сумма, за подачу искового заявле</w:t>
      </w:r>
      <w:r>
        <w:t>ния.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</w:t>
      </w:r>
      <w:r>
        <w:t>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</w:t>
      </w:r>
      <w:r>
        <w:t>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</w:t>
      </w:r>
      <w:r>
        <w:t>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одного месяца со</w:t>
      </w:r>
      <w:r>
        <w:t xml:space="preserve">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F7"/>
    <w:rsid w:val="00A77B3E"/>
    <w:rsid w:val="00E87A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