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02-23-202/2020</w:t>
      </w:r>
    </w:p>
    <w:p w:rsidR="00A77B3E"/>
    <w:p w:rsidR="00A77B3E">
      <w:r>
        <w:t>(ЗАОЧНОЕ)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адрес, </w:t>
      </w:r>
      <w:r>
        <w:t>Багликова</w:t>
      </w:r>
      <w:r>
        <w:t>, 21</w:t>
      </w:r>
    </w:p>
    <w:p w:rsidR="00A77B3E"/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</w:t>
      </w:r>
      <w:r>
        <w:t xml:space="preserve">заседания секретарем </w:t>
      </w:r>
      <w:r>
        <w:t>фио</w:t>
      </w:r>
      <w:r>
        <w:t>,</w:t>
      </w:r>
    </w:p>
    <w:p w:rsidR="00A77B3E">
      <w:r>
        <w:t>в отсутствие лиц, участвующих в деле;</w:t>
      </w:r>
    </w:p>
    <w:p w:rsidR="00A77B3E">
      <w:r>
        <w:t xml:space="preserve">рассмотрев материалы гражданского дела по исковому заявлению наименование организации в лице Алуштинского РОЭ наименование организации к </w:t>
      </w:r>
      <w:r>
        <w:t>фио</w:t>
      </w:r>
      <w:r>
        <w:t xml:space="preserve"> о взыскании сумма стоимости объема </w:t>
      </w:r>
      <w:r>
        <w:t>безучетного</w:t>
      </w:r>
      <w:r>
        <w:t xml:space="preserve"> потр</w:t>
      </w:r>
      <w:r>
        <w:t xml:space="preserve">ебления электрической энергии, </w:t>
      </w:r>
    </w:p>
    <w:p w:rsidR="00A77B3E">
      <w:r>
        <w:t>руководствуясь ст. ст. 194-199, 233-235 ГПК РФ, мировой судья</w:t>
      </w:r>
    </w:p>
    <w:p w:rsidR="00A77B3E">
      <w:r>
        <w:t>РЕШИЛ:</w:t>
      </w:r>
    </w:p>
    <w:p w:rsidR="00A77B3E">
      <w:r>
        <w:t xml:space="preserve">Исковые наименование организации в лице Алуштинского РОЭ наименование организации к </w:t>
      </w:r>
      <w:r>
        <w:t>фио</w:t>
      </w:r>
      <w:r>
        <w:t xml:space="preserve">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</w:t>
      </w:r>
      <w:r>
        <w:t xml:space="preserve">арегистрирована по адресу: адрес, фактически проживает по адресу: адрес) в пользу наименование организации в лице Алуштинского РОЭ наименование организации (ОКПО телефон, ОГРН 1149102003423, ИНН/КПП 9102002878/910201001, наименование организации, </w:t>
      </w:r>
      <w:r>
        <w:t>кор</w:t>
      </w:r>
      <w:r>
        <w:t>/</w:t>
      </w:r>
      <w:r>
        <w:t>сч</w:t>
      </w:r>
      <w:r>
        <w:t>. 3</w:t>
      </w:r>
      <w:r>
        <w:t>0101810835100000123, р/</w:t>
      </w:r>
      <w:r>
        <w:t>сч</w:t>
      </w:r>
      <w:r>
        <w:t xml:space="preserve">. 40602810300230000007, отделение  РК ЦБ РФ, БИК 0435101123) сумма стоимости объема </w:t>
      </w:r>
      <w:r>
        <w:t>безучетного</w:t>
      </w:r>
      <w:r>
        <w:t xml:space="preserve"> потребления электрической энергии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зарегистрирована по адресу: адрес, фактически проживает по адресу:</w:t>
      </w:r>
      <w:r>
        <w:t xml:space="preserve"> адрес) в пользу наименование организации в лице Алуштинского РОЭ наименование организации (ОКПО телефон, ОГРН 1149102003423, ИНН/КПП 9102002878/910201001, наименование организации, </w:t>
      </w:r>
      <w:r>
        <w:t>кор</w:t>
      </w:r>
      <w:r>
        <w:t>/</w:t>
      </w:r>
      <w:r>
        <w:t>сч</w:t>
      </w:r>
      <w:r>
        <w:t>. 30101810835100000123, р/</w:t>
      </w:r>
      <w:r>
        <w:t>сч</w:t>
      </w:r>
      <w:r>
        <w:t>. 40602810300230000007, отделение  РК ЦБ</w:t>
      </w:r>
      <w:r>
        <w:t xml:space="preserve"> РФ, БИК 0435101123)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 23 Алуштинского судебного района (</w:t>
      </w:r>
      <w:r>
        <w:t>г.адрес</w:t>
      </w:r>
      <w:r>
        <w:t>) заявление о сос</w:t>
      </w:r>
      <w:r>
        <w:t>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 не присутствовавшие в судебном заседании, вправе подать мировому судье судебного участка № 23 Алуштинского су</w:t>
      </w:r>
      <w:r>
        <w:t>дебного района (</w:t>
      </w:r>
      <w:r>
        <w:t>г.адрес</w:t>
      </w:r>
      <w:r>
        <w:t>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</w:t>
      </w:r>
      <w:r>
        <w:t>ение семи 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</w:t>
      </w:r>
      <w:r>
        <w:t>г</w:t>
      </w:r>
      <w:r>
        <w:t>.а</w:t>
      </w:r>
      <w:r>
        <w:t>дрес</w:t>
      </w:r>
      <w:r>
        <w:t>) в течение месяца по истечении срок</w:t>
      </w:r>
      <w:r>
        <w:t>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 w:rsidSect="00F033A7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A7"/>
    <w:rsid w:val="00A77B3E"/>
    <w:rsid w:val="00F033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