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Дело №2-23-246/2021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РЕШЕНИЕ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ИМЕНЕМ РОССИЙСКОЙ ФЕДЕРАЦИИ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(резолютивная часть)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дата                                                                     адрес</w:t>
      </w:r>
      <w:r w:rsidRPr="0057508B">
        <w:rPr>
          <w:sz w:val="23"/>
          <w:szCs w:val="23"/>
        </w:rPr>
        <w:t xml:space="preserve"> 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          </w:t>
      </w:r>
      <w:r w:rsidRPr="0057508B">
        <w:rPr>
          <w:sz w:val="23"/>
          <w:szCs w:val="23"/>
        </w:rPr>
        <w:tab/>
        <w:t xml:space="preserve">Мировой судья судебного участка №23  Алуштинского судебного района (городской адрес) </w:t>
      </w:r>
      <w:r w:rsidRPr="0057508B">
        <w:rPr>
          <w:sz w:val="23"/>
          <w:szCs w:val="23"/>
        </w:rPr>
        <w:t xml:space="preserve"> адрес  </w:t>
      </w:r>
      <w:r w:rsidRPr="0057508B">
        <w:rPr>
          <w:sz w:val="23"/>
          <w:szCs w:val="23"/>
        </w:rPr>
        <w:t>фио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          </w:t>
      </w:r>
      <w:r w:rsidRPr="0057508B">
        <w:rPr>
          <w:sz w:val="23"/>
          <w:szCs w:val="23"/>
        </w:rPr>
        <w:tab/>
        <w:t xml:space="preserve">при ведении протокола судебного заседания секретарем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>,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в отсутствие лиц, участвующих в деле, при наличии доказательств надлежащего их извещения о дате и месте проведения судебного заседания: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истца – наименование организации;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ответ</w:t>
      </w:r>
      <w:r w:rsidRPr="0057508B">
        <w:rPr>
          <w:sz w:val="23"/>
          <w:szCs w:val="23"/>
        </w:rPr>
        <w:t xml:space="preserve">чика –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>;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рассмотрев в открытом судебном заседании гражданское дело по исковому заявлению  наименование организации (адрес, ОГРН</w:t>
      </w:r>
      <w:r w:rsidRPr="0057508B">
        <w:rPr>
          <w:sz w:val="23"/>
          <w:szCs w:val="23"/>
        </w:rPr>
        <w:t>:</w:t>
      </w:r>
      <w:r w:rsidRPr="0057508B">
        <w:rPr>
          <w:sz w:val="23"/>
          <w:szCs w:val="23"/>
        </w:rPr>
        <w:t xml:space="preserve">, </w:t>
      </w:r>
      <w:r w:rsidRPr="0057508B">
        <w:rPr>
          <w:sz w:val="23"/>
          <w:szCs w:val="23"/>
        </w:rPr>
        <w:t xml:space="preserve">Дата присвоения ОГРН: дата, ИНН: телефон, КПП: телефон, ДИРЕКТОР: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) к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 о взыскании сумм по договору зай</w:t>
      </w:r>
      <w:r w:rsidRPr="0057508B">
        <w:rPr>
          <w:sz w:val="23"/>
          <w:szCs w:val="23"/>
        </w:rPr>
        <w:t>ма, руководствуясь ст. ст. 194-199  ГПК РФ, мировой судья,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                                                      </w:t>
      </w:r>
      <w:r w:rsidRPr="0057508B">
        <w:rPr>
          <w:sz w:val="23"/>
          <w:szCs w:val="23"/>
        </w:rPr>
        <w:t>Р</w:t>
      </w:r>
      <w:r w:rsidRPr="0057508B">
        <w:rPr>
          <w:sz w:val="23"/>
          <w:szCs w:val="23"/>
        </w:rPr>
        <w:t xml:space="preserve"> Е Ш И Л: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Исковое заявление наименование организации (адрес, ОГРН</w:t>
      </w:r>
      <w:r w:rsidRPr="0057508B">
        <w:rPr>
          <w:sz w:val="23"/>
          <w:szCs w:val="23"/>
        </w:rPr>
        <w:t>:</w:t>
      </w:r>
      <w:r w:rsidRPr="0057508B">
        <w:rPr>
          <w:sz w:val="23"/>
          <w:szCs w:val="23"/>
        </w:rPr>
        <w:t xml:space="preserve">, </w:t>
      </w:r>
      <w:r w:rsidRPr="0057508B">
        <w:rPr>
          <w:sz w:val="23"/>
          <w:szCs w:val="23"/>
        </w:rPr>
        <w:t>Дата присвоения ОГРН: дата, ИНН: телефон, КПП: телефон, ДИРЕ</w:t>
      </w:r>
      <w:r w:rsidRPr="0057508B">
        <w:rPr>
          <w:sz w:val="23"/>
          <w:szCs w:val="23"/>
        </w:rPr>
        <w:t xml:space="preserve">КТОР: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) к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 удовлетворить частично.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Взыскать с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 (паспортные данные. паспортные данные) в пользу наименование организации (адрес, ОГРН:</w:t>
      </w:r>
      <w:r w:rsidRPr="0057508B">
        <w:rPr>
          <w:sz w:val="23"/>
          <w:szCs w:val="23"/>
        </w:rPr>
        <w:t xml:space="preserve">, Дата присвоения ОГРН: дата, ИНН: телефон, КПП: телефон, ДИРЕКТОР: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>) проценты за несвоевременный</w:t>
      </w:r>
      <w:r w:rsidRPr="0057508B">
        <w:rPr>
          <w:sz w:val="23"/>
          <w:szCs w:val="23"/>
        </w:rPr>
        <w:t xml:space="preserve"> возврат суммы задолженности в размере сумма за период с дата  (дата вступления судебного приказа в законную силу) по дата (погашение задолженности на основании принудительного взыскания).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Взыскать с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 (паспортные данные. паспортные данные) в пользу наим</w:t>
      </w:r>
      <w:r w:rsidRPr="0057508B">
        <w:rPr>
          <w:sz w:val="23"/>
          <w:szCs w:val="23"/>
        </w:rPr>
        <w:t>енование организации (адрес, ОГРН</w:t>
      </w:r>
      <w:r w:rsidRPr="0057508B">
        <w:rPr>
          <w:sz w:val="23"/>
          <w:szCs w:val="23"/>
        </w:rPr>
        <w:t>:</w:t>
      </w:r>
      <w:r w:rsidRPr="0057508B">
        <w:rPr>
          <w:sz w:val="23"/>
          <w:szCs w:val="23"/>
        </w:rPr>
        <w:t xml:space="preserve">, </w:t>
      </w:r>
      <w:r w:rsidRPr="0057508B">
        <w:rPr>
          <w:sz w:val="23"/>
          <w:szCs w:val="23"/>
        </w:rPr>
        <w:t xml:space="preserve">Дата присвоения ОГРН: дата, ИНН: телефон, КПП: телефон, ДИРЕКТОР: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>)  государственную пошлину за подачу искового заявления в сумме сумма.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Взыскать с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 xml:space="preserve"> (паспортные данные. паспортные данные) в пользу наи</w:t>
      </w:r>
      <w:r w:rsidRPr="0057508B">
        <w:rPr>
          <w:sz w:val="23"/>
          <w:szCs w:val="23"/>
        </w:rPr>
        <w:t>менование организации (адрес, ОГРН</w:t>
      </w:r>
      <w:r w:rsidRPr="0057508B">
        <w:rPr>
          <w:sz w:val="23"/>
          <w:szCs w:val="23"/>
        </w:rPr>
        <w:t>:</w:t>
      </w:r>
      <w:r w:rsidRPr="0057508B">
        <w:rPr>
          <w:sz w:val="23"/>
          <w:szCs w:val="23"/>
        </w:rPr>
        <w:t xml:space="preserve">, </w:t>
      </w:r>
      <w:r w:rsidRPr="0057508B">
        <w:rPr>
          <w:sz w:val="23"/>
          <w:szCs w:val="23"/>
        </w:rPr>
        <w:t xml:space="preserve">Дата присвоения ОГРН: дата, ИНН: телефон, КПП: телефон, ДИРЕКТОР: </w:t>
      </w:r>
      <w:r w:rsidRPr="0057508B">
        <w:rPr>
          <w:sz w:val="23"/>
          <w:szCs w:val="23"/>
        </w:rPr>
        <w:t>фио</w:t>
      </w:r>
      <w:r w:rsidRPr="0057508B">
        <w:rPr>
          <w:sz w:val="23"/>
          <w:szCs w:val="23"/>
        </w:rPr>
        <w:t>)  расходы на оказание юридической помощи в сумме сумма.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В удовлетворении остальной части исковых требований отказать.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Лица, участвующие</w:t>
      </w:r>
      <w:r w:rsidRPr="0057508B">
        <w:rPr>
          <w:sz w:val="23"/>
          <w:szCs w:val="23"/>
        </w:rPr>
        <w:t xml:space="preserve">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</w:t>
      </w:r>
      <w:r w:rsidRPr="0057508B">
        <w:rPr>
          <w:sz w:val="23"/>
          <w:szCs w:val="23"/>
        </w:rPr>
        <w:t xml:space="preserve"> резолютивной части решения суда.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</w:t>
      </w:r>
      <w:r w:rsidRPr="0057508B">
        <w:rPr>
          <w:sz w:val="23"/>
          <w:szCs w:val="23"/>
        </w:rPr>
        <w:t>го решения суда в течение пятнадцати дней со дня объявления резолютивной части решения суда.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</w:t>
      </w:r>
      <w:r w:rsidRPr="0057508B">
        <w:rPr>
          <w:sz w:val="23"/>
          <w:szCs w:val="23"/>
        </w:rPr>
        <w:t>отивированного решения суда.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Решение может быть обжаловано в апелляционном порядке в </w:t>
      </w:r>
      <w:r w:rsidRPr="0057508B">
        <w:rPr>
          <w:sz w:val="23"/>
          <w:szCs w:val="23"/>
        </w:rPr>
        <w:t>Алуштинский</w:t>
      </w:r>
      <w:r w:rsidRPr="0057508B">
        <w:rPr>
          <w:sz w:val="23"/>
          <w:szCs w:val="23"/>
        </w:rP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</w:t>
      </w:r>
      <w:r w:rsidRPr="0057508B">
        <w:rPr>
          <w:sz w:val="23"/>
          <w:szCs w:val="23"/>
        </w:rPr>
        <w:t xml:space="preserve"> в окончательной форме.</w:t>
      </w:r>
    </w:p>
    <w:p w:rsidR="00A77B3E" w:rsidRPr="0057508B">
      <w:pPr>
        <w:rPr>
          <w:sz w:val="23"/>
          <w:szCs w:val="23"/>
        </w:rPr>
      </w:pPr>
      <w:r w:rsidRPr="0057508B">
        <w:rPr>
          <w:sz w:val="23"/>
          <w:szCs w:val="23"/>
        </w:rPr>
        <w:t xml:space="preserve">Мировой судья                                                  </w:t>
      </w:r>
      <w:r w:rsidRPr="0057508B">
        <w:rPr>
          <w:sz w:val="23"/>
          <w:szCs w:val="23"/>
        </w:rPr>
        <w:tab/>
      </w:r>
      <w:r w:rsidRPr="0057508B">
        <w:rPr>
          <w:sz w:val="23"/>
          <w:szCs w:val="23"/>
        </w:rPr>
        <w:tab/>
      </w:r>
      <w:r w:rsidRPr="0057508B">
        <w:rPr>
          <w:sz w:val="23"/>
          <w:szCs w:val="23"/>
        </w:rPr>
        <w:tab/>
      </w:r>
      <w:r w:rsidRPr="0057508B">
        <w:rPr>
          <w:sz w:val="23"/>
          <w:szCs w:val="23"/>
        </w:rPr>
        <w:tab/>
      </w:r>
      <w:r w:rsidRPr="0057508B">
        <w:rPr>
          <w:sz w:val="23"/>
          <w:szCs w:val="23"/>
        </w:rPr>
        <w:tab/>
        <w:t xml:space="preserve">     </w:t>
      </w:r>
      <w:r w:rsidRPr="0057508B">
        <w:rPr>
          <w:sz w:val="23"/>
          <w:szCs w:val="23"/>
        </w:rPr>
        <w:t>фио</w:t>
      </w:r>
    </w:p>
    <w:sectPr w:rsidSect="0057508B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8B"/>
    <w:rsid w:val="005750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