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№2-23-246/2023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>И.о</w:t>
      </w:r>
      <w:r>
        <w:t xml:space="preserve">. мирового судьи судебного участка №23 </w:t>
      </w:r>
      <w:r>
        <w:t>Алуштинского</w:t>
      </w:r>
      <w:r>
        <w:t xml:space="preserve"> судебного района (</w:t>
      </w:r>
      <w:r>
        <w:t>г.адрес</w:t>
      </w:r>
      <w:r>
        <w:t xml:space="preserve">) адрес, мировой судья судебного участка №24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>в отсу</w:t>
      </w:r>
      <w:r>
        <w:t>тствие лиц, участвующих в деле;</w:t>
      </w:r>
    </w:p>
    <w:p w:rsidR="00A77B3E">
      <w:r>
        <w:t xml:space="preserve">рассмотрев гражданское дело по исковому заявлению наименование организации муниципального образования городской адрес к ответчику </w:t>
      </w:r>
      <w:r>
        <w:t>фио</w:t>
      </w:r>
      <w:r>
        <w:t xml:space="preserve"> о взыскании задолженности за тепловую энергию, руководствуясь ст. ст. 194-199  ГПК РФ, мир</w:t>
      </w:r>
      <w:r>
        <w:t>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муниципального образования городской адрес к ответчику </w:t>
      </w:r>
      <w:r>
        <w:t>фио</w:t>
      </w:r>
      <w:r>
        <w:t xml:space="preserve"> о взыскании задолженности за тепловую энергию (с учетом заявления об уменьшен</w:t>
      </w:r>
      <w:r>
        <w:t>ии исковых требований от дата)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(зарегистрированной по адресу6 адрес) в пользу наименование организации муниципального образования городской адрес  (адрес, ГОРОД, ДЗЕРЖИНСКОГО УЛИЦА, ДОМ</w:t>
      </w:r>
      <w:r>
        <w:t xml:space="preserve"> </w:t>
      </w:r>
      <w:r>
        <w:t>,</w:t>
      </w:r>
      <w:r>
        <w:t xml:space="preserve"> ОГРН:</w:t>
      </w:r>
      <w:r>
        <w:t>, Да</w:t>
      </w:r>
      <w:r>
        <w:t xml:space="preserve">та присвоения ОГРН: дата, ИНН: телефон, КПП: телефон, НАЧАЛЬНИК: </w:t>
      </w:r>
      <w:r>
        <w:t>фио</w:t>
      </w:r>
      <w:r>
        <w:t>) задолженность за потребленную тепловую энергию за период с дата по дата в сумме сумма, пеню в сумме сумма за период с дата по дата, а также государственную пошлину в сумме сумма, в удовл</w:t>
      </w:r>
      <w:r>
        <w:t xml:space="preserve">етворении остальной части исковых требований отказать. 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заявление о </w:t>
      </w:r>
      <w:r>
        <w:t>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</w:t>
      </w:r>
      <w:r>
        <w:t>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</w:t>
      </w:r>
      <w:r>
        <w:t>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00"/>
    <w:rsid w:val="000B760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