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A77B3E">
      <w:r>
        <w:t>Дело № 2-23-278/2019</w:t>
      </w:r>
    </w:p>
    <w:p w:rsidR="00A77B3E"/>
    <w:p w:rsidR="00A77B3E">
      <w:r>
        <w:t>РЕШЕНИЕ</w:t>
      </w:r>
    </w:p>
    <w:p w:rsidR="00A77B3E">
      <w:r>
        <w:t>ИМЕНЕМ РОССИЙСКОЙ ФЕДЕРАЦИИ</w:t>
      </w:r>
    </w:p>
    <w:p w:rsidR="00A77B3E"/>
    <w:p w:rsidR="00A77B3E"/>
    <w:p w:rsidR="00A77B3E">
      <w:r>
        <w:t>дата                                                               адрес</w:t>
      </w:r>
    </w:p>
    <w:p w:rsidR="00A77B3E">
      <w:r>
        <w:t>Резолютивная часть оглашена дата</w:t>
      </w:r>
    </w:p>
    <w:p w:rsidR="00A77B3E">
      <w:r>
        <w:t>Мотивированное решение изготовлено  дата</w:t>
      </w:r>
    </w:p>
    <w:p w:rsidR="00A77B3E">
      <w:r>
        <w:t xml:space="preserve">         </w:t>
        <w:tab/>
        <w:tab/>
        <w:tab/>
        <w:t xml:space="preserve">    </w:t>
      </w:r>
    </w:p>
    <w:p w:rsidR="00A77B3E">
      <w:r>
        <w:t xml:space="preserve">Мировой судья судебного участка № 23 Алуштинского судебного района (городской адрес) адрес фио, </w:t>
      </w:r>
    </w:p>
    <w:p w:rsidR="00A77B3E">
      <w:r>
        <w:t xml:space="preserve">при секретаре фио, </w:t>
      </w:r>
    </w:p>
    <w:p w:rsidR="00A77B3E">
      <w:r>
        <w:t>с участием представителя истца - фио, действует на основании доверенности №406/01-22 от дата;</w:t>
      </w:r>
    </w:p>
    <w:p w:rsidR="00A77B3E">
      <w:r>
        <w:t>ответчика - фио, личность установлена по паспорту гражданина Российской Федерации;</w:t>
      </w:r>
    </w:p>
    <w:p w:rsidR="00A77B3E">
      <w:r>
        <w:t>рассмотрев в открытом судебном заседании гражданское дело №2-23-278/2019 по исковому заявлению Государственного учреждения – Управления Пенсионного фонда Российской Федерации в адрес к фио о взыскании суммы неосновательного обогащения,</w:t>
      </w:r>
    </w:p>
    <w:p w:rsidR="00A77B3E">
      <w:r>
        <w:t>УСТАНОВИЛ:</w:t>
      </w:r>
    </w:p>
    <w:p w:rsidR="00A77B3E">
      <w:r>
        <w:t>Государственное учреждение – Управление Пенсионного фонда РФ в адрес (далее по тексту – УПФ, истец) обратилось к мировому судье с исковым заявлением к фио о взыскании излишне полученной компенсационной выплаты к пенсии, начисленной по случаю ухода за нетрудоспособным лицом, в размере сумма, за период с дата по дата, и расходов по уплате государственной пошлины. В обоснование заявленных требований истец указал о том, что ответчик осуществляла уход за нетрудоспособным лицом – фио, к пенсии которой была установлена ежемесячная компенсационная выплата в размере сумма. В дата в УПФ поступили сведения о том, что фио в период осуществления ухода за нетрудоспособным лицом, а именно в период дата дата, осуществляла трудовую деятельность в наименование организации. Извещение о наступлении обстоятельств, влекущих за собой прекращение компенсационной выплаты, ответчиком в территориальный орган ПФР представлено не было. Поскольку фио не уведомила орган, осуществляющий пенсионное обеспечение, о наступлении обстоятельств, влекущих за собой прекращение выплаты компенсации по уходу, истцу был причинен ущерб в заявленном размере, который ответчиком в добровольном порядке возмещен не был.</w:t>
      </w:r>
    </w:p>
    <w:p w:rsidR="00A77B3E">
      <w:r>
        <w:t>В судебном заседании представитель истца заявленные исковые требования поддержала по основаниям, изложенным в исковом заявлении.</w:t>
      </w:r>
    </w:p>
    <w:p w:rsidR="00A77B3E">
      <w:r>
        <w:t xml:space="preserve">Ответчик, будучи извещенной надлежащим образом о времени и месте судебного заседания, в суд не явилась и не обеспечила явку представителя для участия в рассмотрении дела. Представила ходатайство об отложении рассмотрения дела, в удовлетворении которого судом было отказано. Ранее фио суду были направлены возражения на исковое заявление (л.д. 30-33), из которых следует о не согласии ответчика с иском, мотивированные тем, что в указанный истцом период времени она являлась председателем правления наименование организации, однако деятельность эта не была оплачиваемой работой. Вознаграждение за труд ей не выплачивалось, положение об оплате труда отсутствует, штатное расписание и табель учетного времени не ведется, трудовой договор с ней не заключался, отчисления ни в УПФ, ни в Фонд социального страхования не производились. Следовательно, между ней и наименование организации имели место не трудовые, а гражданско-правовые отношения. Кроме того, председателем правления ТСЖ она является с дата, данный факт не скрывала и истцу было об этом известно. Также полагает, что взыскание неосновательно полученной компенсационной выплаты должно производиться с того лица, которое фактически получало и пользовалось указанной выплатой в отсутствие предусмотренных законом оснований. Кроме того, представленные истцом копии документов не заверены надлежащим образом. Изложенное в своей совокупности служит основание для отказа в удовлетворении иска.  </w:t>
      </w:r>
    </w:p>
    <w:p w:rsidR="00A77B3E">
      <w:r>
        <w:t>В соответствии со ст. 233 ГПК РФ и с учетом мнения представителя истца, суд считает возможным рассмотреть дело в отсутствие ответчика в порядке заочного производства.</w:t>
      </w:r>
    </w:p>
    <w:p w:rsidR="00A77B3E">
      <w:r>
        <w:t>Выслушав представителя истца, исследовав представленные сторонами доказательства в их совокупности, суд приходит к следующему выводу.</w:t>
      </w:r>
    </w:p>
    <w:p w:rsidR="00A77B3E">
      <w:r>
        <w:t>В соответствии с ч. 1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w:t>
      </w:r>
    </w:p>
    <w:p w:rsidR="00A77B3E">
      <w:r>
        <w:t xml:space="preserve">Судом установлено, что ГУ – Управлением ПФР в адрес РК с дата к пенсии фио установлена ежемесячная компенсационная выплата по уходу за нетрудоспособным лицом в размере сумма (л.д. 15). </w:t>
      </w:r>
    </w:p>
    <w:p w:rsidR="00A77B3E">
      <w:r>
        <w:t>Согласно заявлениям фио и фио от дата, уход за нетрудоспособным лицом фио осуществляла фио (л.д. 4-9).</w:t>
      </w:r>
    </w:p>
    <w:p w:rsidR="00A77B3E">
      <w:r>
        <w:t>Из содержания заявления фио, адресованного УПФР в адрес, следует, что фио просит назначить ежемесячную компенсационную выплату к пенсии фио, поскольку она осуществляет уход за указанным лицом. При этом фио в своем заявлении указала, что не работает, не обучается, не состоит на бирже труда и не получает пенсию (л.д. 4-5).</w:t>
      </w:r>
    </w:p>
    <w:p w:rsidR="00A77B3E">
      <w:r>
        <w:t>Также данным заявлением ответчик обязалась в случае трудоустройства или назначения любого вида пенсии или пособия по безработице, сообщить об этом в Управление ПФР в течении пяти рабочих дней.</w:t>
      </w:r>
    </w:p>
    <w:p w:rsidR="00A77B3E">
      <w:r>
        <w:t>фио, обращаясь с заявлением в адрес УПФР адрес, просила назначить ей ежемесячную компенсационную выплату, как престарелому лицу, достигшему возраста 80 лет, поскольку уход за ней осуществляет фио (л.д. 7).</w:t>
      </w:r>
    </w:p>
    <w:p w:rsidR="00A77B3E">
      <w:r>
        <w:t>Начисленная компенсационная выплата перечислялась на лицевой счет фио (л.д. 17).</w:t>
      </w:r>
    </w:p>
    <w:p w:rsidR="00A77B3E">
      <w:r>
        <w:t>Таким образом, фио являлась получателем ежемесячной компенсационной выплаты в соответствии с Указом Президента РФ от дата N 1455 "О компенсационных выплатах лицам, осуществляющим уход, за нетрудоспособными гражданами".</w:t>
      </w:r>
    </w:p>
    <w:p w:rsidR="00A77B3E">
      <w:r>
        <w:t xml:space="preserve">В дальнейшем органом пенсионного фонда был зафиксирован факт осуществления фио в период с дата по дата трудовой деятельности, отчеты по форме СЗВ-М за указанный период времени, предоставляемые наименование организации в пенсионный фонд, содержат сведения о застрахованном лице – фио (л.д. 11, 79-92). </w:t>
      </w:r>
    </w:p>
    <w:p w:rsidR="00A77B3E">
      <w:r>
        <w:t>По сообщению Межрайонной ИФНС России № 8 по адрес от дата, в Расчетах по страховым взносам за 9 и 12 месяцев дата в разделе 3 отражен один наемный работник – фио, перечисления страховых взносов за указанного работника не производились (л.д. 48).</w:t>
      </w:r>
    </w:p>
    <w:p w:rsidR="00A77B3E">
      <w:r>
        <w:t xml:space="preserve">В соответствии с п. 10 Постановления Правительства РФ от дата N 343 (ред. от дата) "Об осуществлении ежемесячных компенсационных выплат неработающим трудоспособным лицам, осуществляющим уход за инвалидом I группы (за исключением инвалидов с детства I группы), а также за престарелым, нуждающимся по заключению лечебного учреждения в постоянном постороннем уходе либо достигшим возраста 80 лет" (далее по тексту – Постановление № 343), лицо, осуществляющее уход, обязано в течение 5 дней известить орган, осуществляющий выплату пенсии, о наступлении обстоятельств, влекущих прекращение осуществления компенсационной выплаты. Извещение о наступлении указанных обстоятельств может быть представлено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w:t>
      </w:r>
    </w:p>
    <w:p w:rsidR="00A77B3E">
      <w:r>
        <w:t>Как усматривается из содержания  искового заявления и не было оспорено ответчиком, фио не уведомила орган, осуществляющий пенсионное обеспечение, о наступлении обстоятельств, влекущих за собой прекращение ежемесячной компенсационной выплаты, в связи с чем, Пенсионным фондом за период с дата по дата была начислена ежемесячная компенсационная выплата на общую сумму сумма (л.д. 16-17).</w:t>
      </w:r>
    </w:p>
    <w:p w:rsidR="00A77B3E">
      <w:r>
        <w:t>Размер компенсационной выплаты и обоснованность расчета ответчиком не оспаривались.</w:t>
      </w:r>
    </w:p>
    <w:p w:rsidR="00A77B3E">
      <w:r>
        <w:t>В адрес фио истцом была направлена претензия о возврате денежных средств, полученная ответчиком дата, однако сумма излишне полученной компенсационной выплаты ответчиком не возвращена (л.д. 12-13).</w:t>
      </w:r>
    </w:p>
    <w:p w:rsidR="00A77B3E">
      <w:r>
        <w:t>То обстоятельство, что в спорный период времени ответчик являлась председателем правления наименование организации, фио не отрицала и ссылалась на это в своих возражениях.</w:t>
      </w:r>
    </w:p>
    <w:p w:rsidR="00A77B3E">
      <w:r>
        <w:t>Таким образом, установленные по делу обстоятельства свидетельствуют о том, что фио нарушила требования п. 10 Постановления № 343, поскольку она не известила территориальный орган Пенсионного фонда в пятидневный срок о том, что осуществляет трудовую деятельность. Указанное обстоятельство привело к образованию переплаты в размере сумма за период с дата по дата, когда фио осуществляла уход, за нетрудоспособной фио</w:t>
      </w:r>
    </w:p>
    <w:p w:rsidR="00A77B3E">
      <w:r>
        <w:t>При таких обстоятельствах, поскольку фио не уведомила пенсионный фонд об обстоятельствах, влекущих прекращение ежемесячной компенсационной выплаты, денежные средства в добровольном порядке не возвращены, что ответчиком также не оспаривалось, суд приходит к выводу об удовлетворении исковых требований в полном объеме.</w:t>
      </w:r>
    </w:p>
    <w:p w:rsidR="00A77B3E">
      <w:r>
        <w:t xml:space="preserve">При этом письменные доказательства, представленные представителем истца в форме заверенных копий, которые были положены в основу решения суда, мировым судьей были проверены, нарушений закона при их получении установлено не было.  </w:t>
      </w:r>
    </w:p>
    <w:p w:rsidR="00A77B3E">
      <w:r>
        <w:t>Довод ответчика о том, что между ней и наименование организации отсутствовали трудовые отношения, поскольку она не выполняла оплачиваемую работу и т.д., основан не неверном толковании норм материального права.</w:t>
      </w:r>
    </w:p>
    <w:p w:rsidR="00A77B3E">
      <w:r>
        <w:t>В письме ПФ РФ от дата N ЛЧ-08-26/9856 "О направлении разъяснений по представлению ежемесячной отчетности" содержится разъяснение по вопросу реализации пункта 2.2 статьи 11 Федерального закона от дата N 27-ФЗ "Об индивидуальном (персонифицированном) учете в системе обязательного пенсионного страхования" (далее - Федеральный закон N 27-ФЗ) с учетом позиции Министерства труда и социальной защиты Российской Федерации (письмо от дата N 21-3/10/В-4587).</w:t>
      </w:r>
    </w:p>
    <w:p w:rsidR="00A77B3E">
      <w:r>
        <w:t>Так, в соответствии с пунктом 2.2 статьи 11 Федерального закона N 27-ФЗ страхователь-работодатель ежемесячно представляет сведения о каждом работающем у него застрахованном лице (включая лиц, которые заключили договоры гражданско-правового характера, на вознаграждения по которым в соответствии с законодательством Российской Федерации о страховых взносах начисляются страховые взносы) по форме "Сведения о застрахованных лицах" (форма СЗВ-М), утвержденной постановлением Правления Пенсионного фонда Российской Федерации от дата N 83п.</w:t>
      </w:r>
    </w:p>
    <w:p w:rsidR="00A77B3E">
      <w:r>
        <w:t>При реализации указанной нормы под работающими гражданами понимаются лица, указанные в статье 7 Федерального закона от дата N 167-ФЗ "Об обязательном пенсионном страховании в Российской Федерации" (далее - Федеральный закон N 167-ФЗ), то есть лица, на которых распространяется обязательное пенсионное страхование, в частности, граждане Российской Федерации, работающие по трудовому договору, в том числе руководители организаций, являющиеся единственными участниками (учредителями), членами организаций, собственниками их имущества, или по договору гражданско-правового характера, предметом которого являются выполнение работ и оказание услуг, на выплаты по которым согласно статье 7 Федерального закона от дата N 212-ФЗ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(далее - Федеральный закон N 212-ФЗ) начисляются страховые взносы на обязательное пенсионное страхование.</w:t>
      </w:r>
    </w:p>
    <w:p w:rsidR="00A77B3E">
      <w:r>
        <w:t>При этом имеются случаи, когда физические лица осуществляют в организациях трудовую деятельность без заключения трудовых договоров (контрактов) или договоров гражданско-правового характера, а также каких-либо выплат в пользу этих лиц организации не производят.</w:t>
      </w:r>
    </w:p>
    <w:p w:rsidR="00A77B3E">
      <w:r>
        <w:t>Частью 1 статьи 7 Федерального закона N 212-ФЗ определено, что объектом обложения страховыми взносами для плательщиков страховых взносов признаются выплаты и иные вознаграждения, начисляемые ими в пользу физических лиц, в частности, в рамках трудовых отношений и гражданско-правовых договоров, предметом которых является выполнение работ, оказание услуг.</w:t>
      </w:r>
    </w:p>
    <w:p w:rsidR="00A77B3E">
      <w:r>
        <w:t>Признаки трудовых отношений закреплены в статье 15 Трудового кодекса Российской Федерации (далее - Трудовой кодекс), согласно которой трудовые отношения - отношения, основанные на соглашении между работником и работодателем, в частности,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в интересах, под управлением и контролем работодателя,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w:t>
      </w:r>
    </w:p>
    <w:p w:rsidR="00A77B3E">
      <w:r>
        <w:t>Согласно статье 16 Трудового кодекса трудовые отношения между работником и работодателем возникают на основании фактического допущения работника к работе с ведома или по поручению работодателя или его уполномоченного на это представителя в случае, когда трудовой договор не был надлежащим образом оформлен.</w:t>
      </w:r>
    </w:p>
    <w:p w:rsidR="00A77B3E">
      <w:r>
        <w:t>В то же время вопросы правомерности (неправомерности) осуществления в организации трудовой деятельности без заключения трудовых договоров (контрактов) или договоров гражданско-правового характера и без оплаты такого труда могут быть разрешены в пределах компетенции Роструда.</w:t>
      </w:r>
    </w:p>
    <w:p w:rsidR="00A77B3E">
      <w:r>
        <w:t>С учетом изложенного, если физические лица (в том числе руководитель организации в случае, когда он является ее единственным учредителем) состоят с данной организацией в трудовых отношениях, то такие лица в соответствии с нормами Федерального закона N 167-ФЗ и Федерального закона N 212-ФЗ относятся к работающим лицам.</w:t>
      </w:r>
    </w:p>
    <w:p w:rsidR="00A77B3E">
      <w:r>
        <w:t>При этом следует учитывать, что в случае осуществления вышеуказанными лицами работы на основании трудового договора отчетность по форме СЗВ-М должна представляться на всех работающих застрахованных лиц вне зависимости от фактического осуществления выплат и иных вознаграждений за отчетный период в пользу вышеуказанных лиц, а также вне зависимости от уплаты страховых взносов.</w:t>
      </w:r>
    </w:p>
    <w:p w:rsidR="00A77B3E">
      <w:r>
        <w:t>Поскольку иск удовлетворен, с ответчика в пользу истца подлежит взысканию уплаченная при подаче иска сумма государственной пошлины.</w:t>
      </w:r>
    </w:p>
    <w:p w:rsidR="00A77B3E">
      <w:r>
        <w:t>На основании изложенного, руководствуясь ст.ст. 194-199, 233-235 ГПК РФ, мировой судья</w:t>
      </w:r>
    </w:p>
    <w:p w:rsidR="00A77B3E">
      <w:r>
        <w:t>РЕШИЛ:</w:t>
      </w:r>
    </w:p>
    <w:p w:rsidR="00A77B3E">
      <w:r>
        <w:t>Исковые требования Управления Пенсионного фонда Российской Федерации в адрес к фио – удовлетворить в полном объеме.</w:t>
      </w:r>
    </w:p>
    <w:p w:rsidR="00A77B3E">
      <w:r>
        <w:t xml:space="preserve">Взыскать с фио (паспортные данные, место жительства: адрес) </w:t>
      </w:r>
    </w:p>
    <w:p w:rsidR="00A77B3E">
      <w:r>
        <w:t>в пользу Управления Пенсионного фонда Российской Федерации в адрес (р/с 40101810335100010001 в Отделении по адрес ЦБ РФ, ИНН телефон, ОКТМО телефон, КПП телефон, БИК телефон, КБК 39211302996066000130, назначение платежа – возмещение излишне полученной суммы пенсии)</w:t>
      </w:r>
    </w:p>
    <w:p w:rsidR="00A77B3E">
      <w:r>
        <w:t>денежную сумму, выплаченную за период с дата по дата в размере сумма и расходы по уплате государственной пошлины – сумма, а всего – сумма.</w:t>
      </w:r>
    </w:p>
    <w:p w:rsidR="00A77B3E">
      <w:r>
        <w:t xml:space="preserve"> </w:t>
        <w:tab/>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 xml:space="preserve">         Решение может быть обжаловано в апелляционном порядке в Алуштинский городской суд адрес через мирового судью судебного участка №23 Алуштинского судебного района (г.адрес) в течение месяца.</w:t>
      </w:r>
    </w:p>
    <w:p w:rsidR="00A77B3E">
      <w:r>
        <w:t>Мировой судья:                                                                 фио</w:t>
      </w:r>
    </w:p>
    <w:p w:rsidR="00A77B3E">
      <w:r>
        <w:t>8</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