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     Дело №2-23-282/2018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</w:r>
    </w:p>
    <w:p w:rsidR="00A77B3E"/>
    <w:p w:rsidR="00A77B3E">
      <w:r>
        <w:t>И.адрес судьи судебного участка №23  Алуштинского судебного района городской адрес)  адрес   -   Мировой судья судебного участка №22  Алуштинского судебного района (городской адрес)  адрес      фио</w:t>
      </w:r>
    </w:p>
    <w:p w:rsidR="00A77B3E">
      <w:r>
        <w:t>при секретаре  фио,</w:t>
      </w:r>
    </w:p>
    <w:p w:rsidR="00A77B3E">
      <w:r>
        <w:t xml:space="preserve">с участием представителя ответчика - наименование организации фио, </w:t>
      </w:r>
    </w:p>
    <w:p w:rsidR="00A77B3E">
      <w:r>
        <w:t>рассмотрев в открытом судебном заседании гражданское дело по иску СПАО «РЕСО-Гарантия» к фио, наименование организации о взыскании неосновательного  обогащения, связанного  с  выплатой  страхового возмещения по дорожно-транспортному происшествию,</w:t>
      </w:r>
    </w:p>
    <w:p w:rsidR="00A77B3E">
      <w:r>
        <w:t xml:space="preserve">                                                            У С Т А Н О В И Л:</w:t>
      </w:r>
    </w:p>
    <w:p w:rsidR="00A77B3E">
      <w:r>
        <w:t xml:space="preserve">                                                                            .  .  .</w:t>
      </w:r>
    </w:p>
    <w:p w:rsidR="00A77B3E">
      <w:r>
        <w:t xml:space="preserve">       Руководствуясь ст. ст. 194-199 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                Иск СПАО «РЕСО-Гарантия» к фио, наименование организации о взыскании неосновательного  обогащения, связанного  с  выплатой  страхового возмещения по  дорожно-транспортному происшествию,  удовлетворить частично.</w:t>
      </w:r>
    </w:p>
    <w:p w:rsidR="00A77B3E">
      <w:r>
        <w:t xml:space="preserve">        Взыскать с наименование организации в пользу СПАО «РЕСО-Гарантия»    неосновательное  обогащение, связанное  с  выплатой  страхового возмещения по  дорожно-транспортному происшествию, имевшему место  дата,   в размере  8655руб.00коп. и госпошлину в сумме сумма, а всего сумма (сумма прописью).</w:t>
      </w:r>
    </w:p>
    <w:p w:rsidR="00A77B3E">
      <w:r>
        <w:t xml:space="preserve">        Отказать СПАО «РЕСО-Гарантия» в удовлетворении исковых требований к фио о взыскании неосновательного  обогащения, связанного  с  выплатой  страхового возмещения по  дорожно-транспортному происшествию, имевшему место  дата. </w:t>
      </w:r>
    </w:p>
    <w:p w:rsidR="00A77B3E">
      <w:r>
        <w:t xml:space="preserve">  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