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</w:t>
      </w:r>
    </w:p>
    <w:p w:rsidR="00A77B3E">
      <w:r>
        <w:t>Дело №2-23-307/2018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 </w:t>
      </w:r>
    </w:p>
    <w:p w:rsidR="00A77B3E"/>
    <w:p w:rsidR="00A77B3E">
      <w:r>
        <w:t xml:space="preserve"> дата                                                     адрес</w:t>
      </w:r>
    </w:p>
    <w:p w:rsidR="00A77B3E">
      <w:r>
        <w:t xml:space="preserve"> </w:t>
      </w:r>
      <w:r>
        <w:t>И.адрес</w:t>
      </w:r>
      <w:r>
        <w:t xml:space="preserve"> судьи судебного участка №23 Алуштинского судебного района (городской адрес) адрес - Мировой судья судебного участка №22 Алуштинского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 пр</w:t>
      </w:r>
      <w:r>
        <w:t xml:space="preserve">и секретаре         </w:t>
      </w:r>
      <w:r>
        <w:t>фио</w:t>
      </w:r>
      <w:r>
        <w:t>,</w:t>
      </w:r>
    </w:p>
    <w:p w:rsidR="00A77B3E">
      <w:r>
        <w:t xml:space="preserve"> с участием представителей истца   - 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 xml:space="preserve">ответчика   </w:t>
      </w:r>
      <w:r>
        <w:t>фио</w:t>
      </w:r>
      <w:r>
        <w:t xml:space="preserve">, </w:t>
      </w:r>
    </w:p>
    <w:p w:rsidR="00A77B3E">
      <w:r>
        <w:t xml:space="preserve">представителя ответчика  - адвоката </w:t>
      </w:r>
      <w:r>
        <w:t>фио</w:t>
      </w:r>
      <w:r>
        <w:t xml:space="preserve">, </w:t>
      </w:r>
    </w:p>
    <w:p w:rsidR="00A77B3E">
      <w:r>
        <w:t xml:space="preserve"> рассмотрев в открытом судебном заседании гражданское дело по иску  Муниципального казенного предприятия  городского адрес </w:t>
      </w:r>
      <w:r>
        <w:t>«</w:t>
      </w:r>
      <w:r>
        <w:t>Партенит</w:t>
      </w:r>
      <w:r>
        <w:t xml:space="preserve">-Сервис» к </w:t>
      </w:r>
      <w:r>
        <w:t>фио</w:t>
      </w:r>
      <w:r>
        <w:t xml:space="preserve">  о  взыскании задолженности  за услуги по управлению многоквартирным домом,  содержанию  и текущему ремонту общего имущества собственников  помещений многоквартирного  дома,</w:t>
      </w:r>
    </w:p>
    <w:p w:rsidR="00A77B3E">
      <w:r>
        <w:t xml:space="preserve">                                                          </w:t>
      </w:r>
      <w:r>
        <w:t xml:space="preserve">       установил:</w:t>
      </w:r>
    </w:p>
    <w:p w:rsidR="00A77B3E"/>
    <w:p w:rsidR="00A77B3E">
      <w:r>
        <w:t xml:space="preserve">                 Муниципальное казенное предприятие  городского адрес  «</w:t>
      </w:r>
      <w:r>
        <w:t>Партенит</w:t>
      </w:r>
      <w:r>
        <w:t>-Сервис»  (далее - МКП «</w:t>
      </w:r>
      <w:r>
        <w:t>Партенит</w:t>
      </w:r>
      <w:r>
        <w:t xml:space="preserve">-Сервис») первоначально обратилось к мировому судье с иском к  </w:t>
      </w:r>
      <w:r>
        <w:t>фио</w:t>
      </w:r>
      <w:r>
        <w:t xml:space="preserve"> о взыскании задолженности  за услуги по управлению многокв</w:t>
      </w:r>
      <w:r>
        <w:t>артирным домом, содержанию и текущему ремонту общего имущества собственников помещений многоквартирного дома за период с дата по дата   в размере сумма и  госпошлины в сумме сумма</w:t>
      </w:r>
    </w:p>
    <w:p w:rsidR="00A77B3E">
      <w:r>
        <w:t xml:space="preserve">               После  уточнения исковых требований с учетом перерасчета  ист</w:t>
      </w:r>
      <w:r>
        <w:t>ец просит взыскать с ответчицы задолженность  за услуги по управлению многоквартирным домом, содержанию и текущему ремонту общего имущества собственников помещений многоквартирного  дома за период с дата по дата   в размере сумма и  госпошлину в сумме сумм</w:t>
      </w:r>
      <w:r>
        <w:t>а (согласно уточненному исковому заявлению от  дата).</w:t>
      </w:r>
    </w:p>
    <w:p w:rsidR="00A77B3E">
      <w:r>
        <w:t xml:space="preserve">               В обоснование требований истец указал, что на основании Постановления Администрации адрес от дата №1950 «О передаче в обслуживание многоквартирного жилого фонда до проведения  открытого к</w:t>
      </w:r>
      <w:r>
        <w:t>онкурса по отбору управляющей компании»  в управление и обслуживание МКП «</w:t>
      </w:r>
      <w:r>
        <w:t>Партенит</w:t>
      </w:r>
      <w:r>
        <w:t>-Сервис»   был передан многоквартирный жилой дом, расположенный  по адресу: адрес, поскольку в связи с ликвидацией  предшествующей управляющей наименование организации собств</w:t>
      </w:r>
      <w:r>
        <w:t>енниками жилых помещений многоквартирного дома не было реализовано право выбора способа управления и новой управляющей компании.</w:t>
      </w:r>
    </w:p>
    <w:p w:rsidR="00A77B3E">
      <w:r>
        <w:t xml:space="preserve">                МКП «</w:t>
      </w:r>
      <w:r>
        <w:t>Партенит</w:t>
      </w:r>
      <w:r>
        <w:t>-Сервис»  имеет соответствующую лицензию на осуществление  предпринимательской деятельности по упр</w:t>
      </w:r>
      <w:r>
        <w:t>авлению многоквартирными домами и во исполнение Постановления Администрации адрес от дата №1950  приняло управление  вышеуказанным многоквартирным домом и оказало  за спорный период  услуги по содержанию общего имущества собственников помещений многокварти</w:t>
      </w:r>
      <w:r>
        <w:t xml:space="preserve">рного дома: выполнило комплекс работ и </w:t>
      </w:r>
      <w:r>
        <w:t>услуг, направленных на поддержание этого имущества в состоянии, обеспечивающем соблюдение характеристик надежности и безопасности многоквартирного дома, безопасность для жизни и здоровья граждан, сохранность их имущес</w:t>
      </w:r>
      <w:r>
        <w:t>тва, доступность пользования жилыми и нежилыми помещениями, помещениями общего пользования, а также земельным участком, на котором расположен многоквартирный дом, постоянную готовность инженерных коммуникаций  входящих в состав общего имущества, для предос</w:t>
      </w:r>
      <w:r>
        <w:t>тавления коммунальных услуг;  проведены текущие и сезонные (осенне-весеннее) обследования технического состояния дома. В том числе,   осуществлялось аварийно-диспетчерское обслуживание дома, обеспечивался повседневный (текущий) контроль за работой внутридо</w:t>
      </w:r>
      <w:r>
        <w:t xml:space="preserve">мовых инженерных систем многоквартирного дома, велась регистрация и выполнялись заявки собственников и пользователей помещений в многоквартирном доме об устранении неисправностей и повреждений внутридомовых инженерных систем, обеспечивался бухгалтерский и </w:t>
      </w:r>
      <w:r>
        <w:t>налоговый учет, велись лицевые счета, осуществлялось банковское обслуживание по организации и сбору платежей, организована правовая работы, велась техническая документация; производилась уборка территории вокруг многоквартирного дома, что подтверждается со</w:t>
      </w:r>
      <w:r>
        <w:t>ответствующими нарядами и актами выполненных работ.</w:t>
      </w:r>
    </w:p>
    <w:p w:rsidR="00A77B3E">
      <w:r>
        <w:t xml:space="preserve">                 Ответчица </w:t>
      </w:r>
      <w:r>
        <w:t>фио</w:t>
      </w:r>
      <w:r>
        <w:t xml:space="preserve"> является собственником квартиры №55 площадью 40,80кв.м, расположенной   в   вышеуказанном  доме, следовательно, в силу положений  ст.30,  ст.153-155, 158  ЖК РФ, 210 ГК РФ  </w:t>
      </w:r>
      <w:r>
        <w:t xml:space="preserve"> обязана  нести расходы  на содержание  общего имущества в многоквартирном  доме соразмерно  своей доле  в праве  общей собственности на это имущество  путем внесения  платы  за содержание   имущества собственников  помещений многоквартирного  дома, однако</w:t>
      </w:r>
      <w:r>
        <w:t xml:space="preserve"> в нарушение вышеуказанных требований закона с дата по дата она не вносит расходы на содержание многоквартирного дома; исчисленная за этот период задолженность составляет 6081руб.17коп. В подтверждение  представлен  уточненный расчет.</w:t>
      </w:r>
    </w:p>
    <w:p w:rsidR="00A77B3E">
      <w:r>
        <w:t xml:space="preserve">               Расчет</w:t>
      </w:r>
      <w:r>
        <w:t xml:space="preserve"> платы был произведен на основании  тарифов, утвержденных органом местного самоуправления:  за   дата – в размере сумма с 1 </w:t>
      </w:r>
      <w:r>
        <w:t>кв.м</w:t>
      </w:r>
      <w:r>
        <w:t xml:space="preserve"> (на основании решения Алуштинского городского Совета  от 30.телефондата № 12/1 «О согласовании тарифов на услуги муниципальных </w:t>
      </w:r>
      <w:r>
        <w:t xml:space="preserve">предприятий муниципального образования городской адрес по вывозу твердых бытовых от ходов и тарифов на содержание и текущий ремонт многоквартирного жилого фонда»);  с дата по дата – в размере сумма с НДС с 1 </w:t>
      </w:r>
      <w:r>
        <w:t>кв.м</w:t>
      </w:r>
      <w:r>
        <w:t>; а в последующем  в связи с переходом на уп</w:t>
      </w:r>
      <w:r>
        <w:t xml:space="preserve">рощенную систему налогообложения  с  дата по дата  - в размере сумма без НДС с 1 </w:t>
      </w:r>
      <w:r>
        <w:t>кв.м</w:t>
      </w:r>
      <w:r>
        <w:t xml:space="preserve"> (на основании Решения Алуштинского городского Совета адрес от дата за № 25/19 « О внесении изменений в решение Алуштинского городского Совета адрес от 19 02.2016 года за </w:t>
      </w:r>
      <w:r>
        <w:t>№ 17/31 «Об установлении размера платы за содержание и ремонт общего имущества многоквартирных домов, собственники которых не приняли решение о выборе способа управления многоквартирным домом, и для собственников помещений в многоквартирном доме, которые н</w:t>
      </w:r>
      <w:r>
        <w:t>а общем собрании не приняли решение об установлении размера платы на содержание и ремонт общего имущества на территории городского адрес»).</w:t>
      </w:r>
    </w:p>
    <w:p w:rsidR="00A77B3E">
      <w:r>
        <w:t xml:space="preserve">                До обращения  с данным иском  истец обращался в суд с заявлением о выдаче судебного приказа о взыска</w:t>
      </w:r>
      <w:r>
        <w:t xml:space="preserve">нии образовавшейся задолженности с </w:t>
      </w:r>
      <w:r>
        <w:t>фио</w:t>
      </w:r>
      <w:r>
        <w:t xml:space="preserve"> Требование было удовлетворено, однако, в связи с поступившими возражениями должника, судебный приказ был отменен. Истцу было разъяснено, что с заявленными требованиями, он может обратиться в порядке искового производс</w:t>
      </w:r>
      <w:r>
        <w:t>тва.  Определением  от дата мирового судьи  был произведен  поворот исполнения судебного приказа, и определено МКП «</w:t>
      </w:r>
      <w:r>
        <w:t>Партенит</w:t>
      </w:r>
      <w:r>
        <w:t xml:space="preserve">-Сервис»    произвести возврат денежных средств </w:t>
      </w:r>
      <w:r>
        <w:t>фио</w:t>
      </w:r>
      <w:r>
        <w:t xml:space="preserve"> в размере сумма, в том числе задолженность сумма и госпошлину сумма  </w:t>
      </w:r>
    </w:p>
    <w:p w:rsidR="00A77B3E">
      <w:r>
        <w:t xml:space="preserve">    В суде</w:t>
      </w:r>
      <w:r>
        <w:t xml:space="preserve">бном заседании представители истца </w:t>
      </w:r>
      <w:r>
        <w:t>фио</w:t>
      </w:r>
      <w:r>
        <w:t xml:space="preserve">, </w:t>
      </w:r>
      <w:r>
        <w:t>фио</w:t>
      </w:r>
      <w:r>
        <w:t>,  действующие на основании доверенностей, исковые требования поддержали по доводам и основаниям, изложенным в исковом заявлении и в объяснениях, указанных в судебном заседании.</w:t>
      </w:r>
    </w:p>
    <w:p w:rsidR="00A77B3E">
      <w:r>
        <w:t xml:space="preserve">   Ответчик   </w:t>
      </w:r>
      <w:r>
        <w:t>фио</w:t>
      </w:r>
      <w:r>
        <w:t xml:space="preserve"> и ее  представите</w:t>
      </w:r>
      <w:r>
        <w:t xml:space="preserve">ль   адвокат </w:t>
      </w:r>
      <w:r>
        <w:t>фио</w:t>
      </w:r>
      <w:r>
        <w:t xml:space="preserve"> иск не признали по  основаниям, изложенным в письменных возражениях, и в объяснениях, указанных в судебном заседании. Показали, что ответчица является собственником жилого помещения, расположенного  по адресу: адрес, общей площадью 40,80 </w:t>
      </w:r>
      <w:r>
        <w:t>к</w:t>
      </w:r>
      <w:r>
        <w:t>в.адрес</w:t>
      </w:r>
      <w:r>
        <w:t>, что Постановление Администрации адрес от дата №1950 «О передаче в обслуживание многоквартирного жилого фонда до проведения открытого конкурса по отбору управляющей компании» принято в нарушение требований действующего законодательства, в частности</w:t>
      </w:r>
      <w:r>
        <w:t xml:space="preserve"> положений ст.ст.161, 200 ЖК РФ. Администрация адрес после принятия решения о ликвидации МКП адрес (предыдущей управляющей компании, в управлении которой находился спорный многоквартирный жилой дом) в нарушение  требований  ч.4, ч.5 ст.200 ЖК РФ не созвала</w:t>
      </w:r>
      <w:r>
        <w:t xml:space="preserve"> общее собрание собственников помещений спорного многоквартирного жилого дома для решения  вопроса о  выборе способа управления таким  домом и не объявляла о проведении открытого конкурса по отбору управляющей организации,  такой конкурс  не признавался не</w:t>
      </w:r>
      <w:r>
        <w:t>состоявшимся, а поэтому  без его проведения  у Администрации адрес не имелось оснований для передачи спорного многоквартирного жилого дома в управление и обслуживание МКП «</w:t>
      </w:r>
      <w:r>
        <w:t>Партенит</w:t>
      </w:r>
      <w:r>
        <w:t>-Сервис». Договор управления спорным многоквартирным  жилым домом  с собстве</w:t>
      </w:r>
      <w:r>
        <w:t>нниками помещений  не заключался.  Вышеуказанное  постановление  является ничтожным в силу закона, а потому не порождает никаких прав и обязанностей, в том числе, обязанность собственников жилых помещений уплачивать МКП «</w:t>
      </w:r>
      <w:r>
        <w:t>Партенит</w:t>
      </w:r>
      <w:r>
        <w:t>-Сервис» платежи за управле</w:t>
      </w:r>
      <w:r>
        <w:t>ние спорным многоквартирным  домом и содержание общего имущества. Вышеуказанный многоквартирный  дом не внесен в реестр  многоквартирных домов адрес, а поэтому МКП «</w:t>
      </w:r>
      <w:r>
        <w:t>Партенит</w:t>
      </w:r>
      <w:r>
        <w:t>-Сервис» не вправе осуществлять управление  этим  домом.</w:t>
      </w:r>
    </w:p>
    <w:p w:rsidR="00A77B3E">
      <w:r>
        <w:t xml:space="preserve">  Считают, что  собственни</w:t>
      </w:r>
      <w:r>
        <w:t xml:space="preserve">ками  помещений спорного жилого  дома   в дата был избран способ управления  и выбрана управляющая наименование организации, однако  данный выбор не был реализован, поскольку  наименование организации отказалось  взять  в управление  спорный жилой дом. </w:t>
      </w:r>
    </w:p>
    <w:p w:rsidR="00A77B3E">
      <w:r>
        <w:t xml:space="preserve">  </w:t>
      </w:r>
      <w:r>
        <w:t xml:space="preserve">            Кроме того, считают, что МКП «</w:t>
      </w:r>
      <w:r>
        <w:t>Партенит</w:t>
      </w:r>
      <w:r>
        <w:t xml:space="preserve">-Сервис» не оказывает услуги по управлению домом надлежащим образом, в связи с чем дом находится в крайне неудовлетворительном техническом состоянии, о чем собственники помещений </w:t>
      </w:r>
      <w:r>
        <w:t>неоднократно обращались с ж</w:t>
      </w:r>
      <w:r>
        <w:t>алобами в  Жилищную инспекцию адрес, в органы прокуратуры и другие инстанции.   Считают, что  истцом  фактически не оказаны те услуги, за которые начислена плата; не представлено доказательств несения расходов на обслуживание дома; в расчеты включены  навя</w:t>
      </w:r>
      <w:r>
        <w:t xml:space="preserve">занные  управляющей компанией услуги;  не согласны с произведенными истцом расчетами и тарифами, на основании которых  произведены эти расчеты. </w:t>
      </w:r>
    </w:p>
    <w:p w:rsidR="00A77B3E">
      <w:r>
        <w:t xml:space="preserve">    По указанным основаниям полагают, что ответчица не  обязана производить оплату за  услуги по управлению мно</w:t>
      </w:r>
      <w:r>
        <w:t xml:space="preserve">гоквартирным домом, содержанию и текущему ремонту общего имущества данной управляющей компании, а в силу  ч.5 ст.154 ЖК РФ  должна  вносить плату только за потребленные коммунальные услуги, что она добросовестно выполняет, заключив  с соответствующими </w:t>
      </w:r>
      <w:r>
        <w:t>ресу</w:t>
      </w:r>
      <w:r>
        <w:t>рсоснабжающими</w:t>
      </w:r>
      <w:r>
        <w:t xml:space="preserve"> организациями договоры на потребление электроэнергии, водоснабжения, вывоз ТБО.</w:t>
      </w:r>
    </w:p>
    <w:p w:rsidR="00A77B3E">
      <w:r>
        <w:t xml:space="preserve">   С учетом изложенного просят отказать истцу в удовлетворении исковых требований в полном объеме.</w:t>
      </w:r>
    </w:p>
    <w:p w:rsidR="00A77B3E">
      <w:r>
        <w:t xml:space="preserve">   Определением суда от  дата к участию в деле  в качестве тре</w:t>
      </w:r>
      <w:r>
        <w:t xml:space="preserve">тьего лица, не заявляющего самостоятельных требований относительно предмета спора, была привлечена Администрация адрес, представитель которой, будучи надлежащим образом извещенным о дате и времени судебного заседания, в суд не явился,  направив заявление  </w:t>
      </w:r>
      <w:r>
        <w:t>о рассмотрении дела в его отсутствие. С учетом мнения лиц, участвующих в деле, суд считает возможным в силу положений ст.167 ГПК РФ рассмотреть дело в отсутствие представителя третьего лица.</w:t>
      </w:r>
    </w:p>
    <w:p w:rsidR="00A77B3E">
      <w:r>
        <w:t xml:space="preserve">              Заслушав  лиц, участвующих в деле, свидетеля, исследовав  материалы дела, мировой судья приходит к следующему.</w:t>
      </w:r>
    </w:p>
    <w:p w:rsidR="00A77B3E">
      <w:r>
        <w:t xml:space="preserve">      В соответствии с ч.2. ст.161 ЖК РФ собственники помещений в многоквартирном доме обязаны выбрать один из способов управления </w:t>
      </w:r>
      <w:r>
        <w:t>многоквартирным домом:</w:t>
      </w:r>
    </w:p>
    <w:p w:rsidR="00A77B3E">
      <w: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:rsidR="00A77B3E">
      <w:r>
        <w:t xml:space="preserve"> 2) управление товариществом собственников жилья либо жилищным кооперативом или иным специ</w:t>
      </w:r>
      <w:r>
        <w:t>ализированным потребительским кооперативом;</w:t>
      </w:r>
    </w:p>
    <w:p w:rsidR="00A77B3E">
      <w:r>
        <w:t>3) управление управляющей организацией.</w:t>
      </w:r>
    </w:p>
    <w:p w:rsidR="00A77B3E">
      <w:r>
        <w:t xml:space="preserve">     Согласно ч.3 вышеуказанной статьи способ управления многоквартирным домом выбирается на общем собрании собственников помещений в многоквартирном доме и может быть выбр</w:t>
      </w:r>
      <w:r>
        <w:t>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A77B3E">
      <w:r>
        <w:t xml:space="preserve">     В силу положений ч.7 вышеуказанной статьи любой собственник помещен</w:t>
      </w:r>
      <w:r>
        <w:t>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статьи.</w:t>
      </w:r>
    </w:p>
    <w:p w:rsidR="00A77B3E">
      <w:r>
        <w:t xml:space="preserve">               Судом установлено, что дата решением Алуштинского го</w:t>
      </w:r>
      <w:r>
        <w:t xml:space="preserve">родского Совета адрес было принято решение «О ликвидации МКП городского адрес село», в управлении которого находился многоквартирный жилой дом, расположенный  по адресу: адрес. </w:t>
      </w:r>
    </w:p>
    <w:p w:rsidR="00A77B3E">
      <w:r>
        <w:t xml:space="preserve">               В связи с этим в целях обеспечения жилищных прав граждан было  </w:t>
      </w:r>
      <w:r>
        <w:t>принято   Постановление Администрации адрес от дата №1950 «О передаче в обслуживание многоквартирного жилого фонда до проведения  открытого конкурса по отбору управляющей компании», которым  в управление и обслуживание МКП «</w:t>
      </w:r>
      <w:r>
        <w:t>Партенит</w:t>
      </w:r>
      <w:r>
        <w:t>-Сервис»   был передан м</w:t>
      </w:r>
      <w:r>
        <w:t>ногоквартирный жилой дом, расположенный  по адресу: адрес.</w:t>
      </w:r>
    </w:p>
    <w:p w:rsidR="00A77B3E">
      <w:r>
        <w:t xml:space="preserve">               Данное  постановление  было  опубликовано  в газете  официальном печатном издании  в газете «</w:t>
      </w:r>
      <w:r>
        <w:t>Алуштинкий</w:t>
      </w:r>
      <w:r>
        <w:t xml:space="preserve"> вестник» дата  и с указанной  даты вступило в законную силу.  </w:t>
      </w:r>
    </w:p>
    <w:p w:rsidR="00A77B3E">
      <w:r>
        <w:t xml:space="preserve">               </w:t>
      </w:r>
      <w:r>
        <w:t>До настоящего времени данное постановление  органа местного самоуправления  в установленном законом порядке не оспорено и не отменено.</w:t>
      </w:r>
    </w:p>
    <w:p w:rsidR="00A77B3E">
      <w:r>
        <w:t xml:space="preserve">   МКП «</w:t>
      </w:r>
      <w:r>
        <w:t>Партенит</w:t>
      </w:r>
      <w:r>
        <w:t>-Сервис»  осуществляет деятельность, связанную с оказанием услуг по содержанию и ремонту общего имущества</w:t>
      </w:r>
      <w:r>
        <w:t xml:space="preserve"> в многоквартирных домах в соответствии с лицензией № 39 выданной дата Инспекцией по жилищному надзору адрес.</w:t>
      </w:r>
    </w:p>
    <w:p w:rsidR="00A77B3E">
      <w:r>
        <w:t xml:space="preserve">    Тем самым, в силу  положений  ч.1.3 ст.161 ЖК РФ  МКП «</w:t>
      </w:r>
      <w:r>
        <w:t>Партенит</w:t>
      </w:r>
      <w:r>
        <w:t>-Сервис» вправе осуществлять деятельность по управлению многоквартирными домам.</w:t>
      </w:r>
    </w:p>
    <w:p w:rsidR="00A77B3E">
      <w:r>
        <w:t xml:space="preserve">                 Согласно Уставу наименование организации полномочия учредителя и собственника имущества предприятия осуществляет Администрация адрес. Предприятие создано в целях удовлетворения общественных потребностей юридических и физических лиц в рабо</w:t>
      </w:r>
      <w:r>
        <w:t>тах и услугах. Предметом деятельности предприятия является: оказание физическим и юридическим лицам коммунальных и других услуг, удовлетворения общественных потребностей в управлении жилищным фондом. Для достижения указанных целей предприятие осуществляет,</w:t>
      </w:r>
      <w:r>
        <w:t xml:space="preserve"> в том числе, следующие виды деятельности: управление и эксплуатация жилого фонда; содержание и ремонт объектов жилого фонда, объектов жилищно-коммунального хозяйства и объектов инженерной инфраструктуры; взаимоотношения со смежными организациями и поставщ</w:t>
      </w:r>
      <w:r>
        <w:t>иками;  организация технического обслуживания, содержания и ремонта строительных конструкций и инженерных систем зданий; организация технического обслуживания, содержания и ремонта конструктивных элементов жилых зданий; организация технического обслуживани</w:t>
      </w:r>
      <w:r>
        <w:t>я, содержания и ремонта внутридомовых коммуникаций и технических устройств, относящихся к общему имуществу собственников помещений в многоквартирном доме; организация санитарного содержания (уборка мест общего пользования; уборка мест придомовой территории</w:t>
      </w:r>
      <w:r>
        <w:t>; уход за зелеными насаждениями);  организация содержания и ремонта жилищного фонда; подготовка многоквартирных домов к сезонной эксплуатации; проведение технических осмотров и мелкий ремонт, аварийное обслуживание жилищного фонда и другие  виды деятельнос</w:t>
      </w:r>
      <w:r>
        <w:t>ти.</w:t>
      </w:r>
    </w:p>
    <w:p w:rsidR="00A77B3E">
      <w:r>
        <w:t xml:space="preserve">               Ответчик </w:t>
      </w:r>
      <w:r>
        <w:t>фио</w:t>
      </w:r>
      <w:r>
        <w:t xml:space="preserve"> является собственником жилого помещения, расположенного по адресу: адрес, общей площадью 40,80 </w:t>
      </w:r>
      <w:r>
        <w:t>кв.м</w:t>
      </w:r>
      <w:r>
        <w:t xml:space="preserve">, что подтверждается </w:t>
      </w:r>
      <w:r>
        <w:t>правоустановливающими</w:t>
      </w:r>
      <w:r>
        <w:t xml:space="preserve"> документами. </w:t>
      </w:r>
    </w:p>
    <w:p w:rsidR="00A77B3E">
      <w:r>
        <w:t xml:space="preserve">               Согласно ст.209 ГК РФ собственнику принадлежат права </w:t>
      </w:r>
      <w:r>
        <w:t xml:space="preserve">владения, пользования и распоряжения своим имуществом. В силу ст.210  ГК </w:t>
      </w:r>
      <w:r>
        <w:t>адресадресадресФ</w:t>
      </w:r>
      <w:r>
        <w:t xml:space="preserve"> собственник жилого помещения несет обязанность по содержанию принадлежащего ему имущества. </w:t>
      </w:r>
    </w:p>
    <w:p w:rsidR="00A77B3E">
      <w:r>
        <w:t xml:space="preserve">   Положениями  ч.1 ст. 153 ЖК РФ  предусмотрено, что граждане и организац</w:t>
      </w:r>
      <w:r>
        <w:t xml:space="preserve">ии обязаны своевременно и полностью вносить плату за жилое помещение и коммунальные услуги. Согласно ч. 2 ст. 153 ЖК РФ обязанность по внесению платы за жилое помещение и коммунальные услуги возникает у собственника помещения с момента возникновения права </w:t>
      </w:r>
      <w:r>
        <w:t xml:space="preserve">собственности на такое помещение. </w:t>
      </w:r>
    </w:p>
    <w:p w:rsidR="00A77B3E">
      <w:r>
        <w:t xml:space="preserve">               В соответствии с п.1 ч.2 ст.154 ЖК РФ  плата за жилое помещение  для собственника помещения в многоквартирном доме включает в себя: плату за содержание жилого помещения, включающую в себя плату за услуги, р</w:t>
      </w:r>
      <w:r>
        <w:t>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доме.</w:t>
      </w:r>
    </w:p>
    <w:p w:rsidR="00A77B3E">
      <w:r>
        <w:t xml:space="preserve">                 Согласно ч.1 с</w:t>
      </w:r>
      <w:r>
        <w:t>т.155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</w:t>
      </w:r>
      <w:r>
        <w:t xml:space="preserve">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 </w:t>
      </w:r>
    </w:p>
    <w:p w:rsidR="00A77B3E">
      <w:r>
        <w:t xml:space="preserve">     В силу ст. 310 ГК РФ од</w:t>
      </w:r>
      <w:r>
        <w:t xml:space="preserve">носторонний отказ от исполнения обязательства и одностороннее изменение его условий не допускаются, за исключением случаев, предусмотренных законом. </w:t>
      </w:r>
    </w:p>
    <w:p w:rsidR="00A77B3E">
      <w:r>
        <w:t xml:space="preserve">    Таким образом, обязанность собственника помещения в многоквартирном доме нести расходы на содержание п</w:t>
      </w:r>
      <w:r>
        <w:t>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распространяет</w:t>
      </w:r>
      <w:r>
        <w:t xml:space="preserve">ся на всех собственников помещений в этом доме с момента возникновения права собственности в силу закона, а не договора, как ошибочно полагает ответчик. </w:t>
      </w:r>
    </w:p>
    <w:p w:rsidR="00A77B3E">
      <w:r>
        <w:t xml:space="preserve">        Доводы ответчика о том, что договор управления  многоквартирным жилым домом между истцом и отв</w:t>
      </w:r>
      <w:r>
        <w:t>етчиком не заключался, судом отклоняются. Согласно разъяснениям, содержащимся в п. 12 постановления Пленума Верховного Суда Российской Федерации от дата №22 «О некоторых вопросах рассмотрения судами споров по оплате коммунальных услуг и жилого помещения, з</w:t>
      </w:r>
      <w:r>
        <w:t>анимаемого гражданами в многоквартирном доме по договору социального найма или принадлежащего им на праве собственности», наниматели и собственники обязаны вносить плату за содержание и текущий ремонт общего имущества в многоквартирном доме независимо от ф</w:t>
      </w:r>
      <w:r>
        <w:t>акта пользования общим имуществом. При этом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имущества.</w:t>
      </w:r>
    </w:p>
    <w:p w:rsidR="00A77B3E">
      <w:r>
        <w:t xml:space="preserve">       Порядок определения размера указанных обязательных </w:t>
      </w:r>
      <w:r>
        <w:t xml:space="preserve">платежей устанавливается в зависимости от избранного способа управления многоквартирным домом, но в любом случае, законом (п. 4 ч. 2 </w:t>
      </w:r>
      <w:r>
        <w:t>адресст</w:t>
      </w:r>
      <w:r>
        <w:t xml:space="preserve">. 145 адрес Российской Федерации, ч. 7 </w:t>
      </w:r>
      <w:r>
        <w:t>адресст</w:t>
      </w:r>
      <w:r>
        <w:t>. 156 адрес Российской Федерации) это отнесено к компетенции общего со</w:t>
      </w:r>
      <w:r>
        <w:t xml:space="preserve">брания собственников жилых помещений или членов товарищества собственников жилья или иного специализированного </w:t>
      </w:r>
      <w:r>
        <w:t>жилищного кооператива, а потому является обязательным для всех без исключения собственников жилых помещений в этом доме также в силу закона.</w:t>
      </w:r>
    </w:p>
    <w:p w:rsidR="00A77B3E">
      <w:r>
        <w:t xml:space="preserve">   В силу ч. 7 ст. 156 ЖК 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</w:t>
      </w:r>
      <w:r>
        <w:t>а общем собрании собственников помещений в таком доме, которое проводится в порядке, установленном ст. 45-48 настоящего Кодекса. Размер платы за содержание и ремонт жилого помещения в многоквартирном доме определяется с учётом предложений управляющей орган</w:t>
      </w:r>
      <w:r>
        <w:t>изации и устанавливается на срок не менее чем один год.</w:t>
      </w:r>
    </w:p>
    <w:p w:rsidR="00A77B3E">
      <w:r>
        <w:t xml:space="preserve">    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помещения, такой размер устанавливается согл</w:t>
      </w:r>
      <w:r>
        <w:t xml:space="preserve">асно ч. 4 ст. 158 ЖК Российской Федерации органом местного самоуправления.  </w:t>
      </w:r>
    </w:p>
    <w:p w:rsidR="00A77B3E">
      <w:r>
        <w:t xml:space="preserve">               Таким образом, по смыслу приведённых нормативных положений ЖК Российской Федерации размер платы за содержание и ремонт жилых помещений в многоквартирном доме опреде</w:t>
      </w:r>
      <w:r>
        <w:t xml:space="preserve">ляется с учётом предложений выбранной в установленном законом порядке управляющей организации на срок не менее чем один год, на общем собрании собственников помещений в таком доме, если в этом доме не созданы товарищество собственников жилья либо жилищный </w:t>
      </w:r>
      <w:r>
        <w:t>кооператив или иной специализированный потребительский кооператив. Если такое решение собственниками принято не было, то размер платы устанавливается органом местного самоуправления, а в городах федерального значения - органами государственной власти соотв</w:t>
      </w:r>
      <w:r>
        <w:t>етствующего субъекта Российской Федерации.</w:t>
      </w:r>
    </w:p>
    <w:p w:rsidR="00A77B3E">
      <w:r>
        <w:t xml:space="preserve">               Поскольку  в данном случае собственники помещений спорного многоквартирного жилого  на общем собрании  не установили тарифы за содержание и ремонт общего имущества, следовательно, в спорный период  </w:t>
      </w:r>
      <w:r>
        <w:t xml:space="preserve">должны применяться тарифы, установленные органом местного самоуправления - Решениями Алуштинского городского Совета адрес.  </w:t>
      </w:r>
    </w:p>
    <w:p w:rsidR="00A77B3E">
      <w:r>
        <w:t xml:space="preserve">               Так, в период с дата до дата действовали тарифы, установленные решением Алуштинского городского Совета адрес от дата</w:t>
      </w:r>
      <w:r>
        <w:t xml:space="preserve">  № 17/31 «Об установлении размера платы за содержание и ремонт общего имущества многоквартирных домов, собственники которых не приняли решение о выборе способа управления многоквартирным домом, и для собственников помещений в многоквартирном доме, которые</w:t>
      </w:r>
      <w:r>
        <w:t xml:space="preserve"> на общем собрании не приняли решение об установлении размера платы на содержание и ремонт общего имущества на территории городского адрес»,  в зависимости от степени  благоустройства  многоквартирного  дома   применительно к спорному жилому дому  -  в раз</w:t>
      </w:r>
      <w:r>
        <w:t xml:space="preserve">мере сумма за 1 </w:t>
      </w:r>
      <w:r>
        <w:t>кв.м</w:t>
      </w:r>
      <w:r>
        <w:t xml:space="preserve">. </w:t>
      </w:r>
    </w:p>
    <w:p w:rsidR="00A77B3E">
      <w:r>
        <w:t xml:space="preserve">               В период с дата  по дата  тарифы были установлены    Решением Алуштинского городского Совета адрес от дата  №25/19  - в размере  сумма за 1 </w:t>
      </w:r>
      <w:r>
        <w:t>кв.м</w:t>
      </w:r>
      <w:r>
        <w:t>.</w:t>
      </w:r>
    </w:p>
    <w:p w:rsidR="00A77B3E">
      <w:r>
        <w:t xml:space="preserve">                Доводы  ответчицы о том, что  спорный жилой дом не газифицирован, а  также, что взимание расходов за техническое обслуживание и ремонт внутренних систем  газоснабжения является незаконным, суд считает ошибочными и противоречащими действующе</w:t>
      </w:r>
      <w:r>
        <w:t>му законодательству.</w:t>
      </w:r>
    </w:p>
    <w:p w:rsidR="00A77B3E">
      <w:r>
        <w:t xml:space="preserve">                Так, в соответствии с пунктом 5 и 6 раздела I «Правил содержания общего имущества многоквартирного дома», утвержденных постановлением Правительства Российской Федерации от дата № 491, в состав общего имущества включаютс</w:t>
      </w:r>
      <w:r>
        <w:t>я внутридомовая инженерная система газоснабжения, состоящая из газопроводов, проложенных от источника марка автомобиля (при использовании сжиженного углеводородного марка автомобиля) или места присоединения указанных газопроводов к сети газораспределения д</w:t>
      </w:r>
      <w:r>
        <w:t>о запорного крана (отключающего устройства), расположенного на ответвлениях (</w:t>
      </w:r>
      <w:r>
        <w:t>опусках</w:t>
      </w:r>
      <w:r>
        <w:t xml:space="preserve">) к внутриквартирному газовому оборудованию.  </w:t>
      </w:r>
    </w:p>
    <w:p w:rsidR="00A77B3E">
      <w:r>
        <w:t xml:space="preserve">     Расходы на содержание и ремонт внутридомового газового оборудования   являются составной частью расходов на содержание о</w:t>
      </w:r>
      <w:r>
        <w:t>бщего имущества в многоквартирном доме.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указанного собственника в праве общей собственности на обще</w:t>
      </w:r>
      <w:r>
        <w:t>е имущество в таком доме.</w:t>
      </w:r>
    </w:p>
    <w:p w:rsidR="00A77B3E">
      <w:r>
        <w:t xml:space="preserve">     В связи с этим расходы на содержание и ремонт внутридомового газового оборудования и сетей теплоснабжения обязаны нести все собственники жилых и нежилых помещений в многоквартирном доме.</w:t>
      </w:r>
    </w:p>
    <w:p w:rsidR="00A77B3E">
      <w:r>
        <w:t xml:space="preserve">     В спорном жилом доме  к газовым и</w:t>
      </w:r>
      <w:r>
        <w:t>нженерным сетям  подключено  восемь квартир, что определяет статус многоквартирного  жилого дома,  как газифицированного.</w:t>
      </w:r>
    </w:p>
    <w:p w:rsidR="00A77B3E">
      <w:r>
        <w:t xml:space="preserve">     Аналогичная позиция  изложена  в разъяснениях Инспекции по жилищному  надзору адрес  от дата, данных  директору МКП «</w:t>
      </w:r>
      <w:r>
        <w:t>Партенит</w:t>
      </w:r>
      <w:r>
        <w:t>-Сер</w:t>
      </w:r>
      <w:r>
        <w:t>вис», а также  в письме Инспекции по жилищному  надзору адрес  от дата на обращение жильцов  вышеуказанного жилого дома.</w:t>
      </w:r>
    </w:p>
    <w:p w:rsidR="00A77B3E">
      <w:r>
        <w:t xml:space="preserve">     Факт предоставления и оказания управляющей компанией  в спорный период услуг по управлению многоквартирным домом, содержанию и тек</w:t>
      </w:r>
      <w:r>
        <w:t>ущему ремонту общего имущества собственников  помещений многоквартирного дома подтверждается материалами дела, в том числе, заключенными договорами между истцом и соответствующими обслуживающими организациями на оказание услуг по техническому обслуживанию,</w:t>
      </w:r>
      <w:r>
        <w:t xml:space="preserve"> ремонту внутридомового газового оборудования; по испытанию и измерению контуров заземления  и кабельных линий;  по проведению периодических проверок исправности вентиляционных каналов, технического обслуживания дымоходов (газоходов); по дератизации и дези</w:t>
      </w:r>
      <w:r>
        <w:t xml:space="preserve">нсекции; актами  выполненных работ по текущему содержанию и ремонту общего имущества; Актами осеннего и весеннего осмотра конструктивных элементов и инженерных систем  многоквартирного  жилого дома от дата и от дата; Актом планового осмотра внутридомовой  </w:t>
      </w:r>
      <w:r>
        <w:t xml:space="preserve">системы центрального отопления от дата; паспортом готовности к отопительному сезону 2016/2017 </w:t>
      </w:r>
      <w:r>
        <w:t>г.г</w:t>
      </w:r>
      <w:r>
        <w:t>.,  другими  представленными  истцом доказательствами,  не доверять которым у  суда оснований не имеется.</w:t>
      </w:r>
    </w:p>
    <w:p w:rsidR="00A77B3E">
      <w:r>
        <w:t xml:space="preserve">     Ответчица не привела суду убедительных и достове</w:t>
      </w:r>
      <w:r>
        <w:t xml:space="preserve">рных доказательств, опровергающих представленные истцом доказательства. Предъявленные ответчицей многочисленные коллективные обращения собственников жилых помещений, включая </w:t>
      </w:r>
      <w:r>
        <w:t>фио</w:t>
      </w:r>
      <w:r>
        <w:t>, в различные организации о ненадлежащем  исполнении МКП «</w:t>
      </w:r>
      <w:r>
        <w:t>Партенит</w:t>
      </w:r>
      <w:r>
        <w:t>-Сервис» услу</w:t>
      </w:r>
      <w:r>
        <w:t xml:space="preserve">г по управлению домом и содержанию общего </w:t>
      </w:r>
      <w:r>
        <w:t xml:space="preserve">имущества,   сами по себе  не являются подтверждением ненадлежащего исполнения истцом обязанностей по   управлению многоквартирным домом. </w:t>
      </w:r>
    </w:p>
    <w:p w:rsidR="00A77B3E">
      <w:r>
        <w:t xml:space="preserve">    Из представленных суду ответов Администрации адрес, Совета Министров ад</w:t>
      </w:r>
      <w:r>
        <w:t>рес, Инспекции  по жилищному надзору адрес не усматривается, что в спорный  период  проводились  проверки деятельности  МКП «</w:t>
      </w:r>
      <w:r>
        <w:t>Партенит</w:t>
      </w:r>
      <w:r>
        <w:t>-Сервис», в результате которых деятельность этой управляющей компании была признана неудовлетворительной; сведений о  привл</w:t>
      </w:r>
      <w:r>
        <w:t>ечении  этой управляющей компании к какой-либо ответственности, о лишении ее лицензии, также не  имеется.  В частности, из  письма Инспекции  по жилищному надзору адрес от  дата  следует, что Инспекция  проверку деятельности МКП «</w:t>
      </w:r>
      <w:r>
        <w:t>Партенит</w:t>
      </w:r>
      <w:r>
        <w:t>-Сервис»  по вопро</w:t>
      </w:r>
      <w:r>
        <w:t>су  надлежащего и качественного оказания услуг по управлению многоквартирным жилым домом, расположенным по адресу: адрес, в период с дата по дата не проводила.</w:t>
      </w:r>
    </w:p>
    <w:p w:rsidR="00A77B3E">
      <w:r>
        <w:t xml:space="preserve">     Ответчица не  представила доказательств обращения в МКП «</w:t>
      </w:r>
      <w:r>
        <w:t>Партенит</w:t>
      </w:r>
      <w:r>
        <w:t>-Сервис»  с заявлениями  о</w:t>
      </w:r>
      <w:r>
        <w:t xml:space="preserve"> ненадлежащем  оказании услуг  и перерасчете платы за эти услуги; такого  права в силу действующего законодательства не лишена.</w:t>
      </w:r>
    </w:p>
    <w:p w:rsidR="00A77B3E">
      <w:r>
        <w:t xml:space="preserve">     Кроме того, фактическое предоставление потребителю услуг управления, содержания и обслуживания многоквартирного дома свидет</w:t>
      </w:r>
      <w:r>
        <w:t>ельствует о наличии договорных отношений по предоставлению таких услуг и пользовании ими, что при наличии задолженности по их оплате является основанием для взыскания долга.</w:t>
      </w:r>
    </w:p>
    <w:p w:rsidR="00A77B3E">
      <w:r>
        <w:t xml:space="preserve">     Действующим законодательством установлен порядок снижения размера платы за ко</w:t>
      </w:r>
      <w:r>
        <w:t>ммунальные услуги в случае предоставления некачественных коммунальных услуг, либо непредставления услуг в полном объеме. Правила изменения размера платы за содержание и ремонт жилого помещения в случае оказания услуг и выполнения работ по управлению, содер</w:t>
      </w:r>
      <w:r>
        <w:t>жанию и ремонту общего имущества в многоквартирном доме ненадлежащего качества и (или) с перерывами, превышающими установленную продолжительность утверждены Постановлением Правительства РФ от дата N 491. В соответствии с п. 1 Правил N 491 настоящие Правила</w:t>
      </w:r>
      <w:r>
        <w:t xml:space="preserve"> устанавливают основания и порядок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</w:t>
      </w:r>
      <w:r>
        <w:t xml:space="preserve">ывами, превышающими установленную продолжительность. В силу п. 7, 8 Правил N 491 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</w:t>
      </w:r>
      <w:r>
        <w:t xml:space="preserve">или договору найма жилых помещений государственного или муниципального жилищного фонда - к </w:t>
      </w:r>
      <w:r>
        <w:t>наймодателю</w:t>
      </w:r>
      <w:r>
        <w:t>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</w:t>
      </w:r>
      <w:r>
        <w:t>авляющей организации.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которому оно направлено. Согласно п. 15, 1</w:t>
      </w:r>
      <w:r>
        <w:t xml:space="preserve">6 Правил N 491 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</w:t>
      </w:r>
      <w:r>
        <w:t>в акте нарушения качества или превышения установленной продолжительности переры</w:t>
      </w:r>
      <w:r>
        <w:t>ва в оказании услуг или выполнении работ. Указанный акт является основанием для уменьшения размера платы за содержание и ремонт жилого помещения. Акт нарушения качества или превышения установленной продолжительности перерыва в оказании услуг или выполнении</w:t>
      </w:r>
      <w:r>
        <w:t xml:space="preserve"> работ составляется в порядке,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качества.</w:t>
      </w:r>
    </w:p>
    <w:p w:rsidR="00A77B3E">
      <w:r>
        <w:t xml:space="preserve">     В данном случае  от ответчицы в управляющую компани</w:t>
      </w:r>
      <w:r>
        <w:t xml:space="preserve">ю не поступали заявления об изменении размера платы в порядке, установленном п. 7, 8 Правил № 491. Акты о нарушении качества оказанных услуг либо выполненных работ также не составлялись.  </w:t>
      </w:r>
    </w:p>
    <w:p w:rsidR="00A77B3E">
      <w:r>
        <w:t xml:space="preserve">     Ответчица утверждает, что собственники помещений  данного мног</w:t>
      </w:r>
      <w:r>
        <w:t xml:space="preserve">оквартирного  жилого дома реализовали свое  право по выбору способа управления другой управляющей компанией, однако  данный выбор не был реализован  по независящим от них причин.    </w:t>
      </w:r>
    </w:p>
    <w:p w:rsidR="00A77B3E">
      <w:r>
        <w:t xml:space="preserve">     В подтверждение представила  суду  копию протокола  №1/1 от дата общ</w:t>
      </w:r>
      <w:r>
        <w:t>его собрания собственников помещений  данного многоквартирного  жилого дома, проведенного в форме заочного голосования, на котором был  выбран способ управления – управляющая организация  наименование организации; принята величина платы  за услуги  по соде</w:t>
      </w:r>
      <w:r>
        <w:t xml:space="preserve">ржанию  общего имущества  дома  в размере экономически обоснованных затрат на их производство в соответствии минимальным  перечнем услуг.  </w:t>
      </w:r>
    </w:p>
    <w:p w:rsidR="00A77B3E">
      <w:r>
        <w:t xml:space="preserve">    В письме от дата   наименование организации, рассмотрев  вышеуказанный протокола  №1/1 от дата общего собрания с</w:t>
      </w:r>
      <w:r>
        <w:t>обственников помещений  данного многоквартирного  жилого дома  о выборе способа управления жилым домом,   сообщило, что,   поскольку  данный дом  расположен на значительном  расстоянии   от наименование организации, то обслуживать  один дом  в адрес  эконо</w:t>
      </w:r>
      <w:r>
        <w:t>мически нецелесообразно, то есть убыточно.</w:t>
      </w:r>
    </w:p>
    <w:p w:rsidR="00A77B3E">
      <w:r>
        <w:t xml:space="preserve">      Данный отказ управляющей компании собственниками помещений   многоквартирного  жилого дома в установленном законом  порядке оспорен не был, в то время как соглашение об управлении многоквартирным жилым домом</w:t>
      </w:r>
      <w:r>
        <w:t xml:space="preserve"> относится к публичным договорам, следовательно, управляющая компания не имеет права выдавать отказ в оформлении подобных договоров с потребителями.</w:t>
      </w:r>
    </w:p>
    <w:p w:rsidR="00A77B3E">
      <w:r>
        <w:t xml:space="preserve">     Согласно пункту 3 ст. 426 ГК РФ отказ коммерческой организации от заключения публичного договора при н</w:t>
      </w:r>
      <w:r>
        <w:t>аличии возможности предоставить потребителю соответствующие товары, услуги, выполнить для него соответствующие работы не допускается. При необоснованном уклонении коммерческой организации от заключения публичного договора применяются положения, предусмотре</w:t>
      </w:r>
      <w:r>
        <w:t xml:space="preserve">нные пунктом 4 статьи 445 настоящего Кодекса.  Тем самым в  случае неосновательного отказа управляющей компании от заключения договора управления, спор о заключении договора с управляющей организацией, выбранной общим собранием собственников, разрешается, </w:t>
      </w:r>
      <w:r>
        <w:t>в соответствии с п.3 ст. 426 ГК РФ, в судебном порядке.</w:t>
      </w:r>
    </w:p>
    <w:p w:rsidR="00A77B3E">
      <w:r>
        <w:t xml:space="preserve">     Согласно  представленному заявлению </w:t>
      </w:r>
      <w:r>
        <w:t>фио</w:t>
      </w:r>
      <w:r>
        <w:t xml:space="preserve">  от дата  она обратилась  к начальнику  УКС и ЖКХ Администрации адрес   с просьбой выставить   дом на </w:t>
      </w:r>
      <w:r>
        <w:t>открытый конкурс по отбору управляющей компании, поск</w:t>
      </w:r>
      <w:r>
        <w:t>ольку выбор собственниками помещений управляющей наименование организации оказался не  реализованным; общее собрание собственников  по выбору УК  больше не проводилось.</w:t>
      </w:r>
    </w:p>
    <w:p w:rsidR="00A77B3E">
      <w:r>
        <w:t xml:space="preserve">    Согласно ч. 8.2 ст. 162 ЖК РФ собственники помещений в многоквартирном доме на осно</w:t>
      </w:r>
      <w:r>
        <w:t>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домом, если управляющая организация не выполняет условий такого договора, и принять реш</w:t>
      </w:r>
      <w:r>
        <w:t>ение о выборе иной управляющей организации или об изменении способа управления данным домом.</w:t>
      </w:r>
    </w:p>
    <w:p w:rsidR="00A77B3E">
      <w:r>
        <w:t xml:space="preserve">                В данном случае суду не представлено доказательств, подтверждающих, что собственники спорного жилого многоквартирного дома  (в том числе,  </w:t>
      </w:r>
      <w:r>
        <w:t>фио</w:t>
      </w:r>
      <w:r>
        <w:t>) в п</w:t>
      </w:r>
      <w:r>
        <w:t>оследующий период (с дата) реализовали свое право и в установленном законом порядке инициировали проведение общего собрания собственников с целью выбора способа управления домом и управляющей компании.</w:t>
      </w:r>
    </w:p>
    <w:p w:rsidR="00A77B3E">
      <w:r>
        <w:t xml:space="preserve">                Доводы ответчицы о том, что  до обраще</w:t>
      </w:r>
      <w:r>
        <w:t>ния МКП «</w:t>
      </w:r>
      <w:r>
        <w:t>Партенит</w:t>
      </w:r>
      <w:r>
        <w:t>-Сервис» в суд  в дата с заявлением  о выдаче судебного приказа о взыскании с нее задолженности по оплате  за управлению многоквартирным домом,  содержанию  и текущему ремонту общего имущества она  не знала о  том, что с дата многоквартирн</w:t>
      </w:r>
      <w:r>
        <w:t>ый дом находится в управлении МКП «</w:t>
      </w:r>
      <w:r>
        <w:t>Партенит</w:t>
      </w:r>
      <w:r>
        <w:t xml:space="preserve">-Сервис», и, следовательно, не имела возможности оспорить назначение этой управляющей компании и взимание оплаты, судья считает неубедительными.  </w:t>
      </w:r>
    </w:p>
    <w:p w:rsidR="00A77B3E">
      <w:r>
        <w:t xml:space="preserve">     Кроме того согласно  Акту технического осмотра спорного много</w:t>
      </w:r>
      <w:r>
        <w:t>квартирного жилого дома   от дата  комиссия  специалистов МКП «</w:t>
      </w:r>
      <w:r>
        <w:t>Партенит</w:t>
      </w:r>
      <w:r>
        <w:t xml:space="preserve">-Сервис» провела осмотр  и  обследование технического состояния данного дома при участии представителя   собственников  данного дома  </w:t>
      </w:r>
      <w:r>
        <w:t>фио</w:t>
      </w:r>
      <w:r>
        <w:t>, о чем имеется его подпись в данном Акте. По ре</w:t>
      </w:r>
      <w:r>
        <w:t>зультатам осмотра составлен паспорт  многоквартирного  дома от дата.</w:t>
      </w:r>
    </w:p>
    <w:p w:rsidR="00A77B3E">
      <w:r>
        <w:t xml:space="preserve">    Опрошенный  в  судебном заседании в качестве свидетеля </w:t>
      </w:r>
      <w:r>
        <w:t>фио</w:t>
      </w:r>
      <w:r>
        <w:t xml:space="preserve"> показал, что является жильцом спорного многоквартирного жилого дома. Подтвердил, что действительно  помнит, как в дата  прие</w:t>
      </w:r>
      <w:r>
        <w:t xml:space="preserve">зжали   представители из </w:t>
      </w:r>
      <w:r>
        <w:t>Партенита</w:t>
      </w:r>
      <w:r>
        <w:t xml:space="preserve">, которые осматривали  дом и говорили, что думают взять его в управление. Свидетель  участвовал в обходе и осмотре дома, но акт не читал, а только подписал его. Пояснил, что он  тоже не доволен качеством обслуживания дома </w:t>
      </w:r>
      <w:r>
        <w:t xml:space="preserve">управляющей наименование организации;  дом находится в плохом  техническом состоянии;  необходимые  услуги не оказываются; ремонт, замену инженерного  оборудования  приходится  осуществлять жильцам за свой счет.   </w:t>
      </w:r>
    </w:p>
    <w:p w:rsidR="00A77B3E">
      <w:r>
        <w:t xml:space="preserve">    Оснований не доверять показаниям данн</w:t>
      </w:r>
      <w:r>
        <w:t xml:space="preserve">ого свидетеля не имеется.   При этом суд учел, что </w:t>
      </w:r>
      <w:r>
        <w:t>фио</w:t>
      </w:r>
      <w:r>
        <w:t xml:space="preserve"> был выбран в совет  многоквартирного жилого дома  решением общего собрания собственников  спорного МКД от дата, что  опровергает  доводы ответчицы о том, что собственники могли не знать  о том, что  до</w:t>
      </w:r>
      <w:r>
        <w:t>м находится в управлении  МКП «</w:t>
      </w:r>
      <w:r>
        <w:t>Партенит</w:t>
      </w:r>
      <w:r>
        <w:t>-Сервис». Свидетель  подтвердил, что с дата собрание собственников по выбору способа управления МКД и управляющей компании не проводилось; с заявлениями  на ненадлежащее  и некачественное  оказание услуг  он в МКП «</w:t>
      </w:r>
      <w:r>
        <w:t>Па</w:t>
      </w:r>
      <w:r>
        <w:t>ртенит</w:t>
      </w:r>
      <w:r>
        <w:t>-Сервис» также не обращался.</w:t>
      </w:r>
    </w:p>
    <w:p w:rsidR="00A77B3E">
      <w:r>
        <w:t xml:space="preserve">      В соответствии  с п.7 ст.155 ЖК РФ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</w:t>
      </w:r>
      <w:r>
        <w:t xml:space="preserve"> и управление которым осуществляется управляющей организацией, плату за жилое помещение и коммунальные услуги вносят этой управляющей организации, за исключением случаев, предусмотренных статьей 171 настоящего Кодекса.</w:t>
      </w:r>
    </w:p>
    <w:p w:rsidR="00A77B3E">
      <w:r>
        <w:t xml:space="preserve">                Судья считает ошибочн</w:t>
      </w:r>
      <w:r>
        <w:t>ыми доводы представителя ответчицы о том, что в соответствии с ч.5 ст.154 ЖК РФ  ответчица не должна оплачивать  истцу услуги  по управлению управления многоквартирным домом, поскольку собственниками помещений в многоквартирном доме не выбран способ управл</w:t>
      </w:r>
      <w:r>
        <w:t>ения таким домом, а выбранный ими способ управления не реализован.</w:t>
      </w:r>
    </w:p>
    <w:p w:rsidR="00A77B3E">
      <w:r>
        <w:t xml:space="preserve">               Так, в соответствии с ч.5 ст.154 ЖК РФ в случае непосредственного управления многоквартирным домом собственниками помещений в многоквартирном доме, в случаях, если собственни</w:t>
      </w:r>
      <w:r>
        <w:t>ками помещений в многоквартирном доме не выбран способ управления таким домом или выбранный способ управления не реализован, плата за коммунальные услуги включает в себя плату за холодную воду, горячую воду, электрическую энергию, тепловую энергию, марка а</w:t>
      </w:r>
      <w:r>
        <w:t>втомобиля, бытовой марка автомобиля в баллонах, твердое топливо при наличии печного отопления, плату за отведение сточных вод, обращение с твердыми коммунальными отходами, в том числе плату за коммунальные ресурсы, потребляемые при использовании и содержан</w:t>
      </w:r>
      <w:r>
        <w:t>ии общего имущества в многоквартирном доме.</w:t>
      </w:r>
    </w:p>
    <w:p w:rsidR="00A77B3E">
      <w:r>
        <w:t xml:space="preserve">               Тем самым, вышеуказанные положения  ЖК РФ относятся только к оплате за  коммунальные услуги, являющиеся составной частью платы для собственника помещения, и не освобождают собственника от возложенн</w:t>
      </w:r>
      <w:r>
        <w:t>ой законом обязанности вносить плату за содержание жилого помещения,  предусмотренную  п.1 ч.2 ст.154 ЖК РФ.</w:t>
      </w:r>
    </w:p>
    <w:p w:rsidR="00A77B3E">
      <w:r>
        <w:t xml:space="preserve">               На основании вышеизложенного  мировой судья приходит к выводу, что в силу  действующего законодательства на ответчице лежит  обязанность по уплате истцу денежных средств за оказанные услуги по управлению многоквартирным домом, содержанию и т</w:t>
      </w:r>
      <w:r>
        <w:t xml:space="preserve">екущему ремонту общего имущества. </w:t>
      </w:r>
    </w:p>
    <w:p w:rsidR="00A77B3E">
      <w:r>
        <w:t xml:space="preserve">     Мировой судья соглашается с принципом расчета задолженности за спорный период, представленным истцом к уточненному исковому заявлению от дата; </w:t>
      </w:r>
      <w:r>
        <w:t>контррасчет</w:t>
      </w:r>
      <w:r>
        <w:t xml:space="preserve"> ответчиком не представлен.  </w:t>
      </w:r>
    </w:p>
    <w:p w:rsidR="00A77B3E">
      <w:r>
        <w:t xml:space="preserve">                 Согласно данном</w:t>
      </w:r>
      <w:r>
        <w:t xml:space="preserve">у расчету  он  произведен  путем умножения  установленного тарифа на площадь жилого помещения ответчицы - 40,80 </w:t>
      </w:r>
      <w:r>
        <w:t>кв.м</w:t>
      </w:r>
      <w:r>
        <w:t xml:space="preserve"> (в соответствии с правоустанавливающими документами).</w:t>
      </w:r>
    </w:p>
    <w:p w:rsidR="00A77B3E">
      <w:r>
        <w:t xml:space="preserve">               Как пояснили представители истца, окончательная сумма за каждый месяц </w:t>
      </w:r>
      <w:r>
        <w:t>была определена  с учетом перерасчета, произведенного  истцом по некоторым услугам, которые  фактически не оказывались (в том числе, по уборке подъездов и общих помещений дома).</w:t>
      </w:r>
    </w:p>
    <w:p w:rsidR="00A77B3E">
      <w:r>
        <w:t xml:space="preserve">               Из данного расчета усматривается, что тариф, примененный  в дат</w:t>
      </w:r>
      <w:r>
        <w:t xml:space="preserve">а (сумма) не совпадает с тарифом, установленным указанным выше решением органа местного самоуправления (сумма), однако применение тарифа в меньшем размере, </w:t>
      </w:r>
      <w:r>
        <w:t>чем установлено законом,  исходя из принципа диспозитивности,  является  правом истца, и не нарушает</w:t>
      </w:r>
      <w:r>
        <w:t xml:space="preserve"> прав ответчика. </w:t>
      </w:r>
    </w:p>
    <w:p w:rsidR="00A77B3E">
      <w:r>
        <w:t xml:space="preserve">     При этом мировой судья считает, что  в данном случае  расчет  за период  с дата до дата с применением  тарифа сумма  с НДС нельзя признать обоснованным по следующим основаниям:</w:t>
      </w:r>
    </w:p>
    <w:p w:rsidR="00A77B3E">
      <w:r>
        <w:t xml:space="preserve">     в соответствии с подпунктом 30 пункта 3 статьи 149 </w:t>
      </w:r>
      <w:r>
        <w:t>Налогового кодекса Российской Федерации от налогообложения налогом на добавленную стоимость освобождена реализация работ (услуг) по содержанию и ремонту общего имущества в многоквартирном доме, выполняемых (оказываемых) управляющими организациями, товарище</w:t>
      </w:r>
      <w:r>
        <w:t>ствами собственников жилья, жилищно-строительными, жилищными или иными специализированными потребительскими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</w:t>
      </w:r>
      <w:r>
        <w:t>ьзованием которых предоставляются коммунальные услуги, при условии приобретения работ (услуг) по содержанию и ремонту общего имущества в многоквартирном доме указанными налогоплательщиками у организаций и индивидуальных предпринимателей, непосредственно вы</w:t>
      </w:r>
      <w:r>
        <w:t xml:space="preserve">полняющих (оказывающих) данные работы (услуги). </w:t>
      </w:r>
    </w:p>
    <w:p w:rsidR="00A77B3E">
      <w:r>
        <w:t xml:space="preserve">     Таким образом, освобождение от налогообложения налогом на добавленную стоимость, предусмотренное указанной нормой Кодекса, применяется, в том числе управляющими организациями, для которых управление мно</w:t>
      </w:r>
      <w:r>
        <w:t>гоквартирным домом не является основным видом деятельности.</w:t>
      </w:r>
    </w:p>
    <w:p w:rsidR="00A77B3E">
      <w:r>
        <w:t xml:space="preserve">    Тем самым, услуги по содержанию и ремонту общего имущества в многоквартирном доме, оказываемые управляющей организацией, освобождены от налогообложения НДС.</w:t>
      </w:r>
    </w:p>
    <w:p w:rsidR="00A77B3E">
      <w:r>
        <w:t xml:space="preserve">     Из письма УКС и ЖКХ Администра</w:t>
      </w:r>
      <w:r>
        <w:t>ции адрес от дата следует, что в  размер платы, установленный  решением Алуштинского городского Совета адрес от дата  № 17/31, налог на добавленную стоимость (НДС) не включен.</w:t>
      </w:r>
    </w:p>
    <w:p w:rsidR="00A77B3E">
      <w:r>
        <w:t xml:space="preserve">     Таким образом, применение НДС было бы возможно в случае выбора  управляющей</w:t>
      </w:r>
      <w:r>
        <w:t xml:space="preserve"> компании решением общего собрания собственников МКД и согласования с собственниками тарифов по управлению МКД и содержанию общего имущества.</w:t>
      </w:r>
    </w:p>
    <w:p w:rsidR="00A77B3E">
      <w:r>
        <w:t xml:space="preserve">     Поскольку в данном случае  тарифы  за содержание  общего имущества решением общего собрания собственников МКД</w:t>
      </w:r>
      <w:r>
        <w:t xml:space="preserve"> не устанавливались, а  были установлены  органом местного самоуправления, мировой судья считает,  что  именно по таким тарифам управляющая компания должна была начислять плату для собственников помещений этого многоквартирного жилого дома, и не вправе был</w:t>
      </w:r>
      <w:r>
        <w:t xml:space="preserve">а самостоятельно увеличивать данный тариф на величину НДС. </w:t>
      </w:r>
    </w:p>
    <w:p w:rsidR="00A77B3E">
      <w:r>
        <w:t xml:space="preserve">    Из представленных истцом документов следует, что с дата МКП «</w:t>
      </w:r>
      <w:r>
        <w:t>Партенит</w:t>
      </w:r>
      <w:r>
        <w:t>-Сервис» перешло на упрощенную систему налогообложения, в связи с чем  с дата  расчет платы стал производиться по тарифу су</w:t>
      </w:r>
      <w:r>
        <w:t xml:space="preserve">мма без НДС.  </w:t>
      </w:r>
    </w:p>
    <w:p w:rsidR="00A77B3E">
      <w:r>
        <w:t xml:space="preserve">     По указанным выше основаниям судья считает, что  по  этому  тарифу  (сумма, (установленному органом местного самоуправления с дата) следовало рассчитывать  оплату за период с дата по  дата. Соответственно, оплата за каждый месяц в этот </w:t>
      </w:r>
      <w:r>
        <w:t xml:space="preserve">период должна составлять с учетом перерасчета  527руб.55коп.   </w:t>
      </w:r>
    </w:p>
    <w:p w:rsidR="00A77B3E">
      <w:r>
        <w:t xml:space="preserve">     Общая  сумма задолженности за спорный  период,  произведенная  в таком порядке   составляет  сумма, и именно эта сумму  следует  взыскать с ответчицы  в пользу истца, частично удовлетвори</w:t>
      </w:r>
      <w:r>
        <w:t>в исковые требования.</w:t>
      </w:r>
    </w:p>
    <w:p w:rsidR="00A77B3E">
      <w:r>
        <w:t xml:space="preserve">      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расходы. В случае, если иск удовлетворен частично, указанные в настоящей статье судебные расходы</w:t>
      </w:r>
      <w:r>
        <w:t xml:space="preserve"> присуждаются истцу пропорционально размеру удовлетворенных судом исковых требований.</w:t>
      </w:r>
    </w:p>
    <w:p w:rsidR="00A77B3E">
      <w:r>
        <w:t xml:space="preserve">       Судом установлено, что  ранее  истец обращался в суд с заявлением о выдаче судебного приказа о взыскании с  </w:t>
      </w:r>
      <w:r>
        <w:t>фио</w:t>
      </w:r>
      <w:r>
        <w:t xml:space="preserve"> задолженности по оплате услуг по управлению многокв</w:t>
      </w:r>
      <w:r>
        <w:t>артирным домом, содержанию и текущему ремонту общего имущества собственников помещений многоквартирного дома. При подаче заявления о выдаче судебного приказа, взыскателем была оплачена государственная пошлина в размере сумма В связи с поступившими возражен</w:t>
      </w:r>
      <w:r>
        <w:t xml:space="preserve">иями  </w:t>
      </w:r>
      <w:r>
        <w:t>фио</w:t>
      </w:r>
      <w:r>
        <w:t xml:space="preserve"> судебный приказ был отменен. </w:t>
      </w:r>
    </w:p>
    <w:p w:rsidR="00A77B3E">
      <w:r>
        <w:t xml:space="preserve">     В соответствии с п.13 ч.1 ст.333.20 Налогового кодекса Российской Федерации, при отказе в принятии к рассмотрению искового заявления, административного искового заявления или заявления о вынесении судебного прик</w:t>
      </w:r>
      <w:r>
        <w:t>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A77B3E">
      <w:r>
        <w:t xml:space="preserve">     В данном случае истец МК</w:t>
      </w:r>
      <w:r>
        <w:t>П «</w:t>
      </w:r>
      <w:r>
        <w:t>Партенит</w:t>
      </w:r>
      <w:r>
        <w:t>-Сервис» при обращении в суд с настоящим иском  не воспользовался правом, предоставленным п.13 ч.1 ст.333.20 НК РФ, и уплатил госпошлину в сумме сумма (л.д.10). Фактически госпошлина оплачена в сумме сумма</w:t>
      </w:r>
    </w:p>
    <w:p w:rsidR="00A77B3E">
      <w:r>
        <w:t xml:space="preserve">     Согласно ст.333.40 НК РФ сумма изл</w:t>
      </w:r>
      <w:r>
        <w:t>ишне уплаченной госпошлины подлежит возврату истцу. Таким образом, подлежит возврату государственная пошлина в размере 200руб., излишне уплаченная истцом при подаче искового заявления, о чем  вынесено определение   от  дата.</w:t>
      </w:r>
    </w:p>
    <w:p w:rsidR="00A77B3E">
      <w:r>
        <w:t xml:space="preserve">     На основании вышеизложенно</w:t>
      </w:r>
      <w:r>
        <w:t xml:space="preserve">го  с ответчика  подлежит взысканию в пользу  истца  госпошлина в  сумме сумма,  уплаченная при подаче иска.  </w:t>
      </w:r>
    </w:p>
    <w:p w:rsidR="00A77B3E">
      <w:r>
        <w:t xml:space="preserve">     Руководствуясь </w:t>
      </w:r>
      <w:r>
        <w:t>ст.ст</w:t>
      </w:r>
      <w:r>
        <w:t>. 194-199 ГПК РФ, мировой судья</w:t>
      </w:r>
    </w:p>
    <w:p w:rsidR="00A77B3E">
      <w:r>
        <w:t xml:space="preserve">     </w:t>
      </w:r>
    </w:p>
    <w:p w:rsidR="00A77B3E">
      <w:r>
        <w:t xml:space="preserve">                                                             РЕШИЛ:</w:t>
      </w:r>
    </w:p>
    <w:p w:rsidR="00A77B3E">
      <w:r>
        <w:t xml:space="preserve">      Исковые </w:t>
      </w:r>
      <w:r>
        <w:t>требования  Муниципального казенного предприятия  городского адрес «</w:t>
      </w:r>
      <w:r>
        <w:t>Партенит</w:t>
      </w:r>
      <w:r>
        <w:t xml:space="preserve">-Сервис» к </w:t>
      </w:r>
      <w:r>
        <w:t>фио</w:t>
      </w:r>
      <w:r>
        <w:t xml:space="preserve">  о  взыскании задолженности  за услуги по управлению многоквартирным домом,  содержанию  и текущему ремонту общего имущества собственников  помещений многоквартирног</w:t>
      </w:r>
      <w:r>
        <w:t>о  дома удовлетворить частично.</w:t>
      </w:r>
    </w:p>
    <w:p w:rsidR="00A77B3E">
      <w:r>
        <w:t xml:space="preserve">     Взыскать с </w:t>
      </w:r>
      <w:r>
        <w:t>фио</w:t>
      </w:r>
      <w:r>
        <w:t xml:space="preserve"> в пользу  Муниципального казенного предприятия городского адрес «</w:t>
      </w:r>
      <w:r>
        <w:t>Партенит</w:t>
      </w:r>
      <w:r>
        <w:t>-Сервис»  задолженность  за услуги по управлению многоквартирным домом,  содержанию  и текущему ремонту общего имущества собственни</w:t>
      </w:r>
      <w:r>
        <w:t>ков  помещений многоквартирного  дома за период с дата по дата в размере сумма  и госпошлину  в сумме сумма, а всего сумма (сумма прописью).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</w:t>
      </w:r>
      <w:r>
        <w:t xml:space="preserve">у судье судебного участка №23 </w:t>
      </w:r>
      <w:r>
        <w:t>Алуштинского судебного района (</w:t>
      </w:r>
      <w:r>
        <w:t>г.адрес</w:t>
      </w:r>
      <w:r>
        <w:t>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</w:t>
      </w:r>
      <w:r>
        <w:t>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Решен</w:t>
      </w:r>
      <w:r>
        <w:t xml:space="preserve">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</w:t>
      </w:r>
      <w:r>
        <w:t>г.адрес</w:t>
      </w:r>
      <w:r>
        <w:t>) в течение месяца со дня  принятия   решения суда в окончательной форме.</w:t>
      </w:r>
    </w:p>
    <w:p w:rsidR="00A77B3E">
      <w:r>
        <w:t xml:space="preserve">       Мотивированное решение изготовлено дата.</w:t>
      </w:r>
    </w:p>
    <w:p w:rsidR="00A77B3E">
      <w:r>
        <w:t xml:space="preserve">                         Мировой судья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84"/>
    <w:rsid w:val="00A77B3E"/>
    <w:rsid w:val="00C54F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