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02-23-411/2019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 w:rsidRPr="00F04F92">
      <w:pPr>
        <w:rPr>
          <w:lang w:val="en-US"/>
        </w:rPr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</w:t>
      </w:r>
      <w:r>
        <w:t>.а</w:t>
      </w:r>
      <w:r>
        <w:t>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представителя ответчика – </w:t>
      </w:r>
      <w:r>
        <w:t>фио</w:t>
      </w:r>
      <w:r>
        <w:t>, личность установлена по паспорту гражданина Российской Федерации, привлечена на основании устного заявления ответчика;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</w:t>
      </w:r>
      <w:r>
        <w:t>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руководств</w:t>
      </w:r>
      <w:r>
        <w:t>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адрес, в/ч А1397) в пользу Федераль</w:t>
      </w:r>
      <w:r>
        <w:t>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</w:t>
      </w:r>
    </w:p>
    <w:p w:rsidR="00A77B3E">
      <w:r>
        <w:t>В удовлетворении ос</w:t>
      </w:r>
      <w:r>
        <w:t>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адрес, в/ч А1397)  в доход федерального бюджета сумма государственной пошлины.</w:t>
      </w:r>
    </w:p>
    <w:p w:rsidR="00A77B3E">
      <w:r>
        <w:t>Лица, участвующие в деле, их представители, которые присут</w:t>
      </w:r>
      <w:r>
        <w:t>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</w:t>
      </w:r>
      <w:r>
        <w:t>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</w:t>
      </w:r>
      <w:r>
        <w:t xml:space="preserve">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92"/>
    <w:rsid w:val="00A77B3E"/>
    <w:rsid w:val="00F04F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