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№2-23-526/2021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</w:r>
      <w:r>
        <w:tab/>
        <w:t xml:space="preserve">Мировой судья судебного участка №23  Алуштинского судебного района (городской адрес) </w:t>
      </w:r>
      <w:r>
        <w:t xml:space="preserve"> адрес  </w:t>
      </w:r>
      <w:r>
        <w:t>фио</w:t>
      </w:r>
    </w:p>
    <w:p w:rsidR="00A77B3E">
      <w:r>
        <w:t xml:space="preserve">          </w:t>
      </w:r>
      <w:r>
        <w:tab/>
        <w:t xml:space="preserve">при ведении протокола судебного заседания секретарем </w:t>
      </w:r>
      <w:r>
        <w:t>фио</w:t>
      </w:r>
      <w:r>
        <w:t>,</w:t>
      </w:r>
    </w:p>
    <w:p w:rsidR="00A77B3E">
      <w:r>
        <w:t>в отсутствие лиц, участвующих в деле</w:t>
      </w:r>
    </w:p>
    <w:p w:rsidR="00A77B3E">
      <w:r>
        <w:t>представителя истца – наименование организации;</w:t>
      </w:r>
    </w:p>
    <w:p w:rsidR="00A77B3E">
      <w:r>
        <w:t xml:space="preserve">ответчика   – </w:t>
      </w:r>
      <w:r>
        <w:t>фио</w:t>
      </w:r>
      <w:r>
        <w:t>;</w:t>
      </w:r>
    </w:p>
    <w:p w:rsidR="00A77B3E">
      <w:r>
        <w:t>рассмотрев материалы гражданского дела №2-23-526/2021 по исковому заявл</w:t>
      </w:r>
      <w:r>
        <w:t xml:space="preserve">ению наименование организации в лице Алуштинского филиала к </w:t>
      </w:r>
      <w:r>
        <w:t>фио</w:t>
      </w:r>
      <w:r>
        <w:t xml:space="preserve"> о взыскании суммы задолженности за услуги водоснабжения,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Исковые требова</w:t>
      </w:r>
      <w:r>
        <w:t>ния наименование организации в лице Алуштинского филиала удовлетворить в полном объеме.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паспорт </w:t>
      </w:r>
      <w:r>
        <w:t>сеии</w:t>
      </w:r>
      <w:r>
        <w:t xml:space="preserve"> 0914 номер телефон, выдан дата ФМС РФ, зарегистрирована по адресу: адрес) в пользу наименование организации в лице Алушт</w:t>
      </w:r>
      <w:r>
        <w:t xml:space="preserve">инского филиала (адрес РЕСПУБЛИКА, адрес, ОГРН: 1149102120947, Дата присвоения ОГРН: дата, ИНН: телефон, КПП: телефон, ГЕНЕРАЛЬНЫЙ ДИРЕКТОР: </w:t>
      </w:r>
      <w:r>
        <w:t>фио</w:t>
      </w:r>
      <w:r>
        <w:t>) сумму основного долга, за услуги по водоснабжению в размере сумма, а также сумма  (одна тысяча пятьсот тридцат</w:t>
      </w:r>
      <w:r>
        <w:t>ь четыре) рублей пени, а также судебные расходы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</w:t>
      </w:r>
      <w:r>
        <w:t>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</w:t>
      </w:r>
      <w:r>
        <w:t>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</w:t>
      </w:r>
      <w:r>
        <w:t>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</w:t>
      </w:r>
      <w:r>
        <w:t>ебного района (городской адрес) в течение одного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</w:p>
    <w:p w:rsidR="00A77B3E"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AD"/>
    <w:rsid w:val="00A77B3E"/>
    <w:rsid w:val="00E60E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