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№2-23-688/2022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 при секретаре  фио, в отсутствие лиц, участвующих в деле: </w:t>
      </w:r>
    </w:p>
    <w:p w:rsidR="00A77B3E">
      <w:r>
        <w:t>представителя истца – наименование организации,</w:t>
      </w:r>
    </w:p>
    <w:p w:rsidR="00A77B3E">
      <w:r>
        <w:t>ответчика – фио (Титовской) О.Г.;</w:t>
      </w:r>
    </w:p>
    <w:p w:rsidR="00A77B3E">
      <w:r>
        <w:t>рассмотрев гражданское дело по исковому заявлению наименование организации к ответчику фио (Титовской) фио о взыскании задолженности по кредитному договору, с участием третьего лица, не заявляющего самостоятельных требований относительно предмета спора наименование организации,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удовлетворить частично.</w:t>
      </w:r>
    </w:p>
    <w:p w:rsidR="00A77B3E">
      <w:r>
        <w:t xml:space="preserve">Взыскать с фио (паспортные данные) в наименование организации (адрес, НИЖНИЙ НОВГОРОД ГОРОД, адрес, ОГРН: 1137746368847, Дата присвоения ОГРН: дата, ИНН: телефон, КПП: телефон, ДИРЕКТОР: фио) сумму основной задолженности в размере сумма, сумма процентов за пользование суммой займа,  3195,00 комиссии, сумма штрафа, а также государственную пошлину в сумме сумма. 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