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02-23-776/2022</w:t>
      </w:r>
    </w:p>
    <w:p w:rsidR="00A77B3E"/>
    <w:p w:rsidR="00A77B3E">
      <w:r>
        <w:t xml:space="preserve">РЕШЕНИЕ </w:t>
      </w:r>
    </w:p>
    <w:p w:rsidR="00A77B3E">
      <w:r>
        <w:t>(ЗАОЧНОЕ)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в отсутствие лиц, участвующих в деле:</w:t>
      </w:r>
    </w:p>
    <w:p w:rsidR="00A77B3E">
      <w:r>
        <w:t xml:space="preserve">истца – фио; </w:t>
      </w:r>
    </w:p>
    <w:p w:rsidR="00A77B3E">
      <w:r>
        <w:t>ответчика – Фатхуллина фио;</w:t>
      </w:r>
    </w:p>
    <w:p w:rsidR="00A77B3E">
      <w:r>
        <w:t>ответчика – Фатхуллина Финуса Гаетхановича;</w:t>
      </w:r>
    </w:p>
    <w:p w:rsidR="00A77B3E">
      <w:r>
        <w:t>рассмотрев материалы гражданского дела по исковому заявлению фио к Фатхуллину фио, Фатхуллину Финусу Гаетхановичу о защите прав потребителей, руководствуясь ст. ст. 194-199 ГПК РФ, мировой судья</w:t>
      </w:r>
    </w:p>
    <w:p w:rsidR="00A77B3E">
      <w:r>
        <w:t>РЕШИЛ:</w:t>
      </w:r>
    </w:p>
    <w:p w:rsidR="00A77B3E">
      <w:r>
        <w:t>Исковое заявление фио к Фатхуллину фио, Фатхуллину Финусу Гаетхановичу о защите прав потребителей удовлетворить.</w:t>
      </w:r>
    </w:p>
    <w:p w:rsidR="00A77B3E">
      <w:r>
        <w:t>Взыскать с Фатхуллина фио  (ИНН 026814772673, адрес: адрес) в пользу фио (паспортные данные, гражданки РФ, паспортные данные) суммы выплаченного аванса в размере сумма, неустойку в сумме сумма, а также сумма штрафа.</w:t>
      </w:r>
    </w:p>
    <w:p w:rsidR="00A77B3E">
      <w:r>
        <w:t>Взыскать с Фатхуллина Финуса Гаетхановича (ИНН 026818765290, адрес: адрес) стоимость некачественного товара в сумме сумма, неустойку в сумме сумма, а также сумма штрафа.</w:t>
      </w:r>
    </w:p>
    <w:p w:rsidR="00A77B3E">
      <w:r>
        <w:t xml:space="preserve">Взыскать солидарно с Фатхуллина фио  (ИНН 026814772673, адрес: адрес) Фатхуллина Финуса Гаетхановича (ИНН 026818765290, адрес: адрес) в пользу фио (паспортные данные, гражданки РФ, паспортные данные) сумма морального вреда  </w:t>
      </w:r>
    </w:p>
    <w:p w:rsidR="00A77B3E">
      <w:r>
        <w:t>Взыскать солидарно с Фатхуллина фио  (ИНН 026814772673, адрес: адрес) Фатхуллина Финуса Гаетхановича (ИНН 026818765290, адрес: адрес) в доход федерального бюджета государственную пошлину в сумме сумма, понесенных в судом в связи с рассмотрением дела.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