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№2-23-843/2021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  <w:r>
        <w:t xml:space="preserve">, при секретаре  </w:t>
      </w:r>
      <w:r>
        <w:t>фио</w:t>
      </w:r>
      <w:r>
        <w:t>, в отсутствие лиц, участвующих в деле: истца – наименование организации;</w:t>
      </w:r>
    </w:p>
    <w:p w:rsidR="00A77B3E">
      <w:r>
        <w:t xml:space="preserve">ответчика – </w:t>
      </w:r>
      <w:r>
        <w:t>фио</w:t>
      </w:r>
    </w:p>
    <w:p w:rsidR="00A77B3E">
      <w:r>
        <w:t xml:space="preserve">рассмотрев материалы дела по исковому заявлению Публичного акционерного общества страховая наименование организации к </w:t>
      </w:r>
      <w:r>
        <w:t>фио</w:t>
      </w:r>
      <w:r>
        <w:t xml:space="preserve"> о возмещении </w:t>
      </w:r>
      <w:r>
        <w:t>ущерба в порядке регресса,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В удовлетворении искового заявления Публичного акционерного общества страховая наименование организации к </w:t>
      </w:r>
      <w:r>
        <w:t>фио</w:t>
      </w:r>
      <w:r>
        <w:t xml:space="preserve"> о возмещении ущерба в порядке регресса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</w:t>
      </w:r>
      <w:r>
        <w:t>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</w:t>
      </w:r>
      <w:r>
        <w:t>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</w:t>
      </w:r>
      <w:r>
        <w:t>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</w:t>
      </w:r>
      <w:r>
        <w:t xml:space="preserve">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A"/>
    <w:rsid w:val="00A77B3E"/>
    <w:rsid w:val="00B844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