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№02-23-1240/2025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(ИНН 9204019373) к фио о взыскании задолженности за жилое помещение,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(ИНН 9204019373) к фио о взыскании задолженности за жилое помещение  удовлетворить.</w:t>
      </w:r>
    </w:p>
    <w:p w:rsidR="00A77B3E">
      <w:r>
        <w:t>Взыскать с фио (паспортные данные) в пользу «УК «Интеруют»  (адрес, ОГРН: 1149204040842, Дата присвоения ОГРН: дата, ИНН: телефон, КПП: телефон, ГЕНЕРАЛЬНЫЙ ДИРЕКТОР: фио) задолженность за жилое помещение 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>Зачесть фио оплату, произведенную дата квитанция №725606420878 на сумму сумма в счет погашения задолженности, а также оплату , произведенную дата квитанция №133534571505 на сумму сумма в счет возмещения судебных расходов истца по оплате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