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2-24-13/2021</w:t>
      </w:r>
    </w:p>
    <w:p w:rsidR="00A77B3E"/>
    <w:p w:rsidR="00A77B3E">
      <w:r>
        <w:t>РЕШЕНИЕ</w:t>
      </w:r>
    </w:p>
    <w:p w:rsidR="00A77B3E">
      <w:r>
        <w:t>ИМЕНЕМ РОССИЙСКОЙ ФЕДЕРАЦИИ</w:t>
      </w:r>
    </w:p>
    <w:p w:rsidR="00A77B3E"/>
    <w:p w:rsidR="00A77B3E">
      <w:r>
        <w:t>дата</w:t>
        <w:tab/>
        <w:t xml:space="preserve">             </w:t>
        <w:tab/>
        <w:tab/>
        <w:tab/>
        <w:t>адрес</w:t>
      </w:r>
    </w:p>
    <w:p w:rsidR="00A77B3E"/>
    <w:p w:rsidR="00A77B3E">
      <w:r>
        <w:t xml:space="preserve">Мировой судья судебного участка № 24 Алуштинского судебного района (городской адрес) адрес фио, при секретаре фио,  </w:t>
      </w:r>
    </w:p>
    <w:p w:rsidR="00A77B3E">
      <w:r>
        <w:t>рассмотрев в открытом судебном заседании гражданское дело по исковому заявлению наименование организации к фио о возмещении ущерба в порядке регресса,</w:t>
      </w:r>
    </w:p>
    <w:p w:rsidR="00A77B3E"/>
    <w:p w:rsidR="00A77B3E">
      <w:r>
        <w:t>УСТАНОВИЛ:</w:t>
      </w:r>
    </w:p>
    <w:p w:rsidR="00A77B3E"/>
    <w:p w:rsidR="00A77B3E">
      <w:r>
        <w:t xml:space="preserve">Представитель наименование организации в лице филиала наименование организации в адрес обратилась к мировому судье с исковым заявлением, в котором просит взыскать с ответчика фио в пользу истца ущерб в размере сумма, а также расходы по уплате государственной пошлины – сумма. </w:t>
      </w:r>
    </w:p>
    <w:p w:rsidR="00A77B3E">
      <w:r>
        <w:t>Исковые требования мотивированы тем, что дата произошло дорожно-транспортное происшествие с участием автомобиля марка автомобиля/марка автомобиля», государственный регистрационный знак ..., которым управлял ответчик, виновник ДТП, а также транспортного средства марки марка автомобиля, государственный регистрационный знак .... В результате дорожно-транспортного происшествия транспортное средство марки марка автомобиля получило механические повреждения. Ввиду того, что на момент ДТП гражданская ответственность ответчика была застрахована в наименование организации, истцом было выплачено потерпевшему страховое возмещение в размере сумма, из которых сумма были взысканы на основании решения финансового уполномоченного от дата. Поскольку ответчик оставил место ДТП, в силу положений п. 3 ст. 14 ФЗ «Об ОСАГО» к страховщику, то есть к истцу, перешло право требования потерпевшего к лицу, причинившему вред, в размере произведенной потерпевшему страховой выплаты.</w:t>
      </w:r>
    </w:p>
    <w:p w:rsidR="00A77B3E">
      <w:r>
        <w:t>В судебное заседание стороны не явились. О времени и месте рассмотрения дела были уведомлены заблаговременно, надлежащим образом. Представитель истца просил о рассмотрении дела в его отсутствие.</w:t>
      </w:r>
    </w:p>
    <w:p w:rsidR="00A77B3E">
      <w:r>
        <w:t>В соответствии с положениями п.п. 3, 5 ст. 167 ГПК РФ, дело рассмотрено в отсутствие представителя истца, просившего о рассмотрении дела в его отсутствие и о направлении копии решения суда, а также ответчика, надлежаще извещенного  о времени и месте судебного заседания и не представившего сведений о причинах неявки.</w:t>
      </w:r>
    </w:p>
    <w:p w:rsidR="00A77B3E">
      <w:r>
        <w:tab/>
        <w:t>Суд, изучив содержание искового заявления, исследовав материалы дела, приходит к следующим выводам.</w:t>
      </w:r>
    </w:p>
    <w:p w:rsidR="00A77B3E">
      <w:r>
        <w:tab/>
        <w:t>Вступившим в законную силу решением финансового уполномоченного № У-19-15542/5010-018 от дата были установлены следующие обстоятельства.</w:t>
      </w:r>
    </w:p>
    <w:p w:rsidR="00A77B3E">
      <w:r>
        <w:t>В результате ДТП, произошедшего дата, вследствие действий фио, управлявшего транспортным средством марки марка автомобиля, государственный регистрационный знак ..., был причинен вред принадлежащему фио автомобилю марки марка автомобиля, государственный регистрационный знак ....</w:t>
      </w:r>
    </w:p>
    <w:p w:rsidR="00A77B3E">
      <w:r>
        <w:tab/>
        <w:t>Гражданская ответственность фио на момент ДТП была застрахована в наименование организации по договору серии ЕЕЕ № 1001110662 со сроком страхования с дата по дата (далее – договор ОСАГО).</w:t>
      </w:r>
    </w:p>
    <w:p w:rsidR="00A77B3E">
      <w:r>
        <w:tab/>
        <w:t>дата фио обратилась в наименование организации с заявлением о страховом возмещении по договору ОСАГО, предоставив документы, предусмотренные Правилами обязательного страхования гражданской ответственности владельцев транспортных средств, утвержденными Положением Банка России от дата № 431-П.</w:t>
      </w:r>
    </w:p>
    <w:p w:rsidR="00A77B3E">
      <w:r>
        <w:t>дата истцом получено заявление (претензия) от потерпевшего с требованием выплаты страхового возмещения в размере сумма, а также расходов по оплате экспертного заключения.</w:t>
      </w:r>
    </w:p>
    <w:p w:rsidR="00A77B3E">
      <w:r>
        <w:t>В обоснование заявленных требований фио было предоставлено в наименование организации экспертное заключение наименование организации от дата, согласно которому стоимость восстановительного ремонта транспортного средства без учета износа составила сумма, с учетом износа – сумма, утрата товарной стоимости (УТС) составила сумма.</w:t>
      </w:r>
    </w:p>
    <w:p w:rsidR="00A77B3E">
      <w:r>
        <w:t>дата наименование организации уведомило потерпевшего об осуществлении выплаты страхового возмещения в размере сумма, а также выплаты УТС – сумма.</w:t>
      </w:r>
    </w:p>
    <w:p w:rsidR="00A77B3E">
      <w:r>
        <w:t>дата истцом произведена выплата страхового возмещения фио на сумму сумма, что подтверждается платежным поручением № 52.</w:t>
      </w:r>
    </w:p>
    <w:p w:rsidR="00A77B3E">
      <w:r>
        <w:t>Кроме того, на основании решения финансового уполномоченного № У-19-15542/5010-018 от дата, истцом дата была выплачена фио доплата страхового возмещения в сумме сумма, что подтверждается платежным поручением № 641.</w:t>
      </w:r>
    </w:p>
    <w:p w:rsidR="00A77B3E">
      <w:r>
        <w:t xml:space="preserve">Из представленных истцом копий документов (протокол об административном правонарушении серии 61 АГ телефон от дата, определение о возбуждении дела об административном правонарушении и проведении административного расследования от дата, постановление Алуштинского городского суда адрес от дата о привлечении фио к административной ответственности по ч. 2 ст. 12.27 КоАП РФ) следует, что после совершенного ДТП ответчик фио место ДТП оставил, в нарушение требований п. 2.5 ПДД РФ. </w:t>
      </w:r>
    </w:p>
    <w:p w:rsidR="00A77B3E">
      <w:r>
        <w:tab/>
        <w:t>В силу пункта 1 статьи 1081 Гражданского кодекса Российской Федерации лицо, возместившее вред, причиненный другим лицом, имеет право обратного требования (регресса) к этому лицу в размере выплаченного возмещения, если иной размер не установлен Законом.</w:t>
      </w:r>
    </w:p>
    <w:p w:rsidR="00A77B3E">
      <w:r>
        <w:t>В соответствии с п. «г» ч. 1 ст. 14 Федерального закона от дата № 40-ФЗ "Об обязательном страховании гражданской ответственности владельцев транспортных средств" 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скрылось с места дорожно-транспортного происшествия.</w:t>
      </w:r>
    </w:p>
    <w:p w:rsidR="00A77B3E">
      <w:r>
        <w:t>В соответствии с пунктом 1 статьи 1079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пунктами 2 и 3 статьи 1083 настоящего Кодекса.</w:t>
      </w:r>
    </w:p>
    <w:p w:rsidR="00A77B3E">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A77B3E">
      <w:r>
        <w:t>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A77B3E">
      <w:r>
        <w:t>В рассматриваемом случае факт наличия у страховщика права для предъявление регрессного требования к причинителю вреда и вины скрывшегося с места ДТП водителя, ответчика по данному делу, управлявшего транспортным средством марки марка автомобиля/марка автомобиля», государственный регистрационный знак ..., подтверждается материалами дела об административном правонарушении по факту ДТП, произошедшего дата, согласно которых в действиях фио усматривалось нарушение пункта 2.5 Правил дорожного движения Российской Федерации, за которое частью 2 статьи 12.27 КоАП РФ предусмотрена административная ответственность, ввиду чего в последующем он был признан виновным в совершении указанного правонарушения.</w:t>
      </w:r>
    </w:p>
    <w:p w:rsidR="00A77B3E">
      <w:r>
        <w:t>Установленная статьей 1064 Гражданского кодекса Российской Федерации презумпция вины причинителя вреда предполагает, что доказательства отсутствия его вины должен представить сам ответчик.</w:t>
      </w:r>
    </w:p>
    <w:p w:rsidR="00A77B3E">
      <w:r>
        <w:t>В соответствии с ч. 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По мнению суда, истец в данном случае доказал факт наличия у него права регрессного требования к ответчику, как причинителю вреда, и скрывшегося с места ДТП, в пределах произведенной страховой выплаты. Ответчик, напротив, доказательств отсутствия у него вины в причинении вреда суду не представил.</w:t>
      </w:r>
    </w:p>
    <w:p w:rsidR="00A77B3E">
      <w:r>
        <w:t>Учитывая изложенное, суд приходит к выводу о наличии правовых оснований для удовлетворения исковых требований в полном объеме. В силу ст.ст. 98, 103 ГПК РФ с ответчика в пользу истца также подлежит взысканию госпошлина пропорционально удовлетворенным требованиям, в размере сумма.</w:t>
      </w:r>
    </w:p>
    <w:p w:rsidR="00A77B3E">
      <w:r>
        <w:t>Руководствуясь ст.ст. 194-199 ГПК РФ, мировой судья</w:t>
      </w:r>
    </w:p>
    <w:p w:rsidR="00A77B3E"/>
    <w:p w:rsidR="00A77B3E">
      <w:r>
        <w:t>РЕШИЛ:</w:t>
      </w:r>
    </w:p>
    <w:p w:rsidR="00A77B3E"/>
    <w:p w:rsidR="00A77B3E">
      <w:r>
        <w:t>Исковые требования наименование организации к фио – удовлетворить в полном объеме.</w:t>
      </w:r>
    </w:p>
    <w:p w:rsidR="00A77B3E">
      <w:r>
        <w:t>Взыскать с фио (паспортные данные, место жительства: адрес) в пользу наименование организации (Получатель: Филиал наименование организации в адрес, ИНН телефон, ОГРН 1027739049689, КПП телефон, р/с 40701810600000000186, наименование организации адрес 30101810945250000174, БИК 044525174) в счет возмещения вреда, причиненного в результате дорожно-транспортного происшествия, - сумма и судебные расходы по оплате государственной пошлины – сумма, а всего – сумма (сумма прописью).</w:t>
      </w:r>
    </w:p>
    <w:p w:rsidR="00A77B3E">
      <w:r>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Алуштинский городской суд адрес через мирового судью судебного участка № 24 Алуштинского судебного района (городской адрес) адрес в течение месяца со дня составления мотивированного решения.</w:t>
      </w:r>
    </w:p>
    <w:p w:rsidR="00A77B3E">
      <w:r>
        <w:tab/>
        <w:t>Мотивированное решение суда составлено дата.</w:t>
      </w:r>
    </w:p>
    <w:p w:rsidR="00A77B3E"/>
    <w:p w:rsidR="00A77B3E">
      <w:r>
        <w:t xml:space="preserve">Мировой судья: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