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2-24-180/2022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Государственного учреждения – Отделение Пенсионного фонда Российской Федерации по адрес к ... о взыскании неосновательного обогащения в виде излишне выплаченных сумм.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Государственного учреждения – Отделение Пенсионного фонда Российской Федерации по адрес к ... – удовлетворить.</w:t>
      </w:r>
    </w:p>
    <w:p w:rsidR="00A77B3E">
      <w:r>
        <w:t xml:space="preserve">Взыскать с ... (паспортные данные, УЗ ССР, СНИЛС телефон, адрес: адрес) в пользу Государственного учреждения – Отделение Пенсионного фонда Российской Федерации по адрес (место нахождения: адрес; Получатель – УФК по адрес (государственное учреждение Отделение Пенсионного фонда Российской Федерации по адрес, л/с 04754П95020), Банк получателя Отделение адрес Банка России//УФК по адрес; БИК телефон, Корреспондентский счет 40102810645370000035, Расчетный счет 03100643000000017500, ИНН телефон, КПП телефон, ОКТМО телефон, КБК 39211302996066000130, Назначение платежа – возмещение излишне полученной суммы фио),  </w:t>
      </w:r>
    </w:p>
    <w:p w:rsidR="00A77B3E">
      <w:r>
        <w:t>сумму неосновательного обогащения в виде излишне выплаченной суммы социальной пенсии по старости в размере сумма, суммы федеральной социальной доплаты в размере сумма, единовременной выплаты в размере сумма, а всего сумма (сумма прописью).</w:t>
      </w:r>
    </w:p>
    <w:p w:rsidR="00A77B3E">
      <w:r>
        <w:t>Взыскать с ... в доход местного бюджета сумму государственной пошлины в размере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