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796D" w:rsidP="0090796D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№2-26-2/202</w:t>
      </w:r>
      <w:r w:rsidR="00E5416D">
        <w:rPr>
          <w:sz w:val="26"/>
          <w:szCs w:val="26"/>
        </w:rPr>
        <w:t>2</w:t>
      </w:r>
    </w:p>
    <w:p w:rsidR="0090796D" w:rsidP="0090796D">
      <w:pPr>
        <w:ind w:firstLine="0"/>
        <w:rPr>
          <w:b/>
          <w:sz w:val="26"/>
          <w:szCs w:val="26"/>
        </w:rPr>
      </w:pPr>
    </w:p>
    <w:p w:rsidR="0090796D" w:rsidP="0090796D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90796D" w:rsidP="0090796D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90796D" w:rsidP="0090796D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90796D" w:rsidP="00E5416D">
      <w:pPr>
        <w:widowControl w:val="0"/>
        <w:suppressAutoHyphens/>
        <w:ind w:firstLine="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10</w:t>
      </w:r>
      <w:r>
        <w:rPr>
          <w:kern w:val="2"/>
          <w:sz w:val="26"/>
          <w:szCs w:val="26"/>
        </w:rPr>
        <w:t xml:space="preserve"> </w:t>
      </w:r>
      <w:r>
        <w:rPr>
          <w:kern w:val="2"/>
          <w:sz w:val="26"/>
          <w:szCs w:val="26"/>
        </w:rPr>
        <w:t>н</w:t>
      </w:r>
      <w:r>
        <w:rPr>
          <w:kern w:val="2"/>
          <w:sz w:val="26"/>
          <w:szCs w:val="26"/>
        </w:rPr>
        <w:t>оября 202</w:t>
      </w:r>
      <w:r>
        <w:rPr>
          <w:kern w:val="2"/>
          <w:sz w:val="26"/>
          <w:szCs w:val="26"/>
        </w:rPr>
        <w:t>2</w:t>
      </w:r>
      <w:r>
        <w:rPr>
          <w:kern w:val="2"/>
          <w:sz w:val="26"/>
          <w:szCs w:val="26"/>
        </w:rPr>
        <w:t xml:space="preserve">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</w:t>
      </w:r>
      <w:r>
        <w:rPr>
          <w:kern w:val="2"/>
          <w:sz w:val="26"/>
          <w:szCs w:val="26"/>
        </w:rPr>
        <w:t xml:space="preserve">        </w:t>
      </w:r>
      <w:r>
        <w:rPr>
          <w:kern w:val="2"/>
          <w:sz w:val="26"/>
          <w:szCs w:val="26"/>
        </w:rPr>
        <w:t xml:space="preserve">             г. Бахчисарай</w:t>
      </w:r>
    </w:p>
    <w:p w:rsidR="0090796D" w:rsidP="0090796D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90796D" w:rsidP="0090796D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90796D" w:rsidP="0090796D">
      <w:pPr>
        <w:ind w:firstLine="0"/>
        <w:rPr>
          <w:b/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>по иску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к Леонову А</w:t>
      </w:r>
      <w:r w:rsidR="00FC0136">
        <w:rPr>
          <w:sz w:val="26"/>
          <w:szCs w:val="26"/>
        </w:rPr>
        <w:t>.</w:t>
      </w:r>
      <w:r>
        <w:rPr>
          <w:sz w:val="26"/>
          <w:szCs w:val="26"/>
        </w:rPr>
        <w:t xml:space="preserve"> В</w:t>
      </w:r>
      <w:r w:rsidR="00FC0136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 задолженности по внесению обязательных платежей, связанных с оплатой расходов на содержание и ремонт общего имущества многоквартирного жилого дома, </w:t>
      </w:r>
      <w:r w:rsidR="009D15EC">
        <w:rPr>
          <w:sz w:val="26"/>
          <w:szCs w:val="26"/>
        </w:rPr>
        <w:t>третье лицо – Инспекция по жилищному надзору Республики Крым,</w:t>
      </w:r>
      <w:r w:rsidRPr="00EF10D4" w:rsidR="009D15EC">
        <w:rPr>
          <w:sz w:val="26"/>
          <w:szCs w:val="26"/>
        </w:rPr>
        <w:t xml:space="preserve">  </w:t>
      </w:r>
    </w:p>
    <w:p w:rsidR="0090796D" w:rsidP="0090796D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 Е Ш И Л:</w:t>
      </w:r>
    </w:p>
    <w:p w:rsidR="0090796D" w:rsidP="0090796D">
      <w:pPr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Исковые требования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90796D">
        <w:rPr>
          <w:rFonts w:eastAsia="MS Mincho"/>
          <w:sz w:val="26"/>
          <w:szCs w:val="26"/>
          <w:lang w:eastAsia="en-US"/>
        </w:rPr>
        <w:t>Леонову А</w:t>
      </w:r>
      <w:r w:rsidR="00FC0136">
        <w:rPr>
          <w:rFonts w:eastAsia="MS Mincho"/>
          <w:sz w:val="26"/>
          <w:szCs w:val="26"/>
          <w:lang w:eastAsia="en-US"/>
        </w:rPr>
        <w:t>.</w:t>
      </w:r>
      <w:r w:rsidRPr="0090796D">
        <w:rPr>
          <w:rFonts w:eastAsia="MS Mincho"/>
          <w:sz w:val="26"/>
          <w:szCs w:val="26"/>
          <w:lang w:eastAsia="en-US"/>
        </w:rPr>
        <w:t xml:space="preserve"> В</w:t>
      </w:r>
      <w:r w:rsidR="00FC0136">
        <w:rPr>
          <w:rFonts w:eastAsia="MS Mincho"/>
          <w:sz w:val="26"/>
          <w:szCs w:val="26"/>
          <w:lang w:eastAsia="en-US"/>
        </w:rPr>
        <w:t xml:space="preserve">. </w:t>
      </w:r>
      <w:r>
        <w:rPr>
          <w:rFonts w:eastAsia="MS Mincho"/>
          <w:sz w:val="26"/>
          <w:szCs w:val="26"/>
          <w:lang w:eastAsia="en-US"/>
        </w:rPr>
        <w:t xml:space="preserve">о взыскании задолженности по внесению обязательных платежей, связанных с оплатой расходов на содержание и ремонт общего имущества многоквартирного жилого дома </w:t>
      </w:r>
      <w:r w:rsidR="00E5416D">
        <w:rPr>
          <w:rFonts w:eastAsia="MS Mincho"/>
          <w:sz w:val="26"/>
          <w:szCs w:val="26"/>
          <w:lang w:eastAsia="en-US"/>
        </w:rPr>
        <w:t>–</w:t>
      </w:r>
      <w:r>
        <w:rPr>
          <w:rFonts w:eastAsia="MS Mincho"/>
          <w:sz w:val="26"/>
          <w:szCs w:val="26"/>
          <w:lang w:eastAsia="en-US"/>
        </w:rPr>
        <w:t xml:space="preserve"> удовлетворить</w:t>
      </w:r>
      <w:r w:rsidR="00425AB6">
        <w:rPr>
          <w:rFonts w:eastAsia="MS Mincho"/>
          <w:sz w:val="26"/>
          <w:szCs w:val="26"/>
          <w:lang w:eastAsia="en-US"/>
        </w:rPr>
        <w:t xml:space="preserve"> частично</w:t>
      </w:r>
      <w:r w:rsidR="00E5416D">
        <w:rPr>
          <w:rFonts w:eastAsia="MS Mincho"/>
          <w:sz w:val="26"/>
          <w:szCs w:val="26"/>
          <w:lang w:eastAsia="en-US"/>
        </w:rPr>
        <w:t>.</w:t>
      </w:r>
    </w:p>
    <w:p w:rsidR="0090796D" w:rsidP="0090796D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 Взыскать с Леонова А</w:t>
      </w:r>
      <w:r w:rsidR="00FC0136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 xml:space="preserve"> В</w:t>
      </w:r>
      <w:r w:rsidR="00FC0136">
        <w:rPr>
          <w:rFonts w:eastAsia="MS Mincho"/>
          <w:sz w:val="26"/>
          <w:szCs w:val="26"/>
          <w:lang w:eastAsia="en-US"/>
        </w:rPr>
        <w:t>.</w:t>
      </w:r>
      <w:r w:rsidRPr="0090796D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в пользу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(</w:t>
      </w:r>
      <w:r w:rsidR="00FC0136">
        <w:rPr>
          <w:rFonts w:eastAsia="MS Mincho"/>
          <w:sz w:val="26"/>
          <w:szCs w:val="26"/>
          <w:lang w:eastAsia="en-US"/>
        </w:rPr>
        <w:t>…</w:t>
      </w:r>
      <w:r>
        <w:rPr>
          <w:rFonts w:eastAsia="MS Mincho"/>
          <w:sz w:val="26"/>
          <w:szCs w:val="26"/>
          <w:lang w:eastAsia="en-US"/>
        </w:rPr>
        <w:t>) сумму задолженности по внесению обязательных платежей, связанных с оплатой расходов на содержание и ремонт общего имущества многоквартирно</w:t>
      </w:r>
      <w:r w:rsidR="000203F7">
        <w:rPr>
          <w:rFonts w:eastAsia="MS Mincho"/>
          <w:sz w:val="26"/>
          <w:szCs w:val="26"/>
          <w:lang w:eastAsia="en-US"/>
        </w:rPr>
        <w:t>го жилого дома за период с 01.09</w:t>
      </w:r>
      <w:r>
        <w:rPr>
          <w:rFonts w:eastAsia="MS Mincho"/>
          <w:sz w:val="26"/>
          <w:szCs w:val="26"/>
          <w:lang w:eastAsia="en-US"/>
        </w:rPr>
        <w:t>.201</w:t>
      </w:r>
      <w:r w:rsidR="000203F7">
        <w:rPr>
          <w:rFonts w:eastAsia="MS Mincho"/>
          <w:sz w:val="26"/>
          <w:szCs w:val="26"/>
          <w:lang w:eastAsia="en-US"/>
        </w:rPr>
        <w:t xml:space="preserve">9 </w:t>
      </w:r>
      <w:r>
        <w:rPr>
          <w:rFonts w:eastAsia="MS Mincho"/>
          <w:sz w:val="26"/>
          <w:szCs w:val="26"/>
          <w:lang w:eastAsia="en-US"/>
        </w:rPr>
        <w:t xml:space="preserve"> по </w:t>
      </w:r>
      <w:r w:rsidR="000203F7">
        <w:rPr>
          <w:rFonts w:eastAsia="MS Mincho"/>
          <w:sz w:val="26"/>
          <w:szCs w:val="26"/>
          <w:lang w:eastAsia="en-US"/>
        </w:rPr>
        <w:t>30</w:t>
      </w:r>
      <w:r>
        <w:rPr>
          <w:rFonts w:eastAsia="MS Mincho"/>
          <w:sz w:val="26"/>
          <w:szCs w:val="26"/>
          <w:lang w:eastAsia="en-US"/>
        </w:rPr>
        <w:t>.0</w:t>
      </w:r>
      <w:r w:rsidR="000203F7">
        <w:rPr>
          <w:rFonts w:eastAsia="MS Mincho"/>
          <w:sz w:val="26"/>
          <w:szCs w:val="26"/>
          <w:lang w:eastAsia="en-US"/>
        </w:rPr>
        <w:t>4</w:t>
      </w:r>
      <w:r>
        <w:rPr>
          <w:rFonts w:eastAsia="MS Mincho"/>
          <w:sz w:val="26"/>
          <w:szCs w:val="26"/>
          <w:lang w:eastAsia="en-US"/>
        </w:rPr>
        <w:t xml:space="preserve">.2021 в размере </w:t>
      </w:r>
      <w:r w:rsidR="009D15EC">
        <w:rPr>
          <w:rFonts w:eastAsia="MS Mincho"/>
          <w:sz w:val="26"/>
          <w:szCs w:val="26"/>
          <w:lang w:eastAsia="en-US"/>
        </w:rPr>
        <w:t>1</w:t>
      </w:r>
      <w:r w:rsidR="000203F7">
        <w:rPr>
          <w:rFonts w:eastAsia="MS Mincho"/>
          <w:sz w:val="26"/>
          <w:szCs w:val="26"/>
          <w:lang w:eastAsia="en-US"/>
        </w:rPr>
        <w:t>00</w:t>
      </w:r>
      <w:r w:rsidR="009D15EC">
        <w:rPr>
          <w:rFonts w:eastAsia="MS Mincho"/>
          <w:sz w:val="26"/>
          <w:szCs w:val="26"/>
          <w:lang w:eastAsia="en-US"/>
        </w:rPr>
        <w:t>2</w:t>
      </w:r>
      <w:r w:rsidR="000203F7">
        <w:rPr>
          <w:rFonts w:eastAsia="MS Mincho"/>
          <w:sz w:val="26"/>
          <w:szCs w:val="26"/>
          <w:lang w:eastAsia="en-US"/>
        </w:rPr>
        <w:t>9</w:t>
      </w:r>
      <w:r>
        <w:rPr>
          <w:rFonts w:eastAsia="MS Mincho"/>
          <w:sz w:val="26"/>
          <w:szCs w:val="26"/>
          <w:lang w:eastAsia="en-US"/>
        </w:rPr>
        <w:t>,</w:t>
      </w:r>
      <w:r w:rsidR="000203F7">
        <w:rPr>
          <w:rFonts w:eastAsia="MS Mincho"/>
          <w:sz w:val="26"/>
          <w:szCs w:val="26"/>
          <w:lang w:eastAsia="en-US"/>
        </w:rPr>
        <w:t>60</w:t>
      </w:r>
      <w:r>
        <w:rPr>
          <w:rFonts w:eastAsia="MS Mincho"/>
          <w:sz w:val="26"/>
          <w:szCs w:val="26"/>
          <w:lang w:eastAsia="en-US"/>
        </w:rPr>
        <w:t xml:space="preserve"> руб., расходы по уплате государственной пошлины, пропорционально сумме удовлетворенных исковых требований в размере </w:t>
      </w:r>
      <w:r w:rsidR="000203F7">
        <w:rPr>
          <w:rFonts w:eastAsia="MS Mincho"/>
          <w:sz w:val="26"/>
          <w:szCs w:val="26"/>
          <w:lang w:eastAsia="en-US"/>
        </w:rPr>
        <w:t>4</w:t>
      </w:r>
      <w:r w:rsidR="009D15EC">
        <w:rPr>
          <w:rFonts w:eastAsia="MS Mincho"/>
          <w:sz w:val="26"/>
          <w:szCs w:val="26"/>
          <w:lang w:eastAsia="en-US"/>
        </w:rPr>
        <w:t>0</w:t>
      </w:r>
      <w:r w:rsidR="000203F7">
        <w:rPr>
          <w:rFonts w:eastAsia="MS Mincho"/>
          <w:sz w:val="26"/>
          <w:szCs w:val="26"/>
          <w:lang w:eastAsia="en-US"/>
        </w:rPr>
        <w:t>1</w:t>
      </w:r>
      <w:r>
        <w:rPr>
          <w:rFonts w:eastAsia="MS Mincho"/>
          <w:sz w:val="26"/>
          <w:szCs w:val="26"/>
          <w:lang w:eastAsia="en-US"/>
        </w:rPr>
        <w:t>,</w:t>
      </w:r>
      <w:r w:rsidR="000203F7">
        <w:rPr>
          <w:rFonts w:eastAsia="MS Mincho"/>
          <w:sz w:val="26"/>
          <w:szCs w:val="26"/>
          <w:lang w:eastAsia="en-US"/>
        </w:rPr>
        <w:t>18</w:t>
      </w:r>
      <w:r>
        <w:rPr>
          <w:rFonts w:eastAsia="MS Mincho"/>
          <w:sz w:val="26"/>
          <w:szCs w:val="26"/>
          <w:lang w:eastAsia="en-US"/>
        </w:rPr>
        <w:t xml:space="preserve"> руб.,</w:t>
      </w:r>
      <w:r w:rsidRPr="0090796D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 xml:space="preserve">почтовые расходы  в размере 232,68 руб., а всего в сумме </w:t>
      </w:r>
      <w:r w:rsidR="009D15EC">
        <w:rPr>
          <w:rFonts w:eastAsia="MS Mincho"/>
          <w:sz w:val="26"/>
          <w:szCs w:val="26"/>
          <w:lang w:eastAsia="en-US"/>
        </w:rPr>
        <w:t>1</w:t>
      </w:r>
      <w:r w:rsidR="000203F7">
        <w:rPr>
          <w:rFonts w:eastAsia="MS Mincho"/>
          <w:sz w:val="26"/>
          <w:szCs w:val="26"/>
          <w:lang w:eastAsia="en-US"/>
        </w:rPr>
        <w:t>0</w:t>
      </w:r>
      <w:r w:rsidR="009D15EC">
        <w:rPr>
          <w:rFonts w:eastAsia="MS Mincho"/>
          <w:sz w:val="26"/>
          <w:szCs w:val="26"/>
          <w:lang w:eastAsia="en-US"/>
        </w:rPr>
        <w:t>6</w:t>
      </w:r>
      <w:r w:rsidR="000203F7">
        <w:rPr>
          <w:rFonts w:eastAsia="MS Mincho"/>
          <w:sz w:val="26"/>
          <w:szCs w:val="26"/>
          <w:lang w:eastAsia="en-US"/>
        </w:rPr>
        <w:t>63</w:t>
      </w:r>
      <w:r>
        <w:rPr>
          <w:rFonts w:eastAsia="MS Mincho"/>
          <w:sz w:val="26"/>
          <w:szCs w:val="26"/>
          <w:lang w:eastAsia="en-US"/>
        </w:rPr>
        <w:t xml:space="preserve"> (</w:t>
      </w:r>
      <w:r w:rsidR="000203F7">
        <w:rPr>
          <w:rFonts w:eastAsia="MS Mincho"/>
          <w:sz w:val="26"/>
          <w:szCs w:val="26"/>
          <w:lang w:eastAsia="en-US"/>
        </w:rPr>
        <w:t>деся</w:t>
      </w:r>
      <w:r w:rsidR="009D15EC">
        <w:rPr>
          <w:rFonts w:eastAsia="MS Mincho"/>
          <w:sz w:val="26"/>
          <w:szCs w:val="26"/>
          <w:lang w:eastAsia="en-US"/>
        </w:rPr>
        <w:t>ть</w:t>
      </w:r>
      <w:r>
        <w:rPr>
          <w:rFonts w:eastAsia="MS Mincho"/>
          <w:sz w:val="26"/>
          <w:szCs w:val="26"/>
          <w:lang w:eastAsia="en-US"/>
        </w:rPr>
        <w:t xml:space="preserve"> тысяч </w:t>
      </w:r>
      <w:r w:rsidR="000203F7">
        <w:rPr>
          <w:rFonts w:eastAsia="MS Mincho"/>
          <w:sz w:val="26"/>
          <w:szCs w:val="26"/>
          <w:lang w:eastAsia="en-US"/>
        </w:rPr>
        <w:t>шестьсот</w:t>
      </w:r>
      <w:r w:rsidR="009D15EC">
        <w:rPr>
          <w:rFonts w:eastAsia="MS Mincho"/>
          <w:sz w:val="26"/>
          <w:szCs w:val="26"/>
          <w:lang w:eastAsia="en-US"/>
        </w:rPr>
        <w:t xml:space="preserve"> шестьдесят </w:t>
      </w:r>
      <w:r w:rsidR="000203F7">
        <w:rPr>
          <w:rFonts w:eastAsia="MS Mincho"/>
          <w:sz w:val="26"/>
          <w:szCs w:val="26"/>
          <w:lang w:eastAsia="en-US"/>
        </w:rPr>
        <w:t>три</w:t>
      </w:r>
      <w:r>
        <w:rPr>
          <w:rFonts w:eastAsia="MS Mincho"/>
          <w:sz w:val="26"/>
          <w:szCs w:val="26"/>
          <w:lang w:eastAsia="en-US"/>
        </w:rPr>
        <w:t>) руб</w:t>
      </w:r>
      <w:r w:rsidR="000203F7">
        <w:rPr>
          <w:rFonts w:eastAsia="MS Mincho"/>
          <w:sz w:val="26"/>
          <w:szCs w:val="26"/>
          <w:lang w:eastAsia="en-US"/>
        </w:rPr>
        <w:t>. 46</w:t>
      </w:r>
      <w:r>
        <w:rPr>
          <w:rFonts w:eastAsia="MS Mincho"/>
          <w:sz w:val="26"/>
          <w:szCs w:val="26"/>
          <w:lang w:eastAsia="en-US"/>
        </w:rPr>
        <w:t xml:space="preserve"> коп.</w:t>
      </w:r>
    </w:p>
    <w:p w:rsidR="0090796D" w:rsidP="0090796D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</w:t>
      </w:r>
      <w:r w:rsidR="000203F7">
        <w:rPr>
          <w:rFonts w:eastAsia="MS Mincho"/>
          <w:sz w:val="26"/>
          <w:szCs w:val="26"/>
          <w:lang w:eastAsia="en-US"/>
        </w:rPr>
        <w:t>В остальной части исковых требований отказать.</w:t>
      </w:r>
      <w:r>
        <w:rPr>
          <w:rFonts w:eastAsia="MS Mincho"/>
          <w:sz w:val="26"/>
          <w:szCs w:val="26"/>
          <w:lang w:eastAsia="en-US"/>
        </w:rPr>
        <w:t xml:space="preserve">   </w:t>
      </w:r>
    </w:p>
    <w:p w:rsidR="0090796D" w:rsidP="0090796D">
      <w:pPr>
        <w:widowControl w:val="0"/>
        <w:suppressAutoHyphens/>
        <w:ind w:firstLine="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 xml:space="preserve">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 (Бахчисарайский муниципальный район) Республики Крым в месячный срок.</w:t>
      </w:r>
    </w:p>
    <w:p w:rsidR="0090796D" w:rsidP="0090796D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90796D" w:rsidP="0090796D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0796D" w:rsidP="0090796D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0796D" w:rsidP="0090796D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0796D" w:rsidP="0090796D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</w:p>
    <w:p w:rsidR="0090796D" w:rsidP="0090796D">
      <w:pPr>
        <w:rPr>
          <w:sz w:val="26"/>
          <w:szCs w:val="26"/>
        </w:rPr>
      </w:pPr>
      <w:r>
        <w:rPr>
          <w:sz w:val="26"/>
          <w:szCs w:val="26"/>
          <w:lang w:eastAsia="zh-CN"/>
        </w:rPr>
        <w:t xml:space="preserve">Мировой судья                                                                            </w:t>
      </w:r>
      <w:r>
        <w:rPr>
          <w:sz w:val="26"/>
          <w:szCs w:val="26"/>
          <w:lang w:eastAsia="zh-CN"/>
        </w:rPr>
        <w:t>Е.Н.Андрухова</w:t>
      </w:r>
    </w:p>
    <w:p w:rsidR="0090796D" w:rsidP="0090796D"/>
    <w:p w:rsidR="0090796D" w:rsidP="0090796D"/>
    <w:p w:rsidR="000A7C64"/>
    <w:sectPr w:rsidSect="009079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0"/>
    <w:rsid w:val="000203F7"/>
    <w:rsid w:val="000A7C64"/>
    <w:rsid w:val="00425AB6"/>
    <w:rsid w:val="0090796D"/>
    <w:rsid w:val="009D15EC"/>
    <w:rsid w:val="00DA7FB0"/>
    <w:rsid w:val="00E5416D"/>
    <w:rsid w:val="00EF10D4"/>
    <w:rsid w:val="00FC01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96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C013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C01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