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0AB4" w:rsidP="00C60AB4">
      <w:pPr>
        <w:ind w:firstLine="851"/>
        <w:jc w:val="right"/>
        <w:rPr>
          <w:lang w:val="uk-UA" w:eastAsia="uk-UA"/>
        </w:rPr>
      </w:pPr>
      <w:r>
        <w:t>Дело №2-26-</w:t>
      </w:r>
      <w:r w:rsidR="002675CF">
        <w:t>12/2019</w:t>
      </w: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jc w:val="center"/>
        <w:rPr>
          <w:b/>
        </w:rPr>
      </w:pPr>
      <w:r>
        <w:rPr>
          <w:b/>
        </w:rPr>
        <w:t xml:space="preserve">  РЕШЕНИЕ</w:t>
      </w:r>
    </w:p>
    <w:p w:rsidR="00C60AB4" w:rsidP="00C60AB4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C60AB4" w:rsidP="00C60AB4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C60AB4" w:rsidP="00C60AB4">
      <w:pPr>
        <w:widowControl w:val="0"/>
        <w:suppressAutoHyphens/>
        <w:rPr>
          <w:kern w:val="2"/>
        </w:rPr>
      </w:pP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14</w:t>
      </w:r>
      <w:r>
        <w:rPr>
          <w:kern w:val="2"/>
        </w:rPr>
        <w:t xml:space="preserve"> </w:t>
      </w:r>
      <w:r>
        <w:rPr>
          <w:kern w:val="2"/>
        </w:rPr>
        <w:t>феврал</w:t>
      </w:r>
      <w:r w:rsidR="002675CF">
        <w:rPr>
          <w:kern w:val="2"/>
        </w:rPr>
        <w:t>я 2019</w:t>
      </w:r>
      <w:r>
        <w:rPr>
          <w:kern w:val="2"/>
        </w:rPr>
        <w:t xml:space="preserve">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F44D23">
        <w:rPr>
          <w:kern w:val="2"/>
        </w:rPr>
        <w:t xml:space="preserve">   </w:t>
      </w:r>
      <w:r>
        <w:rPr>
          <w:kern w:val="2"/>
        </w:rPr>
        <w:t xml:space="preserve">            г. Бахчисарай</w:t>
      </w:r>
    </w:p>
    <w:p w:rsidR="00C60AB4" w:rsidP="00C60AB4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 w:rsidR="002675CF">
        <w:rPr>
          <w:kern w:val="2"/>
        </w:rPr>
        <w:t>Заикиной</w:t>
      </w:r>
      <w:r w:rsidR="002675CF">
        <w:rPr>
          <w:kern w:val="2"/>
        </w:rPr>
        <w:t xml:space="preserve"> М.Ю</w:t>
      </w:r>
      <w:r>
        <w:rPr>
          <w:kern w:val="2"/>
        </w:rPr>
        <w:t>.,</w:t>
      </w:r>
    </w:p>
    <w:p w:rsidR="00C60AB4" w:rsidP="00307037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</w:t>
      </w:r>
      <w:r w:rsidR="00DC0E85">
        <w:rPr>
          <w:kern w:val="2"/>
        </w:rPr>
        <w:t>истца –  Янус С.И., действующей</w:t>
      </w:r>
      <w:r w:rsidR="001B10D5">
        <w:rPr>
          <w:kern w:val="2"/>
        </w:rPr>
        <w:t xml:space="preserve"> на основании доверенности № </w:t>
      </w:r>
      <w:r w:rsidR="00CB6673">
        <w:rPr>
          <w:kern w:val="2"/>
        </w:rPr>
        <w:t>*</w:t>
      </w:r>
      <w:r>
        <w:rPr>
          <w:kern w:val="2"/>
        </w:rPr>
        <w:t xml:space="preserve"> от </w:t>
      </w:r>
      <w:r w:rsidR="001B10D5">
        <w:rPr>
          <w:kern w:val="2"/>
        </w:rPr>
        <w:t>0</w:t>
      </w:r>
      <w:r w:rsidRPr="001B10D5" w:rsidR="001B10D5">
        <w:rPr>
          <w:kern w:val="2"/>
        </w:rPr>
        <w:t>9</w:t>
      </w:r>
      <w:r w:rsidR="001B10D5">
        <w:rPr>
          <w:kern w:val="2"/>
        </w:rPr>
        <w:t>.0</w:t>
      </w:r>
      <w:r w:rsidRPr="001B10D5" w:rsidR="001B10D5">
        <w:rPr>
          <w:kern w:val="2"/>
        </w:rPr>
        <w:t>1</w:t>
      </w:r>
      <w:r w:rsidRPr="001B10D5" w:rsidR="00DC0E85">
        <w:rPr>
          <w:kern w:val="2"/>
        </w:rPr>
        <w:t>.2019</w:t>
      </w:r>
      <w:r w:rsidR="00DC0E85">
        <w:rPr>
          <w:kern w:val="2"/>
        </w:rPr>
        <w:t xml:space="preserve"> срок действия до 31.12.2019</w:t>
      </w:r>
      <w:r>
        <w:rPr>
          <w:kern w:val="2"/>
        </w:rPr>
        <w:t xml:space="preserve">, служебное удостоверение № </w:t>
      </w:r>
      <w:r w:rsidR="00CB6673">
        <w:rPr>
          <w:kern w:val="2"/>
        </w:rPr>
        <w:t>*</w:t>
      </w:r>
      <w:r>
        <w:rPr>
          <w:kern w:val="2"/>
        </w:rPr>
        <w:t xml:space="preserve">  от 06.08.2015,</w:t>
      </w:r>
    </w:p>
    <w:p w:rsidR="00F44D23" w:rsidP="00F44D23">
      <w:pPr>
        <w:ind w:firstLine="0"/>
        <w:rPr>
          <w:rFonts w:eastAsia="MS Mincho"/>
          <w:b/>
          <w:lang w:eastAsia="en-US"/>
        </w:rPr>
      </w:pPr>
      <w:r>
        <w:rPr>
          <w:kern w:val="2"/>
          <w:lang w:eastAsia="en-US"/>
        </w:rPr>
        <w:t xml:space="preserve">            </w:t>
      </w:r>
      <w:r w:rsidR="00C60AB4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="00E657A7">
        <w:t xml:space="preserve"> по иску Г</w:t>
      </w:r>
      <w:r w:rsidR="00C60AB4">
        <w:t>осударственного унитарного предприятия Республики Крым «</w:t>
      </w:r>
      <w:r w:rsidR="00C60AB4">
        <w:t>Крымэнерго</w:t>
      </w:r>
      <w:r w:rsidR="00C60AB4">
        <w:t xml:space="preserve">» в лице структурного подразделения Бахчисарайское РОЭ к </w:t>
      </w:r>
      <w:r w:rsidR="002675CF">
        <w:t>Бондаренко О</w:t>
      </w:r>
      <w:r w:rsidR="00CB6673">
        <w:t>.</w:t>
      </w:r>
      <w:r w:rsidR="002675CF">
        <w:t xml:space="preserve"> Н</w:t>
      </w:r>
      <w:r w:rsidR="00CB6673">
        <w:t>.</w:t>
      </w:r>
      <w:r w:rsidRPr="00EA47E7">
        <w:t xml:space="preserve"> </w:t>
      </w:r>
      <w:r>
        <w:t>о вз</w:t>
      </w:r>
      <w:r w:rsidR="002675CF">
        <w:t xml:space="preserve">ыскании стоимости </w:t>
      </w:r>
      <w:r w:rsidR="002675CF">
        <w:t>безучетно</w:t>
      </w:r>
      <w:r w:rsidR="002675CF">
        <w:t xml:space="preserve"> </w:t>
      </w:r>
      <w:r>
        <w:t>потребленной электроэнергии</w:t>
      </w:r>
      <w:r w:rsidR="00B55856">
        <w:t>,</w:t>
      </w:r>
      <w:r>
        <w:rPr>
          <w:rFonts w:eastAsia="MS Mincho"/>
          <w:b/>
          <w:lang w:eastAsia="en-US"/>
        </w:rPr>
        <w:t xml:space="preserve"> </w:t>
      </w:r>
    </w:p>
    <w:p w:rsidR="00C60AB4" w:rsidP="00F44D23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F93C9B" w:rsidP="00C60AB4">
      <w:pPr>
        <w:ind w:firstLine="0"/>
        <w:jc w:val="center"/>
        <w:rPr>
          <w:rFonts w:eastAsia="MS Mincho"/>
          <w:b/>
          <w:lang w:eastAsia="en-US"/>
        </w:rPr>
      </w:pPr>
    </w:p>
    <w:p w:rsidR="00C60AB4" w:rsidP="00C60AB4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C60AB4" w:rsidP="00F93C9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2675CF">
        <w:t>Бондаренко О</w:t>
      </w:r>
      <w:r w:rsidR="00CB6673">
        <w:t>.</w:t>
      </w:r>
      <w:r w:rsidR="002675CF">
        <w:t xml:space="preserve"> Н</w:t>
      </w:r>
      <w:r w:rsidR="00CB6673">
        <w:t>.</w:t>
      </w:r>
      <w:r w:rsidR="002675CF">
        <w:t xml:space="preserve">, </w:t>
      </w:r>
      <w:r w:rsidR="00CB6673">
        <w:t>***</w:t>
      </w:r>
      <w:r w:rsidR="00514F01">
        <w:t xml:space="preserve"> года рождения, урожен</w:t>
      </w:r>
      <w:r w:rsidR="002675CF">
        <w:t>ки</w:t>
      </w:r>
      <w:r w:rsidR="00514F01">
        <w:t xml:space="preserve"> </w:t>
      </w:r>
      <w:r w:rsidR="00CB6673">
        <w:t>***</w:t>
      </w:r>
      <w:r w:rsidR="002675CF">
        <w:t xml:space="preserve">, зарегистрированной по адресу: </w:t>
      </w:r>
      <w:r w:rsidR="00CB6673">
        <w:t>***</w:t>
      </w:r>
      <w:r w:rsidR="002675CF">
        <w:t xml:space="preserve">, </w:t>
      </w:r>
      <w:r w:rsidR="00753318">
        <w:t xml:space="preserve">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</w:t>
      </w:r>
      <w:r w:rsidR="007E55CF">
        <w:rPr>
          <w:rFonts w:eastAsia="MS Mincho"/>
          <w:lang w:eastAsia="en-US"/>
        </w:rPr>
        <w:t xml:space="preserve">, дата регистрации 14.05.2014, </w:t>
      </w:r>
      <w:r>
        <w:rPr>
          <w:rFonts w:eastAsia="MS Mincho"/>
          <w:lang w:eastAsia="en-US"/>
        </w:rPr>
        <w:t xml:space="preserve">на </w:t>
      </w:r>
      <w:r w:rsidR="00DB3792">
        <w:rPr>
          <w:rFonts w:eastAsia="MS Mincho"/>
          <w:lang w:eastAsia="en-US"/>
        </w:rPr>
        <w:t>«реквизиты»</w:t>
      </w:r>
      <w:r w:rsidR="00AF4DA1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электроэнергии, </w:t>
      </w:r>
      <w:r>
        <w:rPr>
          <w:rFonts w:eastAsia="MS Mincho"/>
          <w:lang w:eastAsia="en-US"/>
        </w:rPr>
        <w:t>согласно акта</w:t>
      </w:r>
      <w:r>
        <w:rPr>
          <w:rFonts w:eastAsia="MS Mincho"/>
          <w:lang w:eastAsia="en-US"/>
        </w:rPr>
        <w:t xml:space="preserve">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</w:t>
      </w:r>
      <w:r w:rsidR="00DB3792">
        <w:rPr>
          <w:rFonts w:eastAsia="MS Mincho"/>
          <w:lang w:eastAsia="en-US"/>
        </w:rPr>
        <w:t>*</w:t>
      </w:r>
      <w:r>
        <w:rPr>
          <w:rFonts w:eastAsia="MS Mincho"/>
          <w:lang w:eastAsia="en-US"/>
        </w:rPr>
        <w:t xml:space="preserve"> от </w:t>
      </w:r>
      <w:r w:rsidR="002675CF">
        <w:rPr>
          <w:rFonts w:eastAsia="MS Mincho"/>
          <w:lang w:eastAsia="en-US"/>
        </w:rPr>
        <w:t>2</w:t>
      </w:r>
      <w:r w:rsidR="00DD637D">
        <w:rPr>
          <w:rFonts w:eastAsia="MS Mincho"/>
          <w:lang w:eastAsia="en-US"/>
        </w:rPr>
        <w:t>3</w:t>
      </w:r>
      <w:r w:rsidR="002675CF">
        <w:rPr>
          <w:rFonts w:eastAsia="MS Mincho"/>
          <w:lang w:eastAsia="en-US"/>
        </w:rPr>
        <w:t>.06</w:t>
      </w:r>
      <w:r>
        <w:rPr>
          <w:rFonts w:eastAsia="MS Mincho"/>
          <w:lang w:eastAsia="en-US"/>
        </w:rPr>
        <w:t xml:space="preserve">.2018 года, (лицевой счет </w:t>
      </w:r>
      <w:r w:rsidR="00DB3792">
        <w:rPr>
          <w:rFonts w:eastAsia="MS Mincho"/>
          <w:lang w:eastAsia="en-US"/>
        </w:rPr>
        <w:t>*</w:t>
      </w:r>
      <w:r w:rsidR="007F3A0C">
        <w:rPr>
          <w:rFonts w:eastAsia="MS Mincho"/>
          <w:lang w:eastAsia="en-US"/>
        </w:rPr>
        <w:t>)</w:t>
      </w:r>
      <w:r>
        <w:rPr>
          <w:rFonts w:eastAsia="MS Mincho"/>
          <w:lang w:eastAsia="en-US"/>
        </w:rPr>
        <w:t xml:space="preserve"> в размере </w:t>
      </w:r>
      <w:r w:rsidR="00F93C9B">
        <w:rPr>
          <w:rFonts w:eastAsia="MS Mincho"/>
        </w:rPr>
        <w:t xml:space="preserve"> </w:t>
      </w:r>
      <w:r w:rsidR="002675CF">
        <w:rPr>
          <w:rFonts w:eastAsia="MS Mincho"/>
        </w:rPr>
        <w:t>8122,10</w:t>
      </w:r>
      <w:r w:rsidR="007E55CF">
        <w:rPr>
          <w:rFonts w:eastAsia="MS Mincho"/>
        </w:rPr>
        <w:t xml:space="preserve">  рублей;</w:t>
      </w:r>
      <w:r>
        <w:rPr>
          <w:rFonts w:eastAsia="MS Mincho"/>
          <w:lang w:eastAsia="en-US"/>
        </w:rPr>
        <w:t xml:space="preserve"> на </w:t>
      </w:r>
      <w:r w:rsidR="00DB3792">
        <w:rPr>
          <w:rFonts w:eastAsia="MS Mincho"/>
          <w:lang w:eastAsia="en-US"/>
        </w:rPr>
        <w:t>«реквизиты»</w:t>
      </w:r>
      <w:r w:rsidRPr="007E55CF" w:rsidR="007E55CF">
        <w:rPr>
          <w:rFonts w:eastAsia="MS Mincho"/>
          <w:lang w:eastAsia="en-US"/>
        </w:rPr>
        <w:t xml:space="preserve"> расходы по оплате государственной пошлины в размере 400,00 рублей</w:t>
      </w:r>
      <w:r w:rsidR="00F93C9B">
        <w:rPr>
          <w:rFonts w:eastAsia="MS Mincho"/>
          <w:lang w:eastAsia="en-US"/>
        </w:rPr>
        <w:t xml:space="preserve">, а всего в сумме </w:t>
      </w:r>
      <w:r w:rsidR="002675CF">
        <w:rPr>
          <w:rFonts w:eastAsia="MS Mincho"/>
          <w:lang w:eastAsia="en-US"/>
        </w:rPr>
        <w:t>8</w:t>
      </w:r>
      <w:r w:rsidR="005B581E">
        <w:rPr>
          <w:rFonts w:eastAsia="MS Mincho"/>
          <w:lang w:eastAsia="en-US"/>
        </w:rPr>
        <w:t>5</w:t>
      </w:r>
      <w:r w:rsidR="002675CF">
        <w:rPr>
          <w:rFonts w:eastAsia="MS Mincho"/>
          <w:lang w:eastAsia="en-US"/>
        </w:rPr>
        <w:t>22,10</w:t>
      </w:r>
      <w:r w:rsidR="00F93C9B">
        <w:rPr>
          <w:rFonts w:eastAsia="MS Mincho"/>
          <w:lang w:eastAsia="en-US"/>
        </w:rPr>
        <w:t xml:space="preserve"> </w:t>
      </w:r>
      <w:r w:rsidRPr="00F93C9B" w:rsidR="00F93C9B">
        <w:rPr>
          <w:rFonts w:eastAsia="MS Mincho"/>
          <w:lang w:eastAsia="en-US"/>
        </w:rPr>
        <w:t>(</w:t>
      </w:r>
      <w:r w:rsidR="002675CF">
        <w:rPr>
          <w:rFonts w:eastAsia="MS Mincho"/>
          <w:lang w:eastAsia="en-US"/>
        </w:rPr>
        <w:t>восем</w:t>
      </w:r>
      <w:r w:rsidR="005B581E">
        <w:rPr>
          <w:rFonts w:eastAsia="MS Mincho"/>
          <w:lang w:eastAsia="en-US"/>
        </w:rPr>
        <w:t>ь</w:t>
      </w:r>
      <w:r w:rsidRPr="00F93C9B" w:rsidR="00F93C9B">
        <w:rPr>
          <w:rFonts w:eastAsia="MS Mincho"/>
          <w:lang w:eastAsia="en-US"/>
        </w:rPr>
        <w:t xml:space="preserve"> тысяч </w:t>
      </w:r>
      <w:r w:rsidR="002675CF">
        <w:rPr>
          <w:rFonts w:eastAsia="MS Mincho"/>
          <w:lang w:eastAsia="en-US"/>
        </w:rPr>
        <w:t>пятьсот двадцать два</w:t>
      </w:r>
      <w:r w:rsidRPr="00F93C9B" w:rsidR="00F93C9B">
        <w:rPr>
          <w:rFonts w:eastAsia="MS Mincho"/>
          <w:lang w:eastAsia="en-US"/>
        </w:rPr>
        <w:t>) рубл</w:t>
      </w:r>
      <w:r w:rsidR="002675CF">
        <w:rPr>
          <w:rFonts w:eastAsia="MS Mincho"/>
          <w:lang w:eastAsia="en-US"/>
        </w:rPr>
        <w:t>я</w:t>
      </w:r>
      <w:r w:rsidRPr="00F93C9B" w:rsidR="00F93C9B">
        <w:rPr>
          <w:rFonts w:eastAsia="MS Mincho"/>
          <w:lang w:eastAsia="en-US"/>
        </w:rPr>
        <w:t xml:space="preserve"> </w:t>
      </w:r>
      <w:r w:rsidR="002675CF">
        <w:rPr>
          <w:rFonts w:eastAsia="MS Mincho"/>
          <w:lang w:eastAsia="en-US"/>
        </w:rPr>
        <w:t>10</w:t>
      </w:r>
      <w:r w:rsidRPr="00F93C9B" w:rsidR="00F93C9B">
        <w:rPr>
          <w:rFonts w:eastAsia="MS Mincho"/>
          <w:lang w:eastAsia="en-US"/>
        </w:rPr>
        <w:t xml:space="preserve"> коп</w:t>
      </w:r>
      <w:r w:rsidR="002675CF">
        <w:rPr>
          <w:rFonts w:eastAsia="MS Mincho"/>
          <w:lang w:eastAsia="en-US"/>
        </w:rPr>
        <w:t>еек.</w:t>
      </w:r>
    </w:p>
    <w:p w:rsidR="00CC1FBF" w:rsidP="00F93C9B">
      <w:pPr>
        <w:ind w:firstLine="851"/>
        <w:rPr>
          <w:rFonts w:eastAsia="MS Mincho"/>
          <w:lang w:eastAsia="en-US"/>
        </w:rPr>
      </w:pPr>
    </w:p>
    <w:p w:rsidR="00C60AB4" w:rsidP="00C60AB4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C60AB4" w:rsidP="00C60AB4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AB4" w:rsidP="00C60AB4">
      <w:pPr>
        <w:ind w:firstLine="0"/>
        <w:rPr>
          <w:rFonts w:eastAsia="Lucida Sans Unicode"/>
          <w:kern w:val="2"/>
          <w:sz w:val="20"/>
        </w:rPr>
      </w:pPr>
    </w:p>
    <w:p w:rsidR="00C60AB4" w:rsidP="00C60AB4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C60AB4" w:rsidP="00C60AB4"/>
    <w:sectPr w:rsidSect="00C60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0"/>
    <w:rsid w:val="001B10D5"/>
    <w:rsid w:val="002675CF"/>
    <w:rsid w:val="00290B28"/>
    <w:rsid w:val="00307037"/>
    <w:rsid w:val="003D2F75"/>
    <w:rsid w:val="00447E95"/>
    <w:rsid w:val="00514F01"/>
    <w:rsid w:val="00580B4D"/>
    <w:rsid w:val="005B581E"/>
    <w:rsid w:val="005C4FB4"/>
    <w:rsid w:val="005E420A"/>
    <w:rsid w:val="00753318"/>
    <w:rsid w:val="007E55CF"/>
    <w:rsid w:val="007F3A0C"/>
    <w:rsid w:val="00AF4DA1"/>
    <w:rsid w:val="00B55856"/>
    <w:rsid w:val="00C60AB4"/>
    <w:rsid w:val="00CB6673"/>
    <w:rsid w:val="00CC1FBF"/>
    <w:rsid w:val="00D376E5"/>
    <w:rsid w:val="00DB3792"/>
    <w:rsid w:val="00DC0E85"/>
    <w:rsid w:val="00DC6471"/>
    <w:rsid w:val="00DD637D"/>
    <w:rsid w:val="00E657A7"/>
    <w:rsid w:val="00EA47E7"/>
    <w:rsid w:val="00ED1385"/>
    <w:rsid w:val="00EE1A70"/>
    <w:rsid w:val="00F44D23"/>
    <w:rsid w:val="00F93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379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3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