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№2-26-162/2025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Dategrp-4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Style w:val="cat-FIOgrp-6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 26 Бахчисарайско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иску </w:t>
      </w:r>
      <w:r>
        <w:rPr>
          <w:rStyle w:val="cat-FIOgrp-7rplc-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действующей </w:t>
      </w:r>
      <w:r>
        <w:rPr>
          <w:rFonts w:ascii="Times New Roman" w:eastAsia="Times New Roman" w:hAnsi="Times New Roman" w:cs="Times New Roman"/>
          <w:sz w:val="27"/>
          <w:szCs w:val="27"/>
        </w:rPr>
        <w:t>в своих интересах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интересах несовершеннолетнего </w:t>
      </w:r>
      <w:r>
        <w:rPr>
          <w:rStyle w:val="cat-FIOgrp-8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денежных сумм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 Ш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Style w:val="cat-FIOgrp-7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действующей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своих интересах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интересах несовершеннолетнего </w:t>
      </w:r>
      <w:r>
        <w:rPr>
          <w:rStyle w:val="cat-FIOgrp-8rplc-1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денежных сумм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 частично.</w:t>
      </w:r>
    </w:p>
    <w:p>
      <w:pPr>
        <w:spacing w:before="0" w:after="0"/>
        <w:ind w:firstLine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Style w:val="cat-FIOgrp-1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Style w:val="cat-FIOgrp-7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действующей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своих интересах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интересах несовершеннолетнего </w:t>
      </w:r>
      <w:r>
        <w:rPr>
          <w:rStyle w:val="cat-FIOgrp-8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счет возмещения </w:t>
      </w:r>
      <w:r>
        <w:rPr>
          <w:rFonts w:ascii="Times New Roman" w:eastAsia="Times New Roman" w:hAnsi="Times New Roman" w:cs="Times New Roman"/>
          <w:sz w:val="27"/>
          <w:szCs w:val="27"/>
        </w:rPr>
        <w:t>расход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оплате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содержание </w:t>
      </w:r>
      <w:r>
        <w:rPr>
          <w:rFonts w:ascii="Times New Roman" w:eastAsia="Times New Roman" w:hAnsi="Times New Roman" w:cs="Times New Roman"/>
          <w:sz w:val="27"/>
          <w:szCs w:val="27"/>
        </w:rPr>
        <w:t>и ремонт общего имущества многоквартирного жилого дома (лицевой счет 13677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июня 2022 по апрель 2024 в размере </w:t>
      </w:r>
      <w:r>
        <w:rPr>
          <w:rStyle w:val="cat-Sumgrp-12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3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всего в сумме </w:t>
      </w:r>
      <w:r>
        <w:rPr>
          <w:rStyle w:val="cat-Sumgrp-14rplc-20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остальной части исковых требований в удовлетворении отказать.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0"/>
          <w:szCs w:val="20"/>
        </w:rPr>
        <w:t>а(</w:t>
      </w:r>
      <w:r>
        <w:rPr>
          <w:rStyle w:val="cat-Addressgrp-2rplc-2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2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FIOgrp-11rplc-2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1rplc-24">
    <w:name w:val="cat-FIO grp-1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