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3A4" w:rsidRPr="00763203" w:rsidP="00E223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7B7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763203" w:rsidR="007B799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№2-26-329</w:t>
      </w: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763203" w:rsidR="007B799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E223A4" w:rsidRPr="00763203" w:rsidP="00E223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РЕШЕНИЕ</w:t>
      </w:r>
    </w:p>
    <w:p w:rsidR="00E223A4" w:rsidRPr="00763203" w:rsidP="007B799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                             ИМЕНЕМ  РОССИЙСКОЙ  ФЕДЕРАЦИИ</w:t>
      </w:r>
    </w:p>
    <w:p w:rsidR="00E223A4" w:rsidRPr="00763203" w:rsidP="00E223A4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:rsidR="00E223A4" w:rsidRPr="00763203" w:rsidP="00E223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30 апреля 2026 года  </w:t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ab/>
        <w:t xml:space="preserve">                  </w:t>
      </w:r>
      <w:r w:rsidR="00DE0426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г. Бахчисарай</w:t>
      </w:r>
    </w:p>
    <w:p w:rsidR="00E223A4" w:rsidRPr="00763203" w:rsidP="00E223A4">
      <w:pPr>
        <w:widowControl w:val="0"/>
        <w:suppressAutoHyphens/>
        <w:autoSpaceDN w:val="0"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6"/>
          <w:szCs w:val="26"/>
        </w:rPr>
      </w:pPr>
      <w:r w:rsidRPr="00763203">
        <w:rPr>
          <w:rFonts w:ascii="Times New Roman" w:eastAsia="Lucida Sans Unicode" w:hAnsi="Times New Roman" w:cs="Times New Roman"/>
          <w:kern w:val="2"/>
          <w:sz w:val="26"/>
          <w:szCs w:val="26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 w:rsidRPr="0076320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при секретаре Заикиной М.Ю.,</w:t>
      </w:r>
    </w:p>
    <w:p w:rsidR="00E223A4" w:rsidRPr="00763203" w:rsidP="00E223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203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          рассмотрев в предварительном судебном заседании в помещении судебного участка № 26 Бахчисарайского судебного района  (Бахчисарайский район) Республики Крым гражданское дело </w:t>
      </w: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иску 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по договору оказания услуг</w:t>
      </w: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223A4" w:rsidRPr="00763203" w:rsidP="00E223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УСТАНОВИЛ:</w:t>
      </w:r>
    </w:p>
    <w:p w:rsidR="00E223A4" w:rsidRPr="00763203" w:rsidP="00E223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3203">
        <w:rPr>
          <w:rFonts w:ascii="Times New Roman" w:hAnsi="Times New Roman" w:cs="Times New Roman"/>
          <w:sz w:val="26"/>
          <w:szCs w:val="26"/>
        </w:rPr>
        <w:t xml:space="preserve"> ООО </w:t>
      </w:r>
      <w:r w:rsidRPr="00763203" w:rsidR="000D3B8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63203" w:rsidR="000D3B81">
        <w:rPr>
          <w:rFonts w:ascii="Times New Roman" w:hAnsi="Times New Roman" w:cs="Times New Roman"/>
          <w:sz w:val="26"/>
          <w:szCs w:val="26"/>
        </w:rPr>
        <w:t xml:space="preserve">» </w:t>
      </w:r>
      <w:r w:rsidRPr="00763203">
        <w:rPr>
          <w:rFonts w:ascii="Times New Roman" w:hAnsi="Times New Roman" w:cs="Times New Roman"/>
          <w:sz w:val="26"/>
          <w:szCs w:val="26"/>
        </w:rPr>
        <w:t>обратил</w:t>
      </w:r>
      <w:r w:rsidRPr="00763203" w:rsidR="00691E2E">
        <w:rPr>
          <w:rFonts w:ascii="Times New Roman" w:hAnsi="Times New Roman" w:cs="Times New Roman"/>
          <w:sz w:val="26"/>
          <w:szCs w:val="26"/>
        </w:rPr>
        <w:t>о</w:t>
      </w:r>
      <w:r w:rsidRPr="00763203">
        <w:rPr>
          <w:rFonts w:ascii="Times New Roman" w:hAnsi="Times New Roman" w:cs="Times New Roman"/>
          <w:sz w:val="26"/>
          <w:szCs w:val="26"/>
        </w:rPr>
        <w:t>с</w:t>
      </w:r>
      <w:r w:rsidRPr="00763203" w:rsidR="00691E2E">
        <w:rPr>
          <w:rFonts w:ascii="Times New Roman" w:hAnsi="Times New Roman" w:cs="Times New Roman"/>
          <w:sz w:val="26"/>
          <w:szCs w:val="26"/>
        </w:rPr>
        <w:t>ь</w:t>
      </w:r>
      <w:r w:rsidRPr="00763203" w:rsidR="00A23372">
        <w:rPr>
          <w:rFonts w:ascii="Times New Roman" w:hAnsi="Times New Roman" w:cs="Times New Roman"/>
          <w:sz w:val="26"/>
          <w:szCs w:val="26"/>
        </w:rPr>
        <w:t xml:space="preserve"> к мировому судье с иском </w:t>
      </w:r>
      <w:r w:rsidRPr="00763203">
        <w:rPr>
          <w:rFonts w:ascii="Times New Roman" w:hAnsi="Times New Roman" w:cs="Times New Roman"/>
          <w:sz w:val="26"/>
          <w:szCs w:val="26"/>
        </w:rPr>
        <w:t>к</w:t>
      </w:r>
      <w:r w:rsidRPr="007632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63203" w:rsidR="000D3B81">
        <w:rPr>
          <w:rFonts w:ascii="Times New Roman" w:hAnsi="Times New Roman" w:cs="Times New Roman"/>
          <w:sz w:val="26"/>
          <w:szCs w:val="26"/>
        </w:rPr>
        <w:t xml:space="preserve"> </w:t>
      </w:r>
      <w:r w:rsidRPr="00763203" w:rsidR="000D3B81">
        <w:rPr>
          <w:rFonts w:ascii="Times New Roman" w:hAnsi="Times New Roman" w:cs="Times New Roman"/>
          <w:sz w:val="26"/>
          <w:szCs w:val="26"/>
        </w:rPr>
        <w:t>о</w:t>
      </w:r>
      <w:r w:rsidRPr="00763203" w:rsidR="000D3B81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оказания услуг</w:t>
      </w:r>
      <w:r w:rsidRPr="00763203">
        <w:rPr>
          <w:rFonts w:ascii="Times New Roman" w:hAnsi="Times New Roman" w:cs="Times New Roman"/>
          <w:sz w:val="26"/>
          <w:szCs w:val="26"/>
        </w:rPr>
        <w:t>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исковом заявлении указано, что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691E2E">
        <w:rPr>
          <w:rFonts w:eastAsiaTheme="minorHAnsi"/>
          <w:sz w:val="26"/>
          <w:szCs w:val="26"/>
          <w:lang w:eastAsia="en-US"/>
        </w:rPr>
        <w:t>.2020</w:t>
      </w:r>
      <w:r w:rsidRPr="00763203">
        <w:rPr>
          <w:rFonts w:eastAsiaTheme="minorHAnsi"/>
          <w:sz w:val="26"/>
          <w:szCs w:val="26"/>
          <w:lang w:eastAsia="en-US"/>
        </w:rPr>
        <w:t xml:space="preserve"> межд</w:t>
      </w:r>
      <w:r w:rsidRPr="00763203">
        <w:rPr>
          <w:rFonts w:eastAsiaTheme="minorHAnsi"/>
          <w:sz w:val="26"/>
          <w:szCs w:val="26"/>
          <w:lang w:eastAsia="en-US"/>
        </w:rPr>
        <w:t>у ООО</w:t>
      </w:r>
      <w:r w:rsidRPr="00763203" w:rsidR="00691E2E"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 xml:space="preserve">» и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 xml:space="preserve"> заключен договор </w:t>
      </w:r>
      <w:r w:rsidRPr="00763203" w:rsidR="00691E2E">
        <w:rPr>
          <w:rFonts w:eastAsiaTheme="minorHAnsi"/>
          <w:sz w:val="26"/>
          <w:szCs w:val="26"/>
          <w:lang w:eastAsia="en-US"/>
        </w:rPr>
        <w:t>оказания услуг</w:t>
      </w:r>
      <w:r w:rsidRPr="00763203">
        <w:rPr>
          <w:rFonts w:eastAsiaTheme="minorHAnsi"/>
          <w:sz w:val="26"/>
          <w:szCs w:val="26"/>
          <w:lang w:eastAsia="en-US"/>
        </w:rPr>
        <w:t xml:space="preserve"> №</w:t>
      </w:r>
      <w:r>
        <w:rPr>
          <w:rFonts w:eastAsiaTheme="minorHAnsi"/>
          <w:sz w:val="26"/>
          <w:szCs w:val="26"/>
          <w:lang w:eastAsia="en-US"/>
        </w:rPr>
        <w:t>****</w:t>
      </w:r>
      <w:r w:rsidRPr="00763203">
        <w:rPr>
          <w:rFonts w:eastAsiaTheme="minorHAnsi"/>
          <w:sz w:val="26"/>
          <w:szCs w:val="26"/>
          <w:lang w:eastAsia="en-US"/>
        </w:rPr>
        <w:t xml:space="preserve">, в соответствии с которым Общество </w:t>
      </w:r>
      <w:r w:rsidRPr="00763203" w:rsidR="00691E2E">
        <w:rPr>
          <w:rFonts w:eastAsiaTheme="minorHAnsi"/>
          <w:sz w:val="26"/>
          <w:szCs w:val="26"/>
          <w:lang w:eastAsia="en-US"/>
        </w:rPr>
        <w:t>приняло на себя обязательство по предоставлению юридических и информационных услуг, а</w:t>
      </w:r>
      <w:r w:rsidRPr="00763203">
        <w:rPr>
          <w:rFonts w:eastAsiaTheme="minorHAnsi"/>
          <w:sz w:val="26"/>
          <w:szCs w:val="26"/>
          <w:lang w:eastAsia="en-US"/>
        </w:rPr>
        <w:t xml:space="preserve"> ответчик</w:t>
      </w:r>
      <w:r w:rsidRPr="00763203" w:rsidR="00691E2E">
        <w:rPr>
          <w:rFonts w:eastAsiaTheme="minorHAnsi"/>
          <w:sz w:val="26"/>
          <w:szCs w:val="26"/>
          <w:lang w:eastAsia="en-US"/>
        </w:rPr>
        <w:t xml:space="preserve"> согласно п.1.3 договора обязался данные услуги оплатить.</w:t>
      </w:r>
    </w:p>
    <w:p w:rsidR="00691E2E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соответствии с п.п. 3.1, 3.4 Договора</w:t>
      </w:r>
      <w:r w:rsidRPr="00763203" w:rsidR="00A23372">
        <w:rPr>
          <w:rFonts w:eastAsiaTheme="minorHAnsi"/>
          <w:sz w:val="26"/>
          <w:szCs w:val="26"/>
          <w:lang w:eastAsia="en-US"/>
        </w:rPr>
        <w:t>,</w:t>
      </w:r>
      <w:r w:rsidRPr="00763203">
        <w:rPr>
          <w:rFonts w:eastAsiaTheme="minorHAnsi"/>
          <w:sz w:val="26"/>
          <w:szCs w:val="26"/>
          <w:lang w:eastAsia="en-US"/>
        </w:rPr>
        <w:t xml:space="preserve"> договор действует в течение следующих 18 календарных дней с момента его подписания и должен быть оплачен единовременным платежом в последний день</w:t>
      </w:r>
      <w:r w:rsidRPr="00763203">
        <w:rPr>
          <w:rFonts w:eastAsiaTheme="minorHAnsi"/>
          <w:sz w:val="26"/>
          <w:szCs w:val="26"/>
          <w:lang w:eastAsia="en-US"/>
        </w:rPr>
        <w:t xml:space="preserve"> срока оказания услуг, т.е.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>.2020.</w:t>
      </w:r>
    </w:p>
    <w:p w:rsidR="00691E2E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Договором предусмотрено, что стоимость услуг составляет </w:t>
      </w:r>
      <w:r>
        <w:rPr>
          <w:rFonts w:eastAsiaTheme="minorHAnsi"/>
          <w:sz w:val="26"/>
          <w:szCs w:val="26"/>
          <w:lang w:eastAsia="en-US"/>
        </w:rPr>
        <w:t>**</w:t>
      </w:r>
      <w:r w:rsidRPr="00763203">
        <w:rPr>
          <w:rFonts w:eastAsiaTheme="minorHAnsi"/>
          <w:sz w:val="26"/>
          <w:szCs w:val="26"/>
          <w:lang w:eastAsia="en-US"/>
        </w:rPr>
        <w:t xml:space="preserve"> руб.</w:t>
      </w:r>
      <w:r>
        <w:rPr>
          <w:rFonts w:eastAsiaTheme="minorHAnsi"/>
          <w:sz w:val="26"/>
          <w:szCs w:val="26"/>
          <w:lang w:eastAsia="en-US"/>
        </w:rPr>
        <w:t>**</w:t>
      </w:r>
      <w:r w:rsidRPr="00763203">
        <w:rPr>
          <w:rFonts w:eastAsiaTheme="minorHAnsi"/>
          <w:sz w:val="26"/>
          <w:szCs w:val="26"/>
          <w:lang w:eastAsia="en-US"/>
        </w:rPr>
        <w:t xml:space="preserve"> коп</w:t>
      </w:r>
      <w:r w:rsidRPr="00763203">
        <w:rPr>
          <w:rFonts w:eastAsiaTheme="minorHAnsi"/>
          <w:sz w:val="26"/>
          <w:szCs w:val="26"/>
          <w:lang w:eastAsia="en-US"/>
        </w:rPr>
        <w:t>.</w:t>
      </w:r>
      <w:r w:rsidRPr="00763203"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>з</w:t>
      </w:r>
      <w:r w:rsidRPr="00763203">
        <w:rPr>
          <w:rFonts w:eastAsiaTheme="minorHAnsi"/>
          <w:sz w:val="26"/>
          <w:szCs w:val="26"/>
          <w:lang w:eastAsia="en-US"/>
        </w:rPr>
        <w:t>а каждый день оказания услуг, начиная со дня, следующего за днем подписания договора по последний день его действия.</w:t>
      </w:r>
    </w:p>
    <w:p w:rsidR="00691E2E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случае нарушения срока оплаты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 заказчик обязан уплатить пени в размере </w:t>
      </w:r>
      <w:r>
        <w:rPr>
          <w:rFonts w:eastAsiaTheme="minorHAnsi"/>
          <w:sz w:val="26"/>
          <w:szCs w:val="26"/>
          <w:lang w:eastAsia="en-US"/>
        </w:rPr>
        <w:t>**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 руб.</w:t>
      </w:r>
      <w:r>
        <w:rPr>
          <w:rFonts w:eastAsiaTheme="minorHAnsi"/>
          <w:sz w:val="26"/>
          <w:szCs w:val="26"/>
          <w:lang w:eastAsia="en-US"/>
        </w:rPr>
        <w:t>**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 коп за каждый день просрочки.</w:t>
      </w:r>
    </w:p>
    <w:p w:rsidR="00AE2579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соответствии  с п.</w:t>
      </w:r>
      <w:r w:rsidRPr="00763203" w:rsidR="00763203"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>3.5 Договора, если заказчик не обращался за оказанием услуг к исполнителю в период действия договора, то в силу его абоне</w:t>
      </w:r>
      <w:r w:rsidRPr="00763203">
        <w:rPr>
          <w:rFonts w:eastAsiaTheme="minorHAnsi"/>
          <w:sz w:val="26"/>
          <w:szCs w:val="26"/>
          <w:lang w:eastAsia="en-US"/>
        </w:rPr>
        <w:t>нтского характера стоимость услуг возврату не подлежит.</w:t>
      </w:r>
    </w:p>
    <w:p w:rsidR="00AE2579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период действия Договора заказчик не затребовал от исполнителя предоставления услуг, соответственно, акты выполненных работ не составлялись и не подписывались.</w:t>
      </w:r>
    </w:p>
    <w:p w:rsidR="00E223A4" w:rsidRPr="00763203" w:rsidP="00AE2579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763203">
        <w:rPr>
          <w:rFonts w:eastAsiaTheme="minorHAnsi"/>
          <w:sz w:val="26"/>
          <w:szCs w:val="26"/>
          <w:lang w:eastAsia="en-US"/>
        </w:rPr>
        <w:t>.2025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 ООО «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» обратилось в судебный участок №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E2579">
        <w:rPr>
          <w:rFonts w:eastAsiaTheme="minorHAnsi"/>
          <w:sz w:val="26"/>
          <w:szCs w:val="26"/>
          <w:lang w:eastAsia="en-US"/>
        </w:rPr>
        <w:t xml:space="preserve"> с заявлением о вынесении судебного приказа о взыскании с Должника задолженности по Договору.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E2579">
        <w:rPr>
          <w:rFonts w:eastAsiaTheme="minorHAnsi"/>
          <w:sz w:val="26"/>
          <w:szCs w:val="26"/>
          <w:lang w:eastAsia="en-US"/>
        </w:rPr>
        <w:t>.2025 мировым судьей данного участка отказано в принятии заявлении о вынесении судебного приказа, поскольку требования не носят бесспорный характер.</w:t>
      </w:r>
    </w:p>
    <w:p w:rsidR="00E223A4" w:rsidRPr="00763203" w:rsidP="00A23372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До настоящего времени ответчик не исполнил свои обязательства по оплате услуг и уплате пени, сумма задолженности составила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 xml:space="preserve"> руб., которые истец и просит взыскать с ответчика.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Ист</w:t>
      </w:r>
      <w:r w:rsidRPr="00763203">
        <w:rPr>
          <w:rFonts w:eastAsiaTheme="minorHAnsi"/>
          <w:sz w:val="26"/>
          <w:szCs w:val="26"/>
          <w:lang w:eastAsia="en-US"/>
        </w:rPr>
        <w:t>ец, извещенный надлежащим образом о месте и времени рассмотрения дела, в судебное заседание не явился, просил о рассмотрении дела в его отсутствие.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Ответчик, извещенный надлежащим образом о месте и времени рассмотрения дела, в судебное заседание не явился</w:t>
      </w:r>
      <w:r w:rsidRPr="00763203">
        <w:rPr>
          <w:rFonts w:eastAsiaTheme="minorHAnsi"/>
          <w:sz w:val="26"/>
          <w:szCs w:val="26"/>
          <w:lang w:eastAsia="en-US"/>
        </w:rPr>
        <w:t xml:space="preserve">, просил о рассмотрении дела в его отсутствие. 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Мировой судья полагает возможным рассмотреть данное дело в отсутствие представителя истца и ответчика, извещенных надлежащим образом.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Ответчик заявил ходатайство о применении срока исковой давности.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Изучив</w:t>
      </w:r>
      <w:r w:rsidRPr="00763203">
        <w:rPr>
          <w:rFonts w:eastAsiaTheme="minorHAnsi"/>
          <w:sz w:val="26"/>
          <w:szCs w:val="26"/>
          <w:lang w:eastAsia="en-US"/>
        </w:rPr>
        <w:t xml:space="preserve"> материалы дела, мировой судья приходит к следующему.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Согласно ст. ст. 196, 197 ГК РФ общий срок исковой давности составляет три года со дня, определяемого в соответствии со статьей 200 настоящего Кодекса.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На основании ст. 199 ГК РФ требование о защите н</w:t>
      </w:r>
      <w:r w:rsidRPr="00763203">
        <w:rPr>
          <w:rFonts w:eastAsiaTheme="minorHAnsi"/>
          <w:sz w:val="26"/>
          <w:szCs w:val="26"/>
          <w:lang w:eastAsia="en-US"/>
        </w:rPr>
        <w:t>арушенного права принимается к рассмотрению судом независимо от истечения срока исковой давности.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Исковая давность применяется судом только по заявлению стороны в споре, сделанному до вынесения судом решения.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Истечение срока исковой давности, о применени</w:t>
      </w:r>
      <w:r w:rsidRPr="00763203">
        <w:rPr>
          <w:rFonts w:eastAsiaTheme="minorHAnsi"/>
          <w:sz w:val="26"/>
          <w:szCs w:val="26"/>
          <w:lang w:eastAsia="en-US"/>
        </w:rPr>
        <w:t>и которой заявлено стороной в споре, является основанием к вынесению судом решения об отказе в иске.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соответствии с п.6 ст. 152 ГПК РФ в предварительном судебном заседании может рассматриваться возражение ответчика относительно пропуска истцом без уважи</w:t>
      </w:r>
      <w:r w:rsidRPr="00763203">
        <w:rPr>
          <w:rFonts w:eastAsiaTheme="minorHAnsi"/>
          <w:sz w:val="26"/>
          <w:szCs w:val="26"/>
          <w:lang w:eastAsia="en-US"/>
        </w:rPr>
        <w:t>тельных причин срока исковой давности для защиты права и установленного федеральным законом срока обращения в суд.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При установлении факта пропуска без уважительных причин срока исковой давности или срока обращения в суд, судья принимает решение об отказе </w:t>
      </w:r>
      <w:r w:rsidRPr="00763203">
        <w:rPr>
          <w:rFonts w:eastAsiaTheme="minorHAnsi"/>
          <w:sz w:val="26"/>
          <w:szCs w:val="26"/>
          <w:lang w:eastAsia="en-US"/>
        </w:rPr>
        <w:t>в иске без исследования фактических обстоятельств по делу.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Согласно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настоящим Кодек</w:t>
      </w:r>
      <w:r w:rsidRPr="00763203">
        <w:rPr>
          <w:rFonts w:eastAsiaTheme="minorHAnsi"/>
          <w:sz w:val="26"/>
          <w:szCs w:val="26"/>
          <w:lang w:eastAsia="en-US"/>
        </w:rPr>
        <w:t>сом и иными законами. По обязательствам с определенным сроком исполнения течение исковой давности начинается по окончании срока исполнения.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Как следует из материалов дела, трехлетний срок исковой давности по требованиям, возникающим из заключенного между </w:t>
      </w:r>
      <w:r w:rsidRPr="00763203">
        <w:rPr>
          <w:rFonts w:eastAsiaTheme="minorHAnsi"/>
          <w:sz w:val="26"/>
          <w:szCs w:val="26"/>
          <w:lang w:eastAsia="en-US"/>
        </w:rPr>
        <w:t xml:space="preserve">сторонами договора </w:t>
      </w:r>
      <w:r w:rsidRPr="00763203" w:rsidR="00A23372">
        <w:rPr>
          <w:rFonts w:eastAsiaTheme="minorHAnsi"/>
          <w:sz w:val="26"/>
          <w:szCs w:val="26"/>
          <w:lang w:eastAsia="en-US"/>
        </w:rPr>
        <w:t>оказания услуг №</w:t>
      </w:r>
      <w:r>
        <w:rPr>
          <w:rFonts w:eastAsiaTheme="minorHAnsi"/>
          <w:sz w:val="26"/>
          <w:szCs w:val="26"/>
          <w:lang w:eastAsia="en-US"/>
        </w:rPr>
        <w:t>****</w:t>
      </w:r>
      <w:r w:rsidRPr="00763203" w:rsidR="00A23372"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23372">
        <w:rPr>
          <w:rFonts w:eastAsiaTheme="minorHAnsi"/>
          <w:sz w:val="26"/>
          <w:szCs w:val="26"/>
          <w:lang w:eastAsia="en-US"/>
        </w:rPr>
        <w:t>.2020</w:t>
      </w:r>
      <w:r w:rsidRPr="00763203">
        <w:rPr>
          <w:rFonts w:eastAsiaTheme="minorHAnsi"/>
          <w:sz w:val="26"/>
          <w:szCs w:val="26"/>
          <w:lang w:eastAsia="en-US"/>
        </w:rPr>
        <w:t xml:space="preserve">, сроком его действия </w:t>
      </w:r>
      <w:r w:rsidRPr="00763203" w:rsidR="00A23372">
        <w:rPr>
          <w:rFonts w:eastAsiaTheme="minorHAnsi"/>
          <w:sz w:val="26"/>
          <w:szCs w:val="26"/>
          <w:lang w:eastAsia="en-US"/>
        </w:rPr>
        <w:t xml:space="preserve">18 календарных дней с момента его подписания и последним днем оказания услуг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23372">
        <w:rPr>
          <w:rFonts w:eastAsiaTheme="minorHAnsi"/>
          <w:sz w:val="26"/>
          <w:szCs w:val="26"/>
          <w:lang w:eastAsia="en-US"/>
        </w:rPr>
        <w:t>.2020</w:t>
      </w:r>
      <w:r w:rsidRPr="00763203">
        <w:rPr>
          <w:rFonts w:eastAsiaTheme="minorHAnsi"/>
          <w:sz w:val="26"/>
          <w:szCs w:val="26"/>
          <w:lang w:eastAsia="en-US"/>
        </w:rPr>
        <w:t xml:space="preserve">, истек, соответственно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23372">
        <w:rPr>
          <w:rFonts w:eastAsiaTheme="minorHAnsi"/>
          <w:sz w:val="26"/>
          <w:szCs w:val="26"/>
          <w:lang w:eastAsia="en-US"/>
        </w:rPr>
        <w:t>.2023</w:t>
      </w:r>
      <w:r w:rsidRPr="00763203">
        <w:rPr>
          <w:rFonts w:eastAsiaTheme="minorHAnsi"/>
          <w:sz w:val="26"/>
          <w:szCs w:val="26"/>
          <w:lang w:eastAsia="en-US"/>
        </w:rPr>
        <w:t>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Днем обращения в суд считается день, когда исковое з</w:t>
      </w:r>
      <w:r w:rsidRPr="00763203">
        <w:rPr>
          <w:rFonts w:eastAsiaTheme="minorHAnsi"/>
          <w:sz w:val="26"/>
          <w:szCs w:val="26"/>
          <w:lang w:eastAsia="en-US"/>
        </w:rPr>
        <w:t>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С настоящим иском в суд истец обратился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>.2025</w:t>
      </w:r>
      <w:r w:rsidRPr="00763203" w:rsidR="00A23372">
        <w:rPr>
          <w:rFonts w:eastAsiaTheme="minorHAnsi"/>
          <w:sz w:val="26"/>
          <w:szCs w:val="26"/>
          <w:lang w:eastAsia="en-US"/>
        </w:rPr>
        <w:t xml:space="preserve"> (согласно почтового штемпеля на конверте)</w:t>
      </w:r>
      <w:r w:rsidRPr="00763203">
        <w:rPr>
          <w:rFonts w:eastAsiaTheme="minorHAnsi"/>
          <w:sz w:val="26"/>
          <w:szCs w:val="26"/>
          <w:lang w:eastAsia="en-US"/>
        </w:rPr>
        <w:t xml:space="preserve">, так как определением мирового судьи судебного участка №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AA2317">
        <w:rPr>
          <w:rFonts w:eastAsiaTheme="minorHAnsi"/>
          <w:sz w:val="26"/>
          <w:szCs w:val="26"/>
          <w:lang w:eastAsia="en-US"/>
        </w:rPr>
        <w:t xml:space="preserve"> в принятии заявления о выдаче</w:t>
      </w:r>
      <w:r w:rsidRPr="00763203">
        <w:rPr>
          <w:rFonts w:eastAsiaTheme="minorHAnsi"/>
          <w:sz w:val="26"/>
          <w:szCs w:val="26"/>
          <w:lang w:eastAsia="en-US"/>
        </w:rPr>
        <w:t xml:space="preserve"> судебн</w:t>
      </w:r>
      <w:r w:rsidRPr="00763203" w:rsidR="00AA2317">
        <w:rPr>
          <w:rFonts w:eastAsiaTheme="minorHAnsi"/>
          <w:sz w:val="26"/>
          <w:szCs w:val="26"/>
          <w:lang w:eastAsia="en-US"/>
        </w:rPr>
        <w:t>ого</w:t>
      </w:r>
      <w:r w:rsidRPr="00763203">
        <w:rPr>
          <w:rFonts w:eastAsiaTheme="minorHAnsi"/>
          <w:sz w:val="26"/>
          <w:szCs w:val="26"/>
          <w:lang w:eastAsia="en-US"/>
        </w:rPr>
        <w:t xml:space="preserve"> приказ</w:t>
      </w:r>
      <w:r w:rsidRPr="00763203" w:rsidR="00AA2317">
        <w:rPr>
          <w:rFonts w:eastAsiaTheme="minorHAnsi"/>
          <w:sz w:val="26"/>
          <w:szCs w:val="26"/>
          <w:lang w:eastAsia="en-US"/>
        </w:rPr>
        <w:t>а</w:t>
      </w:r>
      <w:r w:rsidRPr="00763203">
        <w:rPr>
          <w:rFonts w:eastAsiaTheme="minorHAnsi"/>
          <w:sz w:val="26"/>
          <w:szCs w:val="26"/>
          <w:lang w:eastAsia="en-US"/>
        </w:rPr>
        <w:t xml:space="preserve"> по заявлению ООО </w:t>
      </w:r>
      <w:r w:rsidRPr="00763203" w:rsidR="000D3B81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 w:rsidR="000D3B81">
        <w:rPr>
          <w:rFonts w:eastAsiaTheme="minorHAnsi"/>
          <w:sz w:val="26"/>
          <w:szCs w:val="26"/>
          <w:lang w:eastAsia="en-US"/>
        </w:rPr>
        <w:t xml:space="preserve">» </w:t>
      </w:r>
      <w:r w:rsidRPr="00763203">
        <w:rPr>
          <w:rFonts w:eastAsiaTheme="minorHAnsi"/>
          <w:sz w:val="26"/>
          <w:szCs w:val="26"/>
          <w:lang w:eastAsia="en-US"/>
        </w:rPr>
        <w:t>к</w:t>
      </w:r>
      <w:r w:rsidRPr="0076320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***</w:t>
      </w:r>
      <w:r w:rsidRPr="00763203"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>о</w:t>
      </w:r>
      <w:r w:rsidRPr="00763203">
        <w:rPr>
          <w:rFonts w:eastAsiaTheme="minorHAnsi"/>
          <w:sz w:val="26"/>
          <w:szCs w:val="26"/>
          <w:lang w:eastAsia="en-US"/>
        </w:rPr>
        <w:t xml:space="preserve"> взыскании задолженности </w:t>
      </w:r>
      <w:r w:rsidRPr="00763203" w:rsidR="00AA2317">
        <w:rPr>
          <w:rFonts w:eastAsiaTheme="minorHAnsi"/>
          <w:sz w:val="26"/>
          <w:szCs w:val="26"/>
          <w:lang w:eastAsia="en-US"/>
        </w:rPr>
        <w:t>было отказано в связи с наличием спора о праве.</w:t>
      </w:r>
      <w:r w:rsidRPr="00763203">
        <w:rPr>
          <w:rFonts w:eastAsiaTheme="minorHAnsi"/>
          <w:sz w:val="26"/>
          <w:szCs w:val="26"/>
          <w:lang w:eastAsia="en-US"/>
        </w:rPr>
        <w:t xml:space="preserve"> 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Согласно разъяснениям, изложенным в п. 18 постановления Пленума Верховного Суда РФ от 29.09.2015 № 43 «О некоторых вопросах, связанных с применением норм Гражданского кодекса Ро</w:t>
      </w:r>
      <w:r w:rsidRPr="00763203">
        <w:rPr>
          <w:rFonts w:eastAsiaTheme="minorHAnsi"/>
          <w:sz w:val="26"/>
          <w:szCs w:val="26"/>
          <w:lang w:eastAsia="en-US"/>
        </w:rPr>
        <w:t>ссийской Федерации об исковой давности», по смыслу статьи 204 ГК РФ,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</w:t>
      </w:r>
      <w:r w:rsidRPr="00763203">
        <w:rPr>
          <w:rFonts w:eastAsiaTheme="minorHAnsi"/>
          <w:sz w:val="26"/>
          <w:szCs w:val="26"/>
          <w:lang w:eastAsia="en-US"/>
        </w:rPr>
        <w:t>смотренным абзацем вторым статьи 220 ГПК РФ, с момента вступления в силу соответствующего определения суда либо отмены судебного приказа.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763203">
        <w:rPr>
          <w:rFonts w:eastAsiaTheme="minorHAnsi"/>
          <w:sz w:val="26"/>
          <w:szCs w:val="26"/>
          <w:lang w:eastAsia="en-US"/>
        </w:rPr>
        <w:t>В случае прекращения производства по делу по указанным выше основаниям, а также в случае отмены судебного приказа, ес</w:t>
      </w:r>
      <w:r w:rsidRPr="00763203">
        <w:rPr>
          <w:rFonts w:eastAsiaTheme="minorHAnsi"/>
          <w:sz w:val="26"/>
          <w:szCs w:val="26"/>
          <w:lang w:eastAsia="en-US"/>
        </w:rPr>
        <w:t>ли неистекшая часть срока исковой давности составляет менее 6 месяцев, она удлиняется до 6 месяцев (пункт 1 статьи 6, пункт 3 статьи 204 ГК РФ).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>В силу п. 1 ст. 207 ГК РФ с истечением срока исковой давности по главному требованию считается истекшим срок ис</w:t>
      </w:r>
      <w:r w:rsidRPr="00763203">
        <w:rPr>
          <w:rFonts w:eastAsiaTheme="minorHAnsi"/>
          <w:sz w:val="26"/>
          <w:szCs w:val="26"/>
          <w:lang w:eastAsia="en-US"/>
        </w:rPr>
        <w:t xml:space="preserve">ковой давности и по дополнительным </w:t>
      </w:r>
      <w:r w:rsidRPr="00763203">
        <w:rPr>
          <w:rFonts w:eastAsiaTheme="minorHAnsi"/>
          <w:sz w:val="26"/>
          <w:szCs w:val="26"/>
          <w:lang w:eastAsia="en-US"/>
        </w:rPr>
        <w:t>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Из изложенного следует, что в случае отмены судебного приказа срок иск</w:t>
      </w:r>
      <w:r w:rsidRPr="00763203">
        <w:rPr>
          <w:rFonts w:eastAsiaTheme="minorHAnsi"/>
          <w:sz w:val="26"/>
          <w:szCs w:val="26"/>
          <w:lang w:eastAsia="en-US"/>
        </w:rPr>
        <w:t>овой давности подлежит удлинению до шести месяцев в случае, если на дату обращения с заявлением о вынесении судебного приказа неистекшая часть срока исковой давности составляет менее шести месяцев.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тоже самое</w:t>
      </w:r>
      <w:r w:rsidRPr="00763203">
        <w:rPr>
          <w:rFonts w:eastAsiaTheme="minorHAnsi"/>
          <w:sz w:val="26"/>
          <w:szCs w:val="26"/>
          <w:lang w:eastAsia="en-US"/>
        </w:rPr>
        <w:t xml:space="preserve"> время, если на момент обращения с заявлением о вынесении судебного приказа срок исковой давности пропущен, то он удлинению не подлежит и остается пропущенным.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Истцом доказательств своевременности обращения в суд не представлено. </w:t>
      </w:r>
    </w:p>
    <w:p w:rsidR="00E223A4" w:rsidRPr="00763203" w:rsidP="00E223A4">
      <w:pPr>
        <w:pStyle w:val="BodyText"/>
        <w:spacing w:after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В связи с изложенным, м</w:t>
      </w:r>
      <w:r w:rsidRPr="00763203">
        <w:rPr>
          <w:rFonts w:eastAsiaTheme="minorHAnsi"/>
          <w:sz w:val="26"/>
          <w:szCs w:val="26"/>
          <w:lang w:eastAsia="en-US"/>
        </w:rPr>
        <w:t xml:space="preserve">ировой судья приходит к выводу о том, что  у истца имелась возможность подать иск в течение трех лет, однако о нарушенном праве не заявил. </w:t>
      </w:r>
    </w:p>
    <w:p w:rsidR="00E223A4" w:rsidRPr="00763203" w:rsidP="00E223A4">
      <w:pPr>
        <w:pStyle w:val="BodyText"/>
        <w:spacing w:after="0"/>
        <w:ind w:firstLine="540"/>
        <w:jc w:val="both"/>
        <w:rPr>
          <w:sz w:val="26"/>
          <w:szCs w:val="26"/>
        </w:rPr>
      </w:pPr>
      <w:r w:rsidRPr="00763203">
        <w:rPr>
          <w:rFonts w:eastAsiaTheme="minorHAnsi"/>
          <w:sz w:val="26"/>
          <w:szCs w:val="26"/>
          <w:lang w:eastAsia="en-US"/>
        </w:rPr>
        <w:t xml:space="preserve"> При таких обстоятельствах, учитывая, что ответчик заявил ходатайство о применении срока исковой давности, мировой с</w:t>
      </w:r>
      <w:r w:rsidRPr="00763203">
        <w:rPr>
          <w:rFonts w:eastAsiaTheme="minorHAnsi"/>
          <w:sz w:val="26"/>
          <w:szCs w:val="26"/>
          <w:lang w:eastAsia="en-US"/>
        </w:rPr>
        <w:t>удья приходит к выводу, что данное ходатайство подлежит удовлетворению.</w:t>
      </w:r>
    </w:p>
    <w:p w:rsidR="00E223A4" w:rsidRPr="00763203" w:rsidP="00E223A4">
      <w:pPr>
        <w:pStyle w:val="BodyText"/>
        <w:spacing w:after="0"/>
        <w:ind w:firstLine="540"/>
        <w:jc w:val="both"/>
        <w:rPr>
          <w:sz w:val="26"/>
          <w:szCs w:val="26"/>
        </w:rPr>
      </w:pPr>
      <w:r w:rsidRPr="00763203">
        <w:rPr>
          <w:sz w:val="26"/>
          <w:szCs w:val="26"/>
        </w:rPr>
        <w:t xml:space="preserve"> На основании изложенного, руководствуясь ст. 152, 194-198 ГПК РФ, мировой судья </w:t>
      </w:r>
    </w:p>
    <w:p w:rsidR="00E223A4" w:rsidRPr="00763203" w:rsidP="007B799B">
      <w:pPr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</w:rPr>
      </w:pPr>
      <w:r w:rsidRPr="00763203">
        <w:rPr>
          <w:rFonts w:ascii="Times New Roman" w:eastAsia="MS Mincho" w:hAnsi="Times New Roman" w:cs="Times New Roman"/>
          <w:sz w:val="26"/>
          <w:szCs w:val="26"/>
        </w:rPr>
        <w:t>Р Е Ш И Л:</w:t>
      </w:r>
    </w:p>
    <w:p w:rsidR="00E223A4" w:rsidRPr="00763203" w:rsidP="00E223A4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63203">
        <w:rPr>
          <w:rFonts w:ascii="Times New Roman" w:eastAsia="MS Mincho" w:hAnsi="Times New Roman" w:cs="Times New Roman"/>
          <w:sz w:val="26"/>
          <w:szCs w:val="26"/>
        </w:rPr>
        <w:t xml:space="preserve">          В удовлетворении </w:t>
      </w:r>
      <w:r w:rsidRPr="00763203">
        <w:rPr>
          <w:rFonts w:ascii="Times New Roman" w:eastAsia="MS Mincho" w:hAnsi="Times New Roman" w:cs="Times New Roman"/>
          <w:sz w:val="26"/>
          <w:szCs w:val="26"/>
        </w:rPr>
        <w:t>и</w:t>
      </w:r>
      <w:r w:rsidRPr="00763203">
        <w:rPr>
          <w:rFonts w:ascii="Times New Roman" w:eastAsia="MS Mincho" w:hAnsi="Times New Roman" w:cs="Times New Roman"/>
          <w:vanish/>
          <w:sz w:val="26"/>
          <w:szCs w:val="26"/>
        </w:rPr>
        <w:t>|разрешает|</w:t>
      </w:r>
      <w:r w:rsidRPr="00763203">
        <w:rPr>
          <w:rFonts w:ascii="Times New Roman" w:eastAsia="MS Mincho" w:hAnsi="Times New Roman" w:cs="Times New Roman"/>
          <w:sz w:val="26"/>
          <w:szCs w:val="26"/>
        </w:rPr>
        <w:t>сковых</w:t>
      </w:r>
      <w:r w:rsidRPr="00763203">
        <w:rPr>
          <w:rFonts w:ascii="Times New Roman" w:eastAsia="MS Mincho" w:hAnsi="Times New Roman" w:cs="Times New Roman"/>
          <w:sz w:val="26"/>
          <w:szCs w:val="26"/>
        </w:rPr>
        <w:t xml:space="preserve"> требований 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63203" w:rsidR="000D3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оказания услуг </w:t>
      </w:r>
      <w:r w:rsidRPr="007632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63203">
        <w:rPr>
          <w:rFonts w:ascii="Times New Roman" w:eastAsia="MS Mincho" w:hAnsi="Times New Roman" w:cs="Times New Roman"/>
          <w:sz w:val="26"/>
          <w:szCs w:val="26"/>
        </w:rPr>
        <w:t>отказать.</w:t>
      </w:r>
    </w:p>
    <w:p w:rsidR="00E223A4" w:rsidRPr="00763203" w:rsidP="00E223A4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763203">
        <w:rPr>
          <w:rFonts w:ascii="Times New Roman" w:eastAsia="MS Mincho" w:hAnsi="Times New Roman" w:cs="Times New Roman"/>
          <w:sz w:val="26"/>
          <w:szCs w:val="26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район) Республики Крым в месячный срок.</w:t>
      </w:r>
    </w:p>
    <w:p w:rsidR="00E223A4" w:rsidRPr="00763203" w:rsidP="00E223A4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223A4" w:rsidRPr="00763203" w:rsidP="00E2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MS Mincho" w:hAnsi="Times New Roman" w:cs="Times New Roman"/>
          <w:sz w:val="26"/>
          <w:szCs w:val="26"/>
        </w:rPr>
        <w:t xml:space="preserve">Мировой </w:t>
      </w:r>
      <w:r w:rsidRPr="00763203">
        <w:rPr>
          <w:rFonts w:ascii="Times New Roman" w:eastAsia="MS Mincho" w:hAnsi="Times New Roman" w:cs="Times New Roman"/>
          <w:sz w:val="26"/>
          <w:szCs w:val="26"/>
        </w:rPr>
        <w:t>судь</w:t>
      </w:r>
      <w:r w:rsidRPr="00763203">
        <w:rPr>
          <w:rFonts w:ascii="Times New Roman" w:eastAsia="MS Mincho" w:hAnsi="Times New Roman" w:cs="Times New Roman"/>
          <w:sz w:val="26"/>
          <w:szCs w:val="26"/>
        </w:rPr>
        <w:t xml:space="preserve">я                                                                   </w:t>
      </w:r>
      <w:r w:rsidRPr="00763203" w:rsidR="00461685">
        <w:rPr>
          <w:rFonts w:ascii="Times New Roman" w:eastAsia="MS Mincho" w:hAnsi="Times New Roman" w:cs="Times New Roman"/>
          <w:sz w:val="26"/>
          <w:szCs w:val="26"/>
        </w:rPr>
        <w:t xml:space="preserve">  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   </w:t>
      </w:r>
      <w:r w:rsidRPr="00763203">
        <w:rPr>
          <w:rFonts w:ascii="Times New Roman" w:eastAsia="MS Mincho" w:hAnsi="Times New Roman" w:cs="Times New Roman"/>
          <w:sz w:val="26"/>
          <w:szCs w:val="26"/>
        </w:rPr>
        <w:t>Е.Н.Андрухова</w:t>
      </w:r>
    </w:p>
    <w:p w:rsidR="00E223A4" w:rsidRPr="00763203" w:rsidP="00E223A4">
      <w:pPr>
        <w:rPr>
          <w:sz w:val="26"/>
          <w:szCs w:val="26"/>
        </w:rPr>
      </w:pPr>
    </w:p>
    <w:p w:rsidR="00E223A4" w:rsidRPr="00763203" w:rsidP="00E223A4">
      <w:pPr>
        <w:rPr>
          <w:sz w:val="26"/>
          <w:szCs w:val="26"/>
        </w:rPr>
      </w:pPr>
    </w:p>
    <w:p w:rsidR="00BE7282" w:rsidRPr="00763203">
      <w:pPr>
        <w:rPr>
          <w:sz w:val="26"/>
          <w:szCs w:val="26"/>
        </w:rPr>
      </w:pPr>
    </w:p>
    <w:sectPr w:rsidSect="00E223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B0"/>
    <w:rsid w:val="000B77B0"/>
    <w:rsid w:val="000D3B81"/>
    <w:rsid w:val="00425AD3"/>
    <w:rsid w:val="00461685"/>
    <w:rsid w:val="00691E2E"/>
    <w:rsid w:val="00763203"/>
    <w:rsid w:val="007B799B"/>
    <w:rsid w:val="009A24DE"/>
    <w:rsid w:val="00A23372"/>
    <w:rsid w:val="00AA2317"/>
    <w:rsid w:val="00AE2579"/>
    <w:rsid w:val="00AF26FF"/>
    <w:rsid w:val="00BE7282"/>
    <w:rsid w:val="00DE0426"/>
    <w:rsid w:val="00E223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E223A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223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