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B2B65" w:rsidP="00DB2B65">
      <w:pPr>
        <w:ind w:firstLine="851"/>
        <w:jc w:val="center"/>
        <w:rPr>
          <w:sz w:val="26"/>
          <w:szCs w:val="26"/>
          <w:lang w:val="uk-UA" w:eastAsia="uk-UA"/>
        </w:rPr>
      </w:pPr>
      <w:r>
        <w:rPr>
          <w:sz w:val="26"/>
          <w:szCs w:val="26"/>
        </w:rPr>
        <w:t xml:space="preserve">                                                                                   Дело №2-26-346/2026</w:t>
      </w:r>
    </w:p>
    <w:p w:rsidR="00DB2B65" w:rsidP="00DB2B65">
      <w:pPr>
        <w:ind w:firstLine="0"/>
        <w:rPr>
          <w:b/>
          <w:sz w:val="26"/>
          <w:szCs w:val="26"/>
        </w:rPr>
      </w:pPr>
    </w:p>
    <w:p w:rsidR="00DB2B65" w:rsidP="00DB2B65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</w:t>
      </w:r>
      <w:r>
        <w:rPr>
          <w:sz w:val="26"/>
          <w:szCs w:val="26"/>
        </w:rPr>
        <w:t>РЕШЕНИЕ</w:t>
      </w:r>
    </w:p>
    <w:p w:rsidR="00DB2B65" w:rsidP="00DB2B65">
      <w:pPr>
        <w:widowControl w:val="0"/>
        <w:suppressAutoHyphens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ИМЕНЕМ  РОССИЙСКОЙ  ФЕДЕРАЦИИ</w:t>
      </w:r>
    </w:p>
    <w:p w:rsidR="00DB2B65" w:rsidP="00DB2B65">
      <w:pPr>
        <w:widowControl w:val="0"/>
        <w:suppressAutoHyphens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резолютивная часть</w:t>
      </w:r>
    </w:p>
    <w:p w:rsidR="00DB2B65" w:rsidP="00DB2B65">
      <w:pPr>
        <w:widowControl w:val="0"/>
        <w:suppressAutoHyphens/>
        <w:ind w:firstLine="0"/>
        <w:rPr>
          <w:kern w:val="2"/>
          <w:sz w:val="26"/>
          <w:szCs w:val="26"/>
        </w:rPr>
      </w:pPr>
    </w:p>
    <w:p w:rsidR="00DB2B65" w:rsidP="00DB2B65">
      <w:pPr>
        <w:widowControl w:val="0"/>
        <w:suppressAutoHyphens/>
        <w:ind w:firstLine="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05 мая 2026 года  </w:t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 xml:space="preserve">                    г. Бахчисарай</w:t>
      </w:r>
    </w:p>
    <w:p w:rsidR="00DB2B65" w:rsidP="00DB2B65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6"/>
          <w:szCs w:val="26"/>
          <w:lang w:eastAsia="en-US"/>
        </w:rPr>
      </w:pPr>
      <w:r>
        <w:rPr>
          <w:rFonts w:eastAsia="Lucida Sans Unicode"/>
          <w:kern w:val="2"/>
          <w:sz w:val="26"/>
          <w:szCs w:val="26"/>
          <w:lang w:eastAsia="en-US"/>
        </w:rPr>
        <w:t>Мировой судья судебного участка № 26 Бахчисарайского судебного района (Бахчисарайский район) Республики Крым Андрухова Е.Н.</w:t>
      </w:r>
    </w:p>
    <w:p w:rsidR="00DB2B65" w:rsidP="00DB2B65">
      <w:pPr>
        <w:widowControl w:val="0"/>
        <w:suppressAutoHyphens/>
        <w:ind w:firstLine="72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при секретаре Заикиной М.Ю.,</w:t>
      </w:r>
    </w:p>
    <w:p w:rsidR="00DB2B65" w:rsidP="00DB2B65">
      <w:pPr>
        <w:ind w:firstLine="0"/>
        <w:rPr>
          <w:sz w:val="26"/>
          <w:szCs w:val="26"/>
        </w:rPr>
      </w:pPr>
      <w:r>
        <w:rPr>
          <w:kern w:val="2"/>
          <w:sz w:val="26"/>
          <w:szCs w:val="26"/>
          <w:lang w:eastAsia="en-US"/>
        </w:rPr>
        <w:t>рассмотрев в открытом судебном заседании в помещении судебного участк</w:t>
      </w:r>
      <w:r>
        <w:rPr>
          <w:kern w:val="2"/>
          <w:sz w:val="26"/>
          <w:szCs w:val="26"/>
          <w:lang w:eastAsia="en-US"/>
        </w:rPr>
        <w:t xml:space="preserve">а № 26 Бахчисарайского судебного района (Бахчисарайский район) Республики Крым  гражданское дело </w:t>
      </w:r>
      <w:r>
        <w:rPr>
          <w:sz w:val="26"/>
          <w:szCs w:val="26"/>
        </w:rPr>
        <w:t xml:space="preserve">по иску Отделения Фонда пенсионного и социального страхования Российской Федерации по Республике Крым </w:t>
      </w:r>
      <w:r>
        <w:rPr>
          <w:sz w:val="26"/>
          <w:szCs w:val="26"/>
        </w:rPr>
        <w:t>к</w:t>
      </w:r>
      <w:r>
        <w:rPr>
          <w:sz w:val="26"/>
          <w:szCs w:val="26"/>
        </w:rPr>
        <w:t xml:space="preserve"> *** ****</w:t>
      </w:r>
      <w:r>
        <w:rPr>
          <w:sz w:val="26"/>
          <w:szCs w:val="26"/>
        </w:rPr>
        <w:t xml:space="preserve"> о взыскании излишне выплаченной суммы,  </w:t>
      </w:r>
    </w:p>
    <w:p w:rsidR="00DB2B65" w:rsidP="00DB2B65">
      <w:pPr>
        <w:ind w:firstLine="0"/>
        <w:rPr>
          <w:b/>
          <w:sz w:val="26"/>
          <w:szCs w:val="26"/>
        </w:rPr>
      </w:pPr>
    </w:p>
    <w:p w:rsidR="00DB2B65" w:rsidP="00DB2B65">
      <w:pPr>
        <w:ind w:firstLine="0"/>
        <w:jc w:val="center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>Р Е Ш И Л:</w:t>
      </w:r>
    </w:p>
    <w:p w:rsidR="00DB2B65" w:rsidP="00DB2B65">
      <w:pPr>
        <w:ind w:firstLine="0"/>
        <w:jc w:val="center"/>
        <w:rPr>
          <w:rFonts w:eastAsia="MS Mincho"/>
          <w:sz w:val="26"/>
          <w:szCs w:val="26"/>
          <w:lang w:eastAsia="en-US"/>
        </w:rPr>
      </w:pPr>
    </w:p>
    <w:p w:rsidR="00DB2B65" w:rsidP="00EC2C4F">
      <w:pPr>
        <w:ind w:firstLine="0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            Исковое заявление </w:t>
      </w:r>
      <w:r>
        <w:rPr>
          <w:sz w:val="26"/>
          <w:szCs w:val="26"/>
        </w:rPr>
        <w:t xml:space="preserve">Отделения Фонда пенсионного и социального страхования Российской Федерации по Республике Крым </w:t>
      </w:r>
      <w:r>
        <w:rPr>
          <w:sz w:val="26"/>
          <w:szCs w:val="26"/>
        </w:rPr>
        <w:t>к</w:t>
      </w:r>
      <w:r>
        <w:rPr>
          <w:sz w:val="26"/>
          <w:szCs w:val="26"/>
        </w:rPr>
        <w:t xml:space="preserve"> ***</w:t>
      </w:r>
      <w:r w:rsidRPr="00DB2B65">
        <w:rPr>
          <w:sz w:val="26"/>
          <w:szCs w:val="26"/>
        </w:rPr>
        <w:t xml:space="preserve">, </w:t>
      </w:r>
      <w:r>
        <w:rPr>
          <w:sz w:val="26"/>
          <w:szCs w:val="26"/>
        </w:rPr>
        <w:t>****</w:t>
      </w:r>
      <w:r>
        <w:rPr>
          <w:sz w:val="26"/>
          <w:szCs w:val="26"/>
        </w:rPr>
        <w:t xml:space="preserve"> о взыскании изл</w:t>
      </w:r>
      <w:r>
        <w:rPr>
          <w:sz w:val="26"/>
          <w:szCs w:val="26"/>
        </w:rPr>
        <w:t>ишне выплаченной суммы</w:t>
      </w:r>
      <w:r>
        <w:rPr>
          <w:rFonts w:eastAsia="MS Mincho"/>
          <w:sz w:val="26"/>
          <w:szCs w:val="26"/>
        </w:rPr>
        <w:t xml:space="preserve"> </w:t>
      </w:r>
      <w:r>
        <w:rPr>
          <w:rFonts w:eastAsia="MS Mincho"/>
          <w:sz w:val="26"/>
          <w:szCs w:val="26"/>
          <w:lang w:eastAsia="en-US"/>
        </w:rPr>
        <w:t>- удовлетворить.</w:t>
      </w:r>
    </w:p>
    <w:p w:rsidR="00DB2B65" w:rsidP="00EC2C4F">
      <w:pPr>
        <w:ind w:firstLine="0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            Взыскать солидарно с  ****</w:t>
      </w:r>
      <w:r>
        <w:rPr>
          <w:rFonts w:eastAsia="MS Mincho"/>
          <w:sz w:val="26"/>
          <w:szCs w:val="26"/>
          <w:lang w:eastAsia="en-US"/>
        </w:rPr>
        <w:t>, ***</w:t>
      </w:r>
      <w:r>
        <w:rPr>
          <w:rFonts w:eastAsia="MS Mincho"/>
          <w:sz w:val="26"/>
          <w:szCs w:val="26"/>
          <w:lang w:eastAsia="en-US"/>
        </w:rPr>
        <w:t xml:space="preserve"> года рождения, ****</w:t>
      </w:r>
      <w:r>
        <w:rPr>
          <w:sz w:val="26"/>
          <w:szCs w:val="26"/>
        </w:rPr>
        <w:t>, ***</w:t>
      </w:r>
      <w:r>
        <w:rPr>
          <w:sz w:val="26"/>
          <w:szCs w:val="26"/>
        </w:rPr>
        <w:t xml:space="preserve"> года рождения,  </w:t>
      </w:r>
      <w:r>
        <w:rPr>
          <w:rFonts w:eastAsia="MS Mincho"/>
          <w:sz w:val="26"/>
          <w:szCs w:val="26"/>
          <w:lang w:eastAsia="en-US"/>
        </w:rPr>
        <w:t xml:space="preserve">в пользу Отделения Фонда пенсионного и социального страхования </w:t>
      </w:r>
      <w:r>
        <w:rPr>
          <w:rFonts w:eastAsia="MS Mincho"/>
          <w:sz w:val="26"/>
          <w:szCs w:val="26"/>
          <w:lang w:eastAsia="en-US"/>
        </w:rPr>
        <w:t xml:space="preserve">Российской Федерации по Республике Крым излишне выплаченную сумму ежемесячной компенсационной выплаты за период </w:t>
      </w:r>
      <w:r>
        <w:rPr>
          <w:rFonts w:eastAsia="MS Mincho"/>
          <w:sz w:val="26"/>
          <w:szCs w:val="26"/>
          <w:lang w:eastAsia="en-US"/>
        </w:rPr>
        <w:t>с</w:t>
      </w:r>
      <w:r>
        <w:rPr>
          <w:rFonts w:eastAsia="MS Mincho"/>
          <w:sz w:val="26"/>
          <w:szCs w:val="26"/>
          <w:lang w:eastAsia="en-US"/>
        </w:rPr>
        <w:t xml:space="preserve"> ***</w:t>
      </w:r>
      <w:r>
        <w:rPr>
          <w:rFonts w:eastAsia="MS Mincho"/>
          <w:sz w:val="26"/>
          <w:szCs w:val="26"/>
          <w:lang w:eastAsia="en-US"/>
        </w:rPr>
        <w:t xml:space="preserve"> </w:t>
      </w:r>
      <w:r>
        <w:rPr>
          <w:rFonts w:eastAsia="MS Mincho"/>
          <w:sz w:val="26"/>
          <w:szCs w:val="26"/>
          <w:lang w:eastAsia="en-US"/>
        </w:rPr>
        <w:t>в</w:t>
      </w:r>
      <w:r>
        <w:rPr>
          <w:rFonts w:eastAsia="MS Mincho"/>
          <w:sz w:val="26"/>
          <w:szCs w:val="26"/>
          <w:lang w:eastAsia="en-US"/>
        </w:rPr>
        <w:t xml:space="preserve">  размере ****</w:t>
      </w:r>
      <w:r>
        <w:rPr>
          <w:rFonts w:eastAsia="MS Mincho"/>
          <w:sz w:val="26"/>
          <w:szCs w:val="26"/>
          <w:lang w:eastAsia="en-US"/>
        </w:rPr>
        <w:t xml:space="preserve"> руб. 00 коп.</w:t>
      </w:r>
    </w:p>
    <w:p w:rsidR="00DB2B65" w:rsidP="00EC2C4F">
      <w:pPr>
        <w:ind w:firstLine="0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            Взыскать солидарно с  ***</w:t>
      </w:r>
      <w:r w:rsidRPr="00CF10A9" w:rsidR="00CF10A9">
        <w:rPr>
          <w:rFonts w:eastAsia="MS Mincho"/>
          <w:sz w:val="26"/>
          <w:szCs w:val="26"/>
          <w:lang w:eastAsia="en-US"/>
        </w:rPr>
        <w:t xml:space="preserve">, </w:t>
      </w:r>
      <w:r>
        <w:rPr>
          <w:rFonts w:eastAsia="MS Mincho"/>
          <w:sz w:val="26"/>
          <w:szCs w:val="26"/>
          <w:lang w:eastAsia="en-US"/>
        </w:rPr>
        <w:t>***</w:t>
      </w:r>
      <w:r w:rsidRPr="00CF10A9" w:rsidR="00CF10A9">
        <w:rPr>
          <w:rFonts w:eastAsia="MS Mincho"/>
          <w:sz w:val="26"/>
          <w:szCs w:val="26"/>
          <w:lang w:eastAsia="en-US"/>
        </w:rPr>
        <w:t xml:space="preserve"> года рождения, </w:t>
      </w:r>
      <w:r>
        <w:rPr>
          <w:rFonts w:eastAsia="MS Mincho"/>
          <w:sz w:val="26"/>
          <w:szCs w:val="26"/>
          <w:lang w:eastAsia="en-US"/>
        </w:rPr>
        <w:t>***</w:t>
      </w:r>
      <w:r w:rsidRPr="00CF10A9" w:rsidR="00CF10A9">
        <w:rPr>
          <w:rFonts w:eastAsia="MS Mincho"/>
          <w:sz w:val="26"/>
          <w:szCs w:val="26"/>
          <w:lang w:eastAsia="en-US"/>
        </w:rPr>
        <w:t xml:space="preserve">, </w:t>
      </w:r>
      <w:r>
        <w:rPr>
          <w:rFonts w:eastAsia="MS Mincho"/>
          <w:sz w:val="26"/>
          <w:szCs w:val="26"/>
          <w:lang w:eastAsia="en-US"/>
        </w:rPr>
        <w:t>***</w:t>
      </w:r>
      <w:r w:rsidR="00CF10A9">
        <w:rPr>
          <w:rFonts w:eastAsia="MS Mincho"/>
          <w:sz w:val="26"/>
          <w:szCs w:val="26"/>
          <w:lang w:eastAsia="en-US"/>
        </w:rPr>
        <w:t xml:space="preserve"> </w:t>
      </w:r>
      <w:r>
        <w:rPr>
          <w:rFonts w:eastAsia="MS Mincho"/>
          <w:sz w:val="26"/>
          <w:szCs w:val="26"/>
          <w:lang w:eastAsia="en-US"/>
        </w:rPr>
        <w:t>года рождения, государственную пошлину в доход местного бюджета в размере 4000 (четырех тысяч) руб. 00 коп.</w:t>
      </w:r>
    </w:p>
    <w:p w:rsidR="00DB2B65" w:rsidP="00DB2B65">
      <w:pPr>
        <w:ind w:firstLine="851"/>
        <w:rPr>
          <w:rFonts w:eastAsia="MS Mincho"/>
          <w:sz w:val="26"/>
          <w:szCs w:val="26"/>
          <w:lang w:eastAsia="en-US"/>
        </w:rPr>
      </w:pPr>
    </w:p>
    <w:p w:rsidR="00DB2B65" w:rsidP="00DB2B65">
      <w:pPr>
        <w:widowControl w:val="0"/>
        <w:suppressAutoHyphens/>
        <w:ind w:firstLine="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 xml:space="preserve">           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района(Бахчисарайский район) Республики Крым в месячный срок.</w:t>
      </w:r>
    </w:p>
    <w:p w:rsidR="00DB2B65" w:rsidP="00DB2B65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Стороны вправ</w:t>
      </w:r>
      <w:r>
        <w:rPr>
          <w:rFonts w:eastAsia="Calibri"/>
          <w:kern w:val="2"/>
          <w:sz w:val="22"/>
          <w:szCs w:val="22"/>
          <w:lang w:eastAsia="zh-CN"/>
        </w:rPr>
        <w:t xml:space="preserve">е подать  заявление о составлении мотивированного решения суда: </w:t>
      </w:r>
    </w:p>
    <w:p w:rsidR="00DB2B65" w:rsidP="00DB2B65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DB2B65" w:rsidP="00DB2B65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- в течение пятнадцати дней со дн</w:t>
      </w:r>
      <w:r>
        <w:rPr>
          <w:rFonts w:eastAsia="Calibri"/>
          <w:kern w:val="2"/>
          <w:sz w:val="22"/>
          <w:szCs w:val="22"/>
          <w:lang w:eastAsia="zh-CN"/>
        </w:rPr>
        <w:t>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B2B65" w:rsidP="00DB2B65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 xml:space="preserve">Мировой судья составляет мотивированное решение суда в течение десяти дней со дня поступления от лиц, участвующих в деле, </w:t>
      </w:r>
      <w:r>
        <w:rPr>
          <w:rFonts w:eastAsia="Calibri"/>
          <w:kern w:val="2"/>
          <w:sz w:val="22"/>
          <w:szCs w:val="22"/>
          <w:lang w:eastAsia="zh-CN"/>
        </w:rPr>
        <w:t>их представителей заявления о составлении мотивированного решения суда.</w:t>
      </w:r>
    </w:p>
    <w:p w:rsidR="00DB2B65" w:rsidP="00DB2B65">
      <w:pPr>
        <w:ind w:firstLine="0"/>
        <w:rPr>
          <w:rFonts w:eastAsia="Lucida Sans Unicode"/>
          <w:kern w:val="2"/>
          <w:sz w:val="26"/>
          <w:szCs w:val="26"/>
        </w:rPr>
      </w:pPr>
    </w:p>
    <w:p w:rsidR="00DB2B65" w:rsidP="00DB2B65">
      <w:pPr>
        <w:ind w:firstLine="851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Е.Н.Андрухова</w:t>
      </w:r>
    </w:p>
    <w:p w:rsidR="00DB2B65" w:rsidP="00DB2B65"/>
    <w:p w:rsidR="00DB2B65" w:rsidP="00DB2B65"/>
    <w:p w:rsidR="00A11682"/>
    <w:sectPr w:rsidSect="00DB2B6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97"/>
    <w:rsid w:val="00280797"/>
    <w:rsid w:val="00A11682"/>
    <w:rsid w:val="00CF10A9"/>
    <w:rsid w:val="00D75103"/>
    <w:rsid w:val="00DB2B65"/>
    <w:rsid w:val="00EC2C4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B6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