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№2-26-3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потребительского займа,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потребительского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23940432-4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сумма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почтовые расходы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