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510B" w:rsidP="00A25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Дело № 2-26-354/2020</w:t>
      </w:r>
    </w:p>
    <w:p w:rsidR="00A2510B" w:rsidP="00A25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2510B" w:rsidP="00A251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A2510B" w:rsidP="00A251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A2510B" w:rsidP="00A251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A2510B" w:rsidP="00A2510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16 сентября 2020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A2510B" w:rsidP="00A2510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A2510B" w:rsidP="00A2510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A2510B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ПАО СК «Росгосстрах» к Щ</w:t>
      </w:r>
      <w:r w:rsidR="00AD62E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AD62E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AD62E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третьи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лица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– АО «СК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Гайде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», М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В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Ф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 Щ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В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В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 Л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В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А</w:t>
      </w:r>
      <w:r w:rsidR="000D26A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0E7983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0E7983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A2510B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к 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>Щ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  возмещении ущерба в порядке регресса удовлетворить.</w:t>
      </w:r>
    </w:p>
    <w:p w:rsidR="00A2510B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 с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Щ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2510B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уроженца 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***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зарегистрированного и проживающего по адресу: 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>, в пользу ПАО СК «Росгосстрах» (</w:t>
      </w:r>
      <w:r w:rsidR="000D26AF">
        <w:rPr>
          <w:rFonts w:ascii="Times New Roman" w:hAnsi="Times New Roman" w:cs="Times New Roman"/>
          <w:kern w:val="2"/>
          <w:sz w:val="28"/>
          <w:szCs w:val="28"/>
        </w:rPr>
        <w:t>реквизиты</w:t>
      </w:r>
      <w:r w:rsidR="00B85286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счет возмещения вреда, причиненного в результате повреждения застрахованного имущества в размере 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8 4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00,00 рублей,  расходы по оплате государственной пошлины в размере 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4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00,00 рублей, а всего в сумме 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8 800</w:t>
      </w:r>
      <w:r>
        <w:rPr>
          <w:rFonts w:ascii="Times New Roman" w:hAnsi="Times New Roman" w:cs="Times New Roman"/>
          <w:kern w:val="2"/>
          <w:sz w:val="28"/>
          <w:szCs w:val="28"/>
        </w:rPr>
        <w:t>,00 (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восемь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тысяч </w:t>
      </w:r>
      <w:r w:rsidR="000E7983">
        <w:rPr>
          <w:rFonts w:ascii="Times New Roman" w:hAnsi="Times New Roman" w:cs="Times New Roman"/>
          <w:kern w:val="2"/>
          <w:sz w:val="28"/>
          <w:szCs w:val="28"/>
        </w:rPr>
        <w:t>во</w:t>
      </w:r>
      <w:r>
        <w:rPr>
          <w:rFonts w:ascii="Times New Roman" w:hAnsi="Times New Roman" w:cs="Times New Roman"/>
          <w:kern w:val="2"/>
          <w:sz w:val="28"/>
          <w:szCs w:val="28"/>
        </w:rPr>
        <w:t>семьсот) рублей 00 копеек.</w:t>
      </w:r>
    </w:p>
    <w:p w:rsidR="00A2510B" w:rsidP="00A2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A2510B" w:rsidP="00A251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A2510B" w:rsidP="00A251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2510B" w:rsidP="00A251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510B" w:rsidP="00A251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510B" w:rsidP="00A251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A2510B" w:rsidP="00A2510B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0D26AF" w:rsidP="00A2510B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0D26AF" w:rsidRPr="000D26AF" w:rsidP="000D26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ДЕПЕРСОНИФИКАЦИЮ</w:t>
      </w:r>
    </w:p>
    <w:p w:rsidR="000D26AF" w:rsidRPr="000D26AF" w:rsidP="000D26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>Лингвистический контроль произвел</w:t>
      </w:r>
    </w:p>
    <w:p w:rsidR="000D26AF" w:rsidRPr="000D26AF" w:rsidP="000D26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Помощник судьи  _______________ В.В. </w:t>
      </w: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>Жуган</w:t>
      </w:r>
    </w:p>
    <w:p w:rsidR="000D26AF" w:rsidRPr="000D26AF" w:rsidP="000D26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0D26AF" w:rsidRPr="000D26AF" w:rsidP="000D26A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__________________Е.Н. </w:t>
      </w:r>
      <w:r w:rsidRPr="000D26AF">
        <w:rPr>
          <w:rFonts w:ascii="Times New Roman" w:eastAsia="Times New Roman" w:hAnsi="Times New Roman" w:cs="Times New Roman"/>
          <w:sz w:val="23"/>
          <w:szCs w:val="23"/>
          <w:lang w:eastAsia="ru-RU"/>
        </w:rPr>
        <w:t>Андрухова</w:t>
      </w:r>
    </w:p>
    <w:p w:rsidR="000D26AF" w:rsidP="00A2510B"/>
    <w:sectPr w:rsidSect="00A251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0"/>
    <w:rsid w:val="000D26AF"/>
    <w:rsid w:val="000E7983"/>
    <w:rsid w:val="008E4C6B"/>
    <w:rsid w:val="00A2510B"/>
    <w:rsid w:val="00AD62EC"/>
    <w:rsid w:val="00B85286"/>
    <w:rsid w:val="00EA72FC"/>
    <w:rsid w:val="00FE1B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D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