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130B" w:rsidRPr="00391E63" w:rsidP="0046130B">
      <w:pPr>
        <w:ind w:firstLine="851"/>
        <w:jc w:val="right"/>
        <w:rPr>
          <w:sz w:val="26"/>
          <w:szCs w:val="26"/>
          <w:lang w:val="uk-UA" w:eastAsia="uk-UA"/>
        </w:rPr>
      </w:pPr>
      <w:r w:rsidRPr="00391E63">
        <w:rPr>
          <w:sz w:val="26"/>
          <w:szCs w:val="26"/>
        </w:rPr>
        <w:t>Дело №2-26-356/2019</w:t>
      </w:r>
    </w:p>
    <w:p w:rsidR="0046130B" w:rsidRPr="00391E63" w:rsidP="00391E63">
      <w:pPr>
        <w:ind w:firstLine="0"/>
        <w:rPr>
          <w:b/>
          <w:sz w:val="26"/>
          <w:szCs w:val="26"/>
        </w:rPr>
      </w:pPr>
    </w:p>
    <w:p w:rsidR="0046130B" w:rsidRPr="00391E63" w:rsidP="0046130B">
      <w:pPr>
        <w:jc w:val="center"/>
        <w:rPr>
          <w:sz w:val="26"/>
          <w:szCs w:val="26"/>
        </w:rPr>
      </w:pPr>
      <w:r w:rsidRPr="00391E63">
        <w:rPr>
          <w:b/>
          <w:sz w:val="26"/>
          <w:szCs w:val="26"/>
        </w:rPr>
        <w:t xml:space="preserve">  </w:t>
      </w:r>
      <w:r w:rsidRPr="00391E63">
        <w:rPr>
          <w:sz w:val="26"/>
          <w:szCs w:val="26"/>
        </w:rPr>
        <w:t>РЕШЕНИЕ</w:t>
      </w:r>
    </w:p>
    <w:p w:rsidR="0046130B" w:rsidRPr="00391E63" w:rsidP="0046130B">
      <w:pPr>
        <w:widowControl w:val="0"/>
        <w:suppressAutoHyphens/>
        <w:jc w:val="center"/>
        <w:rPr>
          <w:kern w:val="2"/>
          <w:sz w:val="26"/>
          <w:szCs w:val="26"/>
        </w:rPr>
      </w:pPr>
      <w:r w:rsidRPr="00391E63">
        <w:rPr>
          <w:kern w:val="2"/>
          <w:sz w:val="26"/>
          <w:szCs w:val="26"/>
        </w:rPr>
        <w:t>ИМЕНЕМ  РОССИЙСКОЙ  ФЕДЕРАЦИИ</w:t>
      </w:r>
    </w:p>
    <w:p w:rsidR="0046130B" w:rsidRPr="00391E63" w:rsidP="0046130B">
      <w:pPr>
        <w:widowControl w:val="0"/>
        <w:suppressAutoHyphens/>
        <w:jc w:val="center"/>
        <w:rPr>
          <w:kern w:val="2"/>
          <w:sz w:val="26"/>
          <w:szCs w:val="26"/>
        </w:rPr>
      </w:pPr>
      <w:r w:rsidRPr="00391E63">
        <w:rPr>
          <w:kern w:val="2"/>
          <w:sz w:val="26"/>
          <w:szCs w:val="26"/>
        </w:rPr>
        <w:t>резолютивная часть</w:t>
      </w:r>
    </w:p>
    <w:p w:rsidR="0046130B" w:rsidRPr="00391E63" w:rsidP="0046130B">
      <w:pPr>
        <w:widowControl w:val="0"/>
        <w:suppressAutoHyphens/>
        <w:rPr>
          <w:kern w:val="2"/>
          <w:sz w:val="26"/>
          <w:szCs w:val="26"/>
        </w:rPr>
      </w:pPr>
    </w:p>
    <w:p w:rsidR="0046130B" w:rsidRPr="00391E63" w:rsidP="0046130B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391E63">
        <w:rPr>
          <w:kern w:val="2"/>
          <w:sz w:val="26"/>
          <w:szCs w:val="26"/>
        </w:rPr>
        <w:t>29 октября</w:t>
      </w:r>
      <w:r w:rsidR="00391E63">
        <w:rPr>
          <w:kern w:val="2"/>
          <w:sz w:val="26"/>
          <w:szCs w:val="26"/>
        </w:rPr>
        <w:t xml:space="preserve"> 2019 года  </w:t>
      </w:r>
      <w:r w:rsidR="00391E63">
        <w:rPr>
          <w:kern w:val="2"/>
          <w:sz w:val="26"/>
          <w:szCs w:val="26"/>
        </w:rPr>
        <w:tab/>
      </w:r>
      <w:r w:rsidR="00391E63">
        <w:rPr>
          <w:kern w:val="2"/>
          <w:sz w:val="26"/>
          <w:szCs w:val="26"/>
        </w:rPr>
        <w:tab/>
      </w:r>
      <w:r w:rsidR="00391E63">
        <w:rPr>
          <w:kern w:val="2"/>
          <w:sz w:val="26"/>
          <w:szCs w:val="26"/>
        </w:rPr>
        <w:tab/>
      </w:r>
      <w:r w:rsidR="00391E63">
        <w:rPr>
          <w:kern w:val="2"/>
          <w:sz w:val="26"/>
          <w:szCs w:val="26"/>
        </w:rPr>
        <w:tab/>
      </w:r>
      <w:r w:rsidR="00391E63">
        <w:rPr>
          <w:kern w:val="2"/>
          <w:sz w:val="26"/>
          <w:szCs w:val="26"/>
        </w:rPr>
        <w:tab/>
      </w:r>
      <w:r w:rsidR="00391E63">
        <w:rPr>
          <w:kern w:val="2"/>
          <w:sz w:val="26"/>
          <w:szCs w:val="26"/>
        </w:rPr>
        <w:tab/>
        <w:t xml:space="preserve">         </w:t>
      </w:r>
      <w:r w:rsidRPr="00391E63">
        <w:rPr>
          <w:kern w:val="2"/>
          <w:sz w:val="26"/>
          <w:szCs w:val="26"/>
        </w:rPr>
        <w:t xml:space="preserve">  г. Бахчисарай</w:t>
      </w:r>
    </w:p>
    <w:p w:rsidR="0046130B" w:rsidRPr="00391E63" w:rsidP="0046130B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 w:rsidRPr="00391E63">
        <w:rPr>
          <w:rFonts w:eastAsia="Lucida Sans Unicode"/>
          <w:kern w:val="2"/>
          <w:sz w:val="26"/>
          <w:szCs w:val="26"/>
          <w:lang w:eastAsia="en-US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</w:t>
      </w:r>
    </w:p>
    <w:p w:rsidR="0046130B" w:rsidRPr="00391E63" w:rsidP="0046130B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391E63">
        <w:rPr>
          <w:kern w:val="2"/>
          <w:sz w:val="26"/>
          <w:szCs w:val="26"/>
        </w:rPr>
        <w:t>при секретаре Заикиной М.Ю.,</w:t>
      </w:r>
    </w:p>
    <w:p w:rsidR="0046130B" w:rsidRPr="00391E63" w:rsidP="0046130B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</w:t>
      </w:r>
      <w:r w:rsidRPr="00391E63">
        <w:rPr>
          <w:kern w:val="2"/>
          <w:sz w:val="26"/>
          <w:szCs w:val="26"/>
          <w:lang w:eastAsia="en-US"/>
        </w:rPr>
        <w:t>рассмотрев в открытом судебном заседании в помещении судебного участка № 26 Ба</w:t>
      </w:r>
      <w:r w:rsidRPr="00391E63">
        <w:rPr>
          <w:kern w:val="2"/>
          <w:sz w:val="26"/>
          <w:szCs w:val="26"/>
          <w:lang w:eastAsia="en-US"/>
        </w:rPr>
        <w:t xml:space="preserve">хчисарайского судебного района  (Бахчисарайский муниципальный район) Республики Крым  гражданское дело </w:t>
      </w:r>
      <w:r w:rsidRPr="00391E63">
        <w:rPr>
          <w:sz w:val="26"/>
          <w:szCs w:val="26"/>
        </w:rPr>
        <w:t xml:space="preserve"> по иску Государственного унитарного предприятия Республики Крым «Крымэнерго» в лице структурного подразделения Бахчисарайское РОЭ к </w:t>
      </w:r>
      <w:r w:rsidRPr="00391E63">
        <w:rPr>
          <w:sz w:val="26"/>
          <w:szCs w:val="26"/>
        </w:rPr>
        <w:t>Шымко</w:t>
      </w:r>
      <w:r w:rsidRPr="00391E63">
        <w:rPr>
          <w:sz w:val="26"/>
          <w:szCs w:val="26"/>
        </w:rPr>
        <w:t xml:space="preserve"> С</w:t>
      </w:r>
      <w:r>
        <w:rPr>
          <w:sz w:val="26"/>
          <w:szCs w:val="26"/>
        </w:rPr>
        <w:t>.</w:t>
      </w:r>
      <w:r w:rsidRPr="00391E63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Pr="00391E63">
        <w:rPr>
          <w:sz w:val="26"/>
          <w:szCs w:val="26"/>
        </w:rPr>
        <w:t xml:space="preserve"> о взыскании стоимости</w:t>
      </w:r>
      <w:r w:rsidR="00A338CE">
        <w:rPr>
          <w:sz w:val="26"/>
          <w:szCs w:val="26"/>
        </w:rPr>
        <w:t xml:space="preserve"> объема</w:t>
      </w:r>
      <w:r w:rsidRPr="00391E63">
        <w:rPr>
          <w:sz w:val="26"/>
          <w:szCs w:val="26"/>
        </w:rPr>
        <w:t xml:space="preserve"> безучетно</w:t>
      </w:r>
      <w:r w:rsidR="00A338CE">
        <w:rPr>
          <w:sz w:val="26"/>
          <w:szCs w:val="26"/>
        </w:rPr>
        <w:t>го</w:t>
      </w:r>
      <w:r w:rsidRPr="00391E63">
        <w:rPr>
          <w:sz w:val="26"/>
          <w:szCs w:val="26"/>
        </w:rPr>
        <w:t xml:space="preserve"> потреблен</w:t>
      </w:r>
      <w:r w:rsidR="00A338CE">
        <w:rPr>
          <w:sz w:val="26"/>
          <w:szCs w:val="26"/>
        </w:rPr>
        <w:t>ия</w:t>
      </w:r>
      <w:r w:rsidRPr="00391E63">
        <w:rPr>
          <w:sz w:val="26"/>
          <w:szCs w:val="26"/>
        </w:rPr>
        <w:t xml:space="preserve"> электроэнергии,</w:t>
      </w:r>
      <w:r w:rsidRPr="00391E63"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46130B" w:rsidRPr="00391E63" w:rsidP="00391E63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 w:rsidRPr="00391E63">
        <w:rPr>
          <w:rFonts w:eastAsia="MS Mincho"/>
          <w:sz w:val="26"/>
          <w:szCs w:val="26"/>
          <w:lang w:eastAsia="en-US"/>
        </w:rPr>
        <w:t>Р Е Ш И Л:</w:t>
      </w:r>
    </w:p>
    <w:p w:rsidR="0046130B" w:rsidRPr="00391E63" w:rsidP="0046130B">
      <w:pPr>
        <w:ind w:firstLine="851"/>
        <w:rPr>
          <w:rFonts w:eastAsia="MS Mincho"/>
          <w:sz w:val="26"/>
          <w:szCs w:val="26"/>
          <w:lang w:eastAsia="en-US"/>
        </w:rPr>
      </w:pPr>
      <w:r w:rsidRPr="00391E63">
        <w:rPr>
          <w:rFonts w:eastAsia="MS Mincho"/>
          <w:sz w:val="26"/>
          <w:szCs w:val="26"/>
          <w:lang w:eastAsia="en-US"/>
        </w:rPr>
        <w:t>Иск Государственного унитарного предприятия Республики Крым «Крымэнерго» в лице структурного подразделения Бахчисарайское РОЭ удовлетворить.</w:t>
      </w:r>
    </w:p>
    <w:p w:rsidR="0046130B" w:rsidRPr="00391E63" w:rsidP="00391E63">
      <w:pPr>
        <w:ind w:firstLine="851"/>
        <w:rPr>
          <w:rFonts w:eastAsia="MS Mincho"/>
          <w:sz w:val="26"/>
          <w:szCs w:val="26"/>
          <w:lang w:eastAsia="en-US"/>
        </w:rPr>
      </w:pPr>
      <w:r w:rsidRPr="00391E63">
        <w:rPr>
          <w:rFonts w:eastAsia="MS Mincho"/>
          <w:sz w:val="26"/>
          <w:szCs w:val="26"/>
          <w:lang w:eastAsia="en-US"/>
        </w:rPr>
        <w:t xml:space="preserve">Взыскать с </w:t>
      </w:r>
      <w:r w:rsidRPr="00391E63">
        <w:rPr>
          <w:sz w:val="26"/>
          <w:szCs w:val="26"/>
        </w:rPr>
        <w:t>Шымко</w:t>
      </w:r>
      <w:r w:rsidRPr="00391E63">
        <w:rPr>
          <w:sz w:val="26"/>
          <w:szCs w:val="26"/>
        </w:rPr>
        <w:t xml:space="preserve"> С</w:t>
      </w:r>
      <w:r>
        <w:rPr>
          <w:sz w:val="26"/>
          <w:szCs w:val="26"/>
        </w:rPr>
        <w:t>.</w:t>
      </w:r>
      <w:r w:rsidRPr="00391E63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Pr="00391E63">
        <w:rPr>
          <w:sz w:val="26"/>
          <w:szCs w:val="26"/>
        </w:rPr>
        <w:t xml:space="preserve">, </w:t>
      </w:r>
      <w:r>
        <w:rPr>
          <w:sz w:val="26"/>
          <w:szCs w:val="26"/>
        </w:rPr>
        <w:t>…</w:t>
      </w:r>
      <w:r w:rsidRPr="00391E63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…</w:t>
      </w:r>
      <w:r w:rsidRPr="00391E63">
        <w:rPr>
          <w:sz w:val="26"/>
          <w:szCs w:val="26"/>
        </w:rPr>
        <w:t xml:space="preserve">, зарегистрированной по адресу: </w:t>
      </w:r>
      <w:r>
        <w:rPr>
          <w:sz w:val="26"/>
          <w:szCs w:val="26"/>
        </w:rPr>
        <w:t>…</w:t>
      </w:r>
      <w:r w:rsidRPr="00391E63">
        <w:rPr>
          <w:sz w:val="26"/>
          <w:szCs w:val="26"/>
        </w:rPr>
        <w:t xml:space="preserve">,  </w:t>
      </w:r>
      <w:r w:rsidRPr="00391E63">
        <w:rPr>
          <w:rFonts w:eastAsia="MS Mincho"/>
          <w:sz w:val="26"/>
          <w:szCs w:val="26"/>
          <w:lang w:eastAsia="en-US"/>
        </w:rPr>
        <w:t>в пользу ГУП РК «Крымэнерго» Бахчисара</w:t>
      </w:r>
      <w:r w:rsidRPr="00391E63">
        <w:rPr>
          <w:rFonts w:eastAsia="MS Mincho"/>
          <w:sz w:val="26"/>
          <w:szCs w:val="26"/>
          <w:lang w:eastAsia="en-US"/>
        </w:rPr>
        <w:t xml:space="preserve">йское РОЭ, дата регистрации </w:t>
      </w:r>
      <w:r>
        <w:rPr>
          <w:rFonts w:eastAsia="MS Mincho"/>
          <w:sz w:val="26"/>
          <w:szCs w:val="26"/>
          <w:lang w:eastAsia="en-US"/>
        </w:rPr>
        <w:t>…</w:t>
      </w:r>
      <w:r w:rsidRPr="00391E63">
        <w:rPr>
          <w:rFonts w:eastAsia="MS Mincho"/>
          <w:sz w:val="26"/>
          <w:szCs w:val="26"/>
          <w:lang w:eastAsia="en-US"/>
        </w:rPr>
        <w:t xml:space="preserve">, на </w:t>
      </w:r>
      <w:r w:rsidRPr="00391E63">
        <w:rPr>
          <w:rFonts w:eastAsia="MS Mincho"/>
          <w:sz w:val="26"/>
          <w:szCs w:val="26"/>
          <w:lang w:eastAsia="en-US"/>
        </w:rPr>
        <w:t>р</w:t>
      </w:r>
      <w:r w:rsidRPr="00391E63">
        <w:rPr>
          <w:rFonts w:eastAsia="MS Mincho"/>
          <w:sz w:val="26"/>
          <w:szCs w:val="26"/>
          <w:lang w:eastAsia="en-US"/>
        </w:rPr>
        <w:t xml:space="preserve">/с </w:t>
      </w:r>
      <w:r>
        <w:rPr>
          <w:rFonts w:eastAsia="MS Mincho"/>
          <w:sz w:val="26"/>
          <w:szCs w:val="26"/>
          <w:lang w:eastAsia="en-US"/>
        </w:rPr>
        <w:t>…</w:t>
      </w:r>
      <w:r w:rsidR="00A338CE">
        <w:rPr>
          <w:rFonts w:eastAsia="MS Mincho"/>
          <w:sz w:val="26"/>
          <w:szCs w:val="26"/>
          <w:lang w:eastAsia="en-US"/>
        </w:rPr>
        <w:t>,</w:t>
      </w:r>
      <w:r w:rsidRPr="00391E63">
        <w:rPr>
          <w:rFonts w:eastAsia="MS Mincho"/>
          <w:sz w:val="26"/>
          <w:szCs w:val="26"/>
          <w:lang w:eastAsia="en-US"/>
        </w:rPr>
        <w:t xml:space="preserve"> стоимость объема безучетного потребления электроэнергии, согласно акта о </w:t>
      </w:r>
      <w:r w:rsidRPr="00391E63">
        <w:rPr>
          <w:rFonts w:eastAsia="MS Mincho"/>
          <w:sz w:val="26"/>
          <w:szCs w:val="26"/>
          <w:lang w:eastAsia="en-US"/>
        </w:rPr>
        <w:t xml:space="preserve">безучетном/бездогорном потреблении электрической энергии № </w:t>
      </w:r>
      <w:r>
        <w:rPr>
          <w:rFonts w:eastAsia="MS Mincho"/>
          <w:sz w:val="26"/>
          <w:szCs w:val="26"/>
          <w:lang w:eastAsia="en-US"/>
        </w:rPr>
        <w:t>…</w:t>
      </w:r>
      <w:r w:rsidRPr="00391E63">
        <w:rPr>
          <w:rFonts w:eastAsia="MS Mincho"/>
          <w:sz w:val="26"/>
          <w:szCs w:val="26"/>
          <w:lang w:eastAsia="en-US"/>
        </w:rPr>
        <w:t xml:space="preserve"> от 14.01.2019 года, (лицевой счет </w:t>
      </w:r>
      <w:r>
        <w:rPr>
          <w:rFonts w:eastAsia="MS Mincho"/>
          <w:sz w:val="26"/>
          <w:szCs w:val="26"/>
          <w:lang w:eastAsia="en-US"/>
        </w:rPr>
        <w:t>…</w:t>
      </w:r>
      <w:r w:rsidRPr="00391E63">
        <w:rPr>
          <w:rFonts w:eastAsia="MS Mincho"/>
          <w:sz w:val="26"/>
          <w:szCs w:val="26"/>
          <w:lang w:eastAsia="en-US"/>
        </w:rPr>
        <w:t xml:space="preserve">) в размере </w:t>
      </w:r>
      <w:r w:rsidRPr="00391E63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…</w:t>
      </w:r>
      <w:r w:rsidRPr="00391E63">
        <w:rPr>
          <w:rFonts w:eastAsia="MS Mincho"/>
          <w:sz w:val="26"/>
          <w:szCs w:val="26"/>
        </w:rPr>
        <w:t>рублей;</w:t>
      </w:r>
      <w:r w:rsidRPr="00391E63">
        <w:rPr>
          <w:rFonts w:eastAsia="MS Mincho"/>
          <w:sz w:val="26"/>
          <w:szCs w:val="26"/>
          <w:lang w:eastAsia="en-US"/>
        </w:rPr>
        <w:t xml:space="preserve"> на </w:t>
      </w:r>
      <w:r>
        <w:rPr>
          <w:rFonts w:eastAsia="MS Mincho"/>
          <w:sz w:val="26"/>
          <w:szCs w:val="26"/>
          <w:lang w:eastAsia="en-US"/>
        </w:rPr>
        <w:t>…</w:t>
      </w:r>
      <w:r w:rsidRPr="00391E63">
        <w:rPr>
          <w:rFonts w:eastAsia="MS Mincho"/>
          <w:sz w:val="26"/>
          <w:szCs w:val="26"/>
          <w:lang w:eastAsia="en-US"/>
        </w:rPr>
        <w:t xml:space="preserve"> расходы по оплате государственной пошлины в размере </w:t>
      </w:r>
      <w:r>
        <w:rPr>
          <w:rFonts w:eastAsia="MS Mincho"/>
          <w:sz w:val="26"/>
          <w:szCs w:val="26"/>
          <w:lang w:eastAsia="en-US"/>
        </w:rPr>
        <w:t>…</w:t>
      </w:r>
      <w:r w:rsidRPr="00391E63">
        <w:rPr>
          <w:rFonts w:eastAsia="MS Mincho"/>
          <w:sz w:val="26"/>
          <w:szCs w:val="26"/>
          <w:lang w:eastAsia="en-US"/>
        </w:rPr>
        <w:t xml:space="preserve"> рублей, а всего в сумме </w:t>
      </w:r>
      <w:r>
        <w:rPr>
          <w:rFonts w:eastAsia="MS Mincho"/>
          <w:sz w:val="26"/>
          <w:szCs w:val="26"/>
          <w:lang w:eastAsia="en-US"/>
        </w:rPr>
        <w:t>…</w:t>
      </w:r>
    </w:p>
    <w:p w:rsidR="0046130B" w:rsidRPr="00391E63" w:rsidP="00391E63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 w:rsidRPr="00391E63"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</w:t>
      </w:r>
      <w:r w:rsidRPr="00391E63">
        <w:rPr>
          <w:rFonts w:eastAsia="Calibri"/>
          <w:kern w:val="2"/>
          <w:sz w:val="22"/>
          <w:szCs w:val="22"/>
          <w:lang w:eastAsia="zh-CN"/>
        </w:rPr>
        <w:t>д Республики Крым через мирового судью судебного участка № 26 Бахчисарайского судебного район</w:t>
      </w:r>
      <w:r w:rsidRPr="00391E63">
        <w:rPr>
          <w:rFonts w:eastAsia="Calibri"/>
          <w:kern w:val="2"/>
          <w:sz w:val="22"/>
          <w:szCs w:val="22"/>
          <w:lang w:eastAsia="zh-CN"/>
        </w:rPr>
        <w:t>а(</w:t>
      </w:r>
      <w:r w:rsidRPr="00391E63"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46130B" w:rsidRPr="00391E63" w:rsidP="0046130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391E63"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46130B" w:rsidRPr="00391E63" w:rsidP="0046130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391E63">
        <w:rPr>
          <w:rFonts w:eastAsia="Calibri"/>
          <w:kern w:val="2"/>
          <w:sz w:val="22"/>
          <w:szCs w:val="22"/>
          <w:lang w:eastAsia="zh-CN"/>
        </w:rPr>
        <w:t xml:space="preserve">- в течение </w:t>
      </w:r>
      <w:r w:rsidRPr="00391E63">
        <w:rPr>
          <w:rFonts w:eastAsia="Calibri"/>
          <w:kern w:val="2"/>
          <w:sz w:val="22"/>
          <w:szCs w:val="22"/>
          <w:lang w:eastAsia="zh-CN"/>
        </w:rPr>
        <w:t>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6130B" w:rsidRPr="00391E63" w:rsidP="0046130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391E63">
        <w:rPr>
          <w:rFonts w:eastAsia="Calibri"/>
          <w:kern w:val="2"/>
          <w:sz w:val="22"/>
          <w:szCs w:val="22"/>
          <w:lang w:eastAsia="zh-CN"/>
        </w:rPr>
        <w:t xml:space="preserve">- в течение пятнадцати дней со дня объявления резолютивной части решения суда, если лица, участвующие в деле, </w:t>
      </w:r>
      <w:r w:rsidRPr="00391E63">
        <w:rPr>
          <w:rFonts w:eastAsia="Calibri"/>
          <w:kern w:val="2"/>
          <w:sz w:val="22"/>
          <w:szCs w:val="22"/>
          <w:lang w:eastAsia="zh-CN"/>
        </w:rPr>
        <w:t>их представители не присутствовали в судебном заседании.</w:t>
      </w:r>
    </w:p>
    <w:p w:rsidR="0046130B" w:rsidRPr="00391E63" w:rsidP="0046130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391E63"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6130B" w:rsidP="0046130B">
      <w:pPr>
        <w:ind w:firstLine="0"/>
        <w:rPr>
          <w:rFonts w:eastAsia="Lucida Sans Unicode"/>
          <w:kern w:val="2"/>
          <w:sz w:val="20"/>
        </w:rPr>
      </w:pPr>
    </w:p>
    <w:p w:rsidR="0046130B" w:rsidRPr="00391E63" w:rsidP="0046130B">
      <w:pPr>
        <w:ind w:firstLine="851"/>
        <w:rPr>
          <w:sz w:val="26"/>
          <w:szCs w:val="26"/>
        </w:rPr>
      </w:pPr>
      <w:r w:rsidRPr="00391E63">
        <w:rPr>
          <w:sz w:val="26"/>
          <w:szCs w:val="26"/>
        </w:rPr>
        <w:t>Мирово</w:t>
      </w:r>
      <w:r w:rsidRPr="00391E63">
        <w:rPr>
          <w:sz w:val="26"/>
          <w:szCs w:val="26"/>
        </w:rPr>
        <w:t>й судья                                                                        Е.Н.Андрухова</w:t>
      </w:r>
    </w:p>
    <w:p w:rsidR="0046130B" w:rsidP="0046130B"/>
    <w:p w:rsidR="00731037"/>
    <w:sectPr w:rsidSect="004613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15"/>
    <w:rsid w:val="001E1C7E"/>
    <w:rsid w:val="00391E63"/>
    <w:rsid w:val="0046130B"/>
    <w:rsid w:val="00653FFE"/>
    <w:rsid w:val="006E61EA"/>
    <w:rsid w:val="00731037"/>
    <w:rsid w:val="00A338CE"/>
    <w:rsid w:val="00E842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30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