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0897" w:rsidRPr="00BB57EA" w:rsidP="00BB57EA">
      <w:pPr>
        <w:pStyle w:val="30"/>
        <w:shd w:val="clear" w:color="auto" w:fill="auto"/>
        <w:spacing w:before="0" w:after="0" w:line="240" w:lineRule="auto"/>
        <w:ind w:left="4920" w:right="283" w:firstLine="1340"/>
        <w:rPr>
          <w:b w:val="0"/>
          <w:sz w:val="26"/>
          <w:szCs w:val="26"/>
        </w:rPr>
      </w:pPr>
      <w:r w:rsidRPr="00BB57EA">
        <w:rPr>
          <w:b w:val="0"/>
          <w:sz w:val="26"/>
          <w:szCs w:val="26"/>
        </w:rPr>
        <w:t xml:space="preserve">   </w:t>
      </w:r>
      <w:r w:rsidRPr="00BB57EA">
        <w:rPr>
          <w:b w:val="0"/>
          <w:sz w:val="26"/>
          <w:szCs w:val="26"/>
        </w:rPr>
        <w:t>Дело №2-28-3</w:t>
      </w:r>
      <w:r w:rsidR="00D21457">
        <w:rPr>
          <w:b w:val="0"/>
          <w:sz w:val="26"/>
          <w:szCs w:val="26"/>
        </w:rPr>
        <w:t>64</w:t>
      </w:r>
      <w:r w:rsidRPr="00BB57EA">
        <w:rPr>
          <w:b w:val="0"/>
          <w:sz w:val="26"/>
          <w:szCs w:val="26"/>
        </w:rPr>
        <w:t xml:space="preserve">/2022 </w:t>
      </w:r>
    </w:p>
    <w:p w:rsidR="006F0897" w:rsidRPr="00BB57EA" w:rsidP="00BB57E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 w:rsidRPr="00BB57EA">
        <w:rPr>
          <w:rStyle w:val="33pt"/>
          <w:sz w:val="26"/>
          <w:szCs w:val="26"/>
        </w:rPr>
        <w:t>РЕШЕНИЕ</w:t>
      </w:r>
    </w:p>
    <w:p w:rsidR="006F0897" w:rsidP="00BB57E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 w:rsidRPr="00BB57EA">
        <w:rPr>
          <w:b w:val="0"/>
          <w:sz w:val="26"/>
          <w:szCs w:val="26"/>
        </w:rPr>
        <w:t>ИМЕНЕМ РОССИЙСКОЙ ФЕДЕРАЦИИ</w:t>
      </w:r>
    </w:p>
    <w:p w:rsidR="00BB57EA" w:rsidRPr="00BB57EA" w:rsidP="00BB57E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6F0897" w:rsidRPr="00BB57EA" w:rsidP="00BB57EA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 w:rsidRPr="00BB57EA">
        <w:rPr>
          <w:sz w:val="26"/>
          <w:szCs w:val="26"/>
        </w:rPr>
        <w:t>1</w:t>
      </w:r>
      <w:r w:rsidR="007A770C">
        <w:rPr>
          <w:sz w:val="26"/>
          <w:szCs w:val="26"/>
        </w:rPr>
        <w:t>9</w:t>
      </w:r>
      <w:r w:rsidRPr="00BB57EA">
        <w:rPr>
          <w:sz w:val="26"/>
          <w:szCs w:val="26"/>
        </w:rPr>
        <w:t xml:space="preserve"> </w:t>
      </w:r>
      <w:r w:rsidR="00BB57EA">
        <w:rPr>
          <w:sz w:val="26"/>
          <w:szCs w:val="26"/>
        </w:rPr>
        <w:t>ию</w:t>
      </w:r>
      <w:r w:rsidRPr="00BB57EA">
        <w:rPr>
          <w:sz w:val="26"/>
          <w:szCs w:val="26"/>
        </w:rPr>
        <w:t xml:space="preserve">ля 2022 года                                             </w:t>
      </w:r>
      <w:r w:rsidRPr="00BB57EA" w:rsidR="00BB57EA">
        <w:rPr>
          <w:sz w:val="26"/>
          <w:szCs w:val="26"/>
        </w:rPr>
        <w:t xml:space="preserve">                            </w:t>
      </w:r>
      <w:r w:rsidRPr="00BB57EA">
        <w:rPr>
          <w:sz w:val="26"/>
          <w:szCs w:val="26"/>
        </w:rPr>
        <w:t>г. Бахчисарай</w:t>
      </w:r>
    </w:p>
    <w:p w:rsidR="006F0897" w:rsidRPr="00BB57EA" w:rsidP="00BB57EA">
      <w:pPr>
        <w:pStyle w:val="20"/>
        <w:shd w:val="clear" w:color="auto" w:fill="auto"/>
        <w:spacing w:before="0" w:after="0" w:line="240" w:lineRule="auto"/>
        <w:ind w:right="283" w:firstLine="720"/>
        <w:rPr>
          <w:sz w:val="26"/>
          <w:szCs w:val="26"/>
        </w:rPr>
      </w:pPr>
      <w:r>
        <w:rPr>
          <w:sz w:val="26"/>
          <w:szCs w:val="26"/>
        </w:rPr>
        <w:t>М</w:t>
      </w:r>
      <w:r w:rsidRPr="00BB57EA">
        <w:rPr>
          <w:sz w:val="26"/>
          <w:szCs w:val="26"/>
        </w:rPr>
        <w:t xml:space="preserve">ировой судья судебного участка № 26 Бахчисарайского судебного района (Бахчисарайский муниципальный район) Республики Крым </w:t>
      </w:r>
      <w:r w:rsidRPr="00BB57EA">
        <w:rPr>
          <w:sz w:val="26"/>
          <w:szCs w:val="26"/>
        </w:rPr>
        <w:t>Андрухова</w:t>
      </w:r>
      <w:r w:rsidRPr="00BB57EA"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 w:rsidRPr="00BB57EA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BB57EA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Pr="00BB57EA">
        <w:rPr>
          <w:sz w:val="26"/>
          <w:szCs w:val="26"/>
        </w:rPr>
        <w:t>.,</w:t>
      </w:r>
    </w:p>
    <w:p w:rsidR="006F0897" w:rsidRPr="00BB57EA" w:rsidP="00BB57EA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B57EA"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 w:rsidRPr="00BB57EA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D2145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Овчинниковой</w:t>
      </w:r>
      <w:r w:rsidR="00D2145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43700A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 w:rsidR="00D2145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А</w:t>
      </w:r>
      <w:r w:rsidR="0043700A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 w:rsidRPr="00BB57EA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</w:t>
      </w:r>
      <w:r w:rsidR="00D2145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го жилого</w:t>
      </w:r>
      <w:r w:rsidRPr="00BB57EA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дом</w:t>
      </w:r>
      <w:r w:rsidR="00D2145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а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BB57EA" w:rsidRPr="00BB57EA" w:rsidP="00BB57EA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РЕШИЛ:</w:t>
      </w:r>
    </w:p>
    <w:p w:rsidR="00BB57EA" w:rsidRPr="00BB57EA" w:rsidP="00BB57E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D21457" w:rsid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Овчинниковой</w:t>
      </w:r>
      <w:r w:rsidRPr="00D21457" w:rsid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D21457" w:rsid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D21457" w:rsid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</w:t>
      </w:r>
      <w:r w:rsid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ого жилого дома - удовлетворить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B57EA" w:rsidRPr="00BB57EA" w:rsidP="00BB57E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Взыскать с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D21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Овч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инниковой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пеню, начисленную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</w:t>
      </w:r>
      <w:r w:rsidR="009665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сумму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задо</w:t>
      </w:r>
      <w:r w:rsidR="009665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лженности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уплате взносов на капитальный ремонт общего имущества многоквартирного жилого дома  за период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20.11.2016 по 31.05.2022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размере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50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57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 (реквизиты для перечисления задолженности: </w:t>
      </w:r>
      <w:r w:rsidR="00C66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), расходы по уплате государственной пошлины в размере 400,00 рубл</w:t>
      </w:r>
      <w:r w:rsidR="00C66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ей (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реквизиты для перечисления государственной пошлины: </w:t>
      </w:r>
      <w:r w:rsidR="00437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), а всего в сумме </w:t>
      </w:r>
      <w:r w:rsidR="00C66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850,57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(восемьдесят </w:t>
      </w:r>
      <w:r w:rsidR="00C66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пятьдесят рублей) 57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копеек.</w:t>
      </w:r>
    </w:p>
    <w:p w:rsidR="000702FC" w:rsidRPr="000702FC" w:rsidP="000702F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702F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0702FC" w:rsidRPr="000702FC" w:rsidP="000702F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702F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0702FC" w:rsidRPr="000702FC" w:rsidP="000702F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702FC"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02FC" w:rsidRPr="000702FC" w:rsidP="000702F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702FC"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57EA" w:rsidRPr="00BB57EA" w:rsidP="000702F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0702FC"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57EA" w:rsidRPr="00BB57EA" w:rsidP="00BB57E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B57EA" w:rsidRPr="00BB57EA" w:rsidP="00BB57E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B57EA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7EA" w:rsidP="00BB57EA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BB57EA" w:rsidP="00BB57EA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 w:rsidRPr="00BB57E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5303F7"/>
    <w:sectPr w:rsidSect="00BB57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6"/>
    <w:rsid w:val="000702FC"/>
    <w:rsid w:val="0043700A"/>
    <w:rsid w:val="005303F7"/>
    <w:rsid w:val="006F0897"/>
    <w:rsid w:val="007A770C"/>
    <w:rsid w:val="00966584"/>
    <w:rsid w:val="00BB57EA"/>
    <w:rsid w:val="00C66FD0"/>
    <w:rsid w:val="00CF5446"/>
    <w:rsid w:val="00D214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6F08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F0897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6F08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0897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3pt">
    <w:name w:val="Основной текст (3) + Интервал 3 pt"/>
    <w:basedOn w:val="3"/>
    <w:rsid w:val="006F0897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DefaultParagraphFont"/>
    <w:link w:val="31"/>
    <w:rsid w:val="00BB57EA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BB57EA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43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