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4E43" w:rsidP="00694E43">
      <w:pPr>
        <w:ind w:firstLine="851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Дело №2-26-367/2022</w:t>
      </w:r>
    </w:p>
    <w:p w:rsidR="00694E43" w:rsidP="00694E43">
      <w:pPr>
        <w:ind w:firstLine="0"/>
        <w:rPr>
          <w:b/>
          <w:sz w:val="28"/>
          <w:szCs w:val="28"/>
        </w:rPr>
      </w:pPr>
    </w:p>
    <w:p w:rsidR="00694E43" w:rsidP="00694E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694E43" w:rsidP="00694E43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694E43" w:rsidP="00694E43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694E43" w:rsidP="00694E43">
      <w:pPr>
        <w:widowControl w:val="0"/>
        <w:suppressAutoHyphens/>
        <w:jc w:val="center"/>
        <w:rPr>
          <w:kern w:val="2"/>
          <w:sz w:val="28"/>
          <w:szCs w:val="28"/>
        </w:rPr>
      </w:pPr>
    </w:p>
    <w:p w:rsidR="00694E43" w:rsidP="00694E43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16 июня 2022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694E43" w:rsidP="00694E43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694E43" w:rsidP="00694E43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694E43" w:rsidP="00694E43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>по иску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Шапоревой</w:t>
      </w:r>
      <w:r>
        <w:rPr>
          <w:sz w:val="28"/>
          <w:szCs w:val="28"/>
        </w:rPr>
        <w:t xml:space="preserve"> Д</w:t>
      </w:r>
      <w:r w:rsidR="00F15A93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F15A93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потребительского займа,</w:t>
      </w:r>
    </w:p>
    <w:p w:rsidR="00694E43" w:rsidP="00694E43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 xml:space="preserve"> Е Ш И Л:</w:t>
      </w:r>
    </w:p>
    <w:p w:rsidR="00694E43" w:rsidP="00694E43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>Исковые требования Общества с ограниченной ответственностью «</w:t>
      </w:r>
      <w:r w:rsidRPr="00694E43">
        <w:rPr>
          <w:rFonts w:eastAsia="MS Mincho"/>
          <w:sz w:val="28"/>
          <w:szCs w:val="28"/>
          <w:lang w:eastAsia="en-US"/>
        </w:rPr>
        <w:t>Интек</w:t>
      </w:r>
      <w:r w:rsidRPr="00694E43">
        <w:rPr>
          <w:rFonts w:eastAsia="MS Mincho"/>
          <w:sz w:val="28"/>
          <w:szCs w:val="28"/>
          <w:lang w:eastAsia="en-US"/>
        </w:rPr>
        <w:t xml:space="preserve">» к </w:t>
      </w:r>
      <w:r w:rsidRPr="00694E43">
        <w:rPr>
          <w:rFonts w:eastAsia="MS Mincho"/>
          <w:sz w:val="28"/>
          <w:szCs w:val="28"/>
          <w:lang w:eastAsia="en-US"/>
        </w:rPr>
        <w:t>Шапоревой</w:t>
      </w:r>
      <w:r w:rsidRPr="00694E43">
        <w:rPr>
          <w:rFonts w:eastAsia="MS Mincho"/>
          <w:sz w:val="28"/>
          <w:szCs w:val="28"/>
          <w:lang w:eastAsia="en-US"/>
        </w:rPr>
        <w:t xml:space="preserve"> Д</w:t>
      </w:r>
      <w:r w:rsidR="00F15A93">
        <w:rPr>
          <w:rFonts w:eastAsia="MS Mincho"/>
          <w:sz w:val="28"/>
          <w:szCs w:val="28"/>
          <w:lang w:eastAsia="en-US"/>
        </w:rPr>
        <w:t>.</w:t>
      </w:r>
      <w:r w:rsidRPr="00694E43">
        <w:rPr>
          <w:rFonts w:eastAsia="MS Mincho"/>
          <w:sz w:val="28"/>
          <w:szCs w:val="28"/>
          <w:lang w:eastAsia="en-US"/>
        </w:rPr>
        <w:t xml:space="preserve"> А</w:t>
      </w:r>
      <w:r w:rsidR="00F15A93">
        <w:rPr>
          <w:rFonts w:eastAsia="MS Mincho"/>
          <w:sz w:val="28"/>
          <w:szCs w:val="28"/>
          <w:lang w:eastAsia="en-US"/>
        </w:rPr>
        <w:t>.</w:t>
      </w:r>
      <w:r w:rsidRPr="00694E43">
        <w:rPr>
          <w:rFonts w:eastAsia="MS Mincho"/>
          <w:sz w:val="28"/>
          <w:szCs w:val="28"/>
          <w:lang w:eastAsia="en-US"/>
        </w:rPr>
        <w:t xml:space="preserve"> о взыскании задолженности по договору потребительского займа</w:t>
      </w:r>
      <w:r>
        <w:rPr>
          <w:rFonts w:eastAsia="MS Mincho"/>
          <w:sz w:val="28"/>
          <w:szCs w:val="28"/>
          <w:lang w:eastAsia="en-US"/>
        </w:rPr>
        <w:t xml:space="preserve"> удовлетворить частично.</w:t>
      </w:r>
    </w:p>
    <w:p w:rsidR="00694E43" w:rsidP="00694E43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Pr="00694E43">
        <w:rPr>
          <w:rFonts w:eastAsia="MS Mincho"/>
          <w:sz w:val="28"/>
          <w:szCs w:val="28"/>
          <w:lang w:eastAsia="en-US"/>
        </w:rPr>
        <w:t>Шапоревой</w:t>
      </w:r>
      <w:r w:rsidRPr="00694E43">
        <w:rPr>
          <w:rFonts w:eastAsia="MS Mincho"/>
          <w:sz w:val="28"/>
          <w:szCs w:val="28"/>
          <w:lang w:eastAsia="en-US"/>
        </w:rPr>
        <w:t xml:space="preserve"> Д</w:t>
      </w:r>
      <w:r w:rsidR="00F15A93">
        <w:rPr>
          <w:rFonts w:eastAsia="MS Mincho"/>
          <w:sz w:val="28"/>
          <w:szCs w:val="28"/>
          <w:lang w:eastAsia="en-US"/>
        </w:rPr>
        <w:t>.</w:t>
      </w:r>
      <w:r w:rsidRPr="00694E43">
        <w:rPr>
          <w:rFonts w:eastAsia="MS Mincho"/>
          <w:sz w:val="28"/>
          <w:szCs w:val="28"/>
          <w:lang w:eastAsia="en-US"/>
        </w:rPr>
        <w:t xml:space="preserve"> А</w:t>
      </w:r>
      <w:r w:rsidR="00F15A93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F15A93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F15A93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зарегистрированной по адресу: </w:t>
      </w:r>
      <w:r w:rsidR="00F15A93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>,  в пользу Общества с ограниченной ответственностью  «</w:t>
      </w:r>
      <w:r>
        <w:rPr>
          <w:rFonts w:eastAsia="MS Mincho"/>
          <w:sz w:val="28"/>
          <w:szCs w:val="28"/>
          <w:lang w:eastAsia="en-US"/>
        </w:rPr>
        <w:t>Интек</w:t>
      </w:r>
      <w:r>
        <w:rPr>
          <w:rFonts w:eastAsia="MS Mincho"/>
          <w:sz w:val="28"/>
          <w:szCs w:val="28"/>
          <w:lang w:eastAsia="en-US"/>
        </w:rPr>
        <w:t>» задолженность по договору потребительского займа № АМ-9892100000078 от 28.02.2021  в размере 12500,00 рублей, из которых: 5000,00 рублей – сумма займа, 7500,00 рублей – проценты за пользование суммой займа за период с 01.03.2021 по 04.04.2022;  расходы по оплате услуг представителя в размере 3000,00 рублей, расходы по оплате государственной пошлины, в размере 500,00 рублей, а всего в сумме 16000,00 (шестнадцать тысяч) рублей 00 коп.</w:t>
      </w:r>
    </w:p>
    <w:p w:rsidR="00694E43" w:rsidP="00694E43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В остальной части исковых требований отказать.</w:t>
      </w:r>
    </w:p>
    <w:p w:rsidR="00694E43" w:rsidP="00694E43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>
        <w:rPr>
          <w:rFonts w:eastAsia="MS Mincho"/>
          <w:sz w:val="20"/>
          <w:szCs w:val="20"/>
          <w:lang w:eastAsia="en-US"/>
        </w:rPr>
        <w:t xml:space="preserve">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694E43" w:rsidP="00694E43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694E43" w:rsidP="00694E43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94E43" w:rsidP="00694E43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94E43" w:rsidP="00694E43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94E43" w:rsidP="00694E43">
      <w:pPr>
        <w:ind w:firstLine="851"/>
        <w:rPr>
          <w:rFonts w:eastAsia="MS Mincho"/>
          <w:sz w:val="22"/>
          <w:szCs w:val="22"/>
          <w:lang w:eastAsia="en-US"/>
        </w:rPr>
      </w:pPr>
    </w:p>
    <w:p w:rsidR="00694E43" w:rsidP="00694E43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694E43" w:rsidP="00694E43"/>
    <w:p w:rsidR="00E02A73"/>
    <w:sectPr w:rsidSect="00694E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1E"/>
    <w:rsid w:val="001D181E"/>
    <w:rsid w:val="00694E43"/>
    <w:rsid w:val="00C71361"/>
    <w:rsid w:val="00E02A73"/>
    <w:rsid w:val="00F15A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