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12CD8" w:rsidP="00212CD8">
      <w:pPr>
        <w:ind w:firstLine="851"/>
        <w:jc w:val="right"/>
        <w:rPr>
          <w:lang w:val="uk-UA" w:eastAsia="uk-UA"/>
        </w:rPr>
      </w:pPr>
      <w:r>
        <w:t>Дело №2-26-399/2018</w:t>
      </w:r>
    </w:p>
    <w:p w:rsidR="00212CD8" w:rsidP="00212CD8">
      <w:pPr>
        <w:ind w:firstLine="0"/>
        <w:jc w:val="center"/>
        <w:rPr>
          <w:b/>
        </w:rPr>
      </w:pPr>
    </w:p>
    <w:p w:rsidR="00212CD8" w:rsidP="00212CD8">
      <w:pPr>
        <w:rPr>
          <w:b/>
        </w:rPr>
      </w:pPr>
      <w:r>
        <w:rPr>
          <w:b/>
        </w:rPr>
        <w:t xml:space="preserve">                                                       РЕШЕНИЕ</w:t>
      </w:r>
    </w:p>
    <w:p w:rsidR="00212CD8" w:rsidP="00212CD8">
      <w:pPr>
        <w:widowControl w:val="0"/>
        <w:suppressAutoHyphens/>
        <w:jc w:val="center"/>
        <w:rPr>
          <w:b/>
          <w:kern w:val="2"/>
        </w:rPr>
      </w:pPr>
      <w:r>
        <w:rPr>
          <w:b/>
          <w:kern w:val="2"/>
        </w:rPr>
        <w:t>ИМЕНЕМ  РОССИЙСКОЙ  ФЕДЕРАЦИИ</w:t>
      </w:r>
    </w:p>
    <w:p w:rsidR="00212CD8" w:rsidP="00212CD8">
      <w:pPr>
        <w:widowControl w:val="0"/>
        <w:suppressAutoHyphens/>
        <w:jc w:val="center"/>
        <w:rPr>
          <w:kern w:val="2"/>
        </w:rPr>
      </w:pPr>
      <w:r>
        <w:rPr>
          <w:kern w:val="2"/>
        </w:rPr>
        <w:t>резолютивная часть</w:t>
      </w:r>
    </w:p>
    <w:p w:rsidR="00212CD8" w:rsidP="00212CD8">
      <w:pPr>
        <w:widowControl w:val="0"/>
        <w:suppressAutoHyphens/>
        <w:rPr>
          <w:kern w:val="2"/>
        </w:rPr>
      </w:pPr>
    </w:p>
    <w:p w:rsidR="00212CD8" w:rsidP="00212CD8">
      <w:pPr>
        <w:widowControl w:val="0"/>
        <w:suppressAutoHyphens/>
        <w:ind w:firstLine="720"/>
        <w:rPr>
          <w:kern w:val="2"/>
        </w:rPr>
      </w:pPr>
      <w:r>
        <w:rPr>
          <w:kern w:val="2"/>
        </w:rPr>
        <w:t xml:space="preserve">03 октября 2018 года  </w:t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  <w:t xml:space="preserve">                     г. Бахчисарай</w:t>
      </w:r>
    </w:p>
    <w:p w:rsidR="00212CD8" w:rsidP="00212CD8">
      <w:pPr>
        <w:widowControl w:val="0"/>
        <w:suppressAutoHyphens/>
        <w:autoSpaceDN w:val="0"/>
        <w:ind w:firstLine="720"/>
        <w:rPr>
          <w:rFonts w:eastAsia="Lucida Sans Unicode"/>
          <w:kern w:val="2"/>
          <w:lang w:eastAsia="en-US"/>
        </w:rPr>
      </w:pPr>
      <w:r>
        <w:rPr>
          <w:rFonts w:eastAsia="Lucida Sans Unicode"/>
          <w:kern w:val="2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lang w:eastAsia="en-US"/>
        </w:rPr>
        <w:t>Андрухова</w:t>
      </w:r>
      <w:r>
        <w:rPr>
          <w:rFonts w:eastAsia="Lucida Sans Unicode"/>
          <w:kern w:val="2"/>
          <w:lang w:eastAsia="en-US"/>
        </w:rPr>
        <w:t xml:space="preserve"> Е.Н.</w:t>
      </w:r>
    </w:p>
    <w:p w:rsidR="00212CD8" w:rsidRPr="00D36C29" w:rsidP="00212CD8">
      <w:pPr>
        <w:widowControl w:val="0"/>
        <w:suppressAutoHyphens/>
        <w:ind w:firstLine="720"/>
        <w:rPr>
          <w:kern w:val="2"/>
        </w:rPr>
      </w:pPr>
      <w:r>
        <w:rPr>
          <w:kern w:val="2"/>
        </w:rPr>
        <w:t xml:space="preserve">при секретаре </w:t>
      </w:r>
      <w:r>
        <w:rPr>
          <w:kern w:val="2"/>
        </w:rPr>
        <w:t>Бейтулаевой</w:t>
      </w:r>
      <w:r>
        <w:rPr>
          <w:kern w:val="2"/>
        </w:rPr>
        <w:t xml:space="preserve"> А.Р.,</w:t>
      </w:r>
    </w:p>
    <w:p w:rsidR="00B81A65" w:rsidRPr="00B81A65" w:rsidP="00212CD8">
      <w:pPr>
        <w:widowControl w:val="0"/>
        <w:suppressAutoHyphens/>
        <w:ind w:firstLine="720"/>
        <w:rPr>
          <w:kern w:val="2"/>
        </w:rPr>
      </w:pPr>
      <w:r>
        <w:rPr>
          <w:kern w:val="2"/>
        </w:rPr>
        <w:t xml:space="preserve">с участием </w:t>
      </w:r>
      <w:r>
        <w:rPr>
          <w:kern w:val="2"/>
        </w:rPr>
        <w:t>пом</w:t>
      </w:r>
      <w:r>
        <w:rPr>
          <w:kern w:val="2"/>
        </w:rPr>
        <w:t>.п</w:t>
      </w:r>
      <w:r>
        <w:rPr>
          <w:kern w:val="2"/>
        </w:rPr>
        <w:t>рокурора</w:t>
      </w:r>
      <w:r>
        <w:rPr>
          <w:kern w:val="2"/>
        </w:rPr>
        <w:t xml:space="preserve"> Бахчисарайского района Юрченко Т.А.,</w:t>
      </w:r>
    </w:p>
    <w:p w:rsidR="00212CD8" w:rsidP="00212CD8">
      <w:pPr>
        <w:ind w:firstLine="0"/>
      </w:pPr>
      <w:r>
        <w:rPr>
          <w:kern w:val="2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t xml:space="preserve"> по исковому заявлению </w:t>
      </w:r>
      <w:r w:rsidRPr="00212CD8">
        <w:t xml:space="preserve">прокурора Железнодорожного района г. Симферополя в интересах Российской Федерации в лице Территориального фонда обязательного медицинского страхования Республики Крым к </w:t>
      </w:r>
      <w:r w:rsidRPr="00212CD8">
        <w:t>Усеинову</w:t>
      </w:r>
      <w:r w:rsidRPr="00212CD8">
        <w:t xml:space="preserve"> </w:t>
      </w:r>
      <w:r w:rsidRPr="00212CD8">
        <w:t>Ленмару</w:t>
      </w:r>
      <w:r w:rsidRPr="00212CD8">
        <w:t xml:space="preserve"> </w:t>
      </w:r>
      <w:r w:rsidRPr="00212CD8">
        <w:t>Тайяровичу</w:t>
      </w:r>
      <w:r w:rsidRPr="00212CD8">
        <w:t xml:space="preserve"> о взыскании денежных средств, затраченных на лечение потерпевшего</w:t>
      </w:r>
      <w:r>
        <w:t xml:space="preserve">, </w:t>
      </w:r>
    </w:p>
    <w:p w:rsidR="00B83520" w:rsidP="00212CD8">
      <w:pPr>
        <w:ind w:firstLine="0"/>
        <w:rPr>
          <w:b/>
        </w:rPr>
      </w:pPr>
    </w:p>
    <w:p w:rsidR="00212CD8" w:rsidP="00212CD8">
      <w:pPr>
        <w:ind w:firstLine="0"/>
        <w:jc w:val="center"/>
        <w:rPr>
          <w:rFonts w:eastAsia="MS Mincho"/>
          <w:b/>
          <w:lang w:eastAsia="en-US"/>
        </w:rPr>
      </w:pPr>
      <w:r>
        <w:rPr>
          <w:rFonts w:eastAsia="MS Mincho"/>
          <w:b/>
          <w:lang w:eastAsia="en-US"/>
        </w:rPr>
        <w:t>Р</w:t>
      </w:r>
      <w:r>
        <w:rPr>
          <w:rFonts w:eastAsia="MS Mincho"/>
          <w:b/>
          <w:lang w:eastAsia="en-US"/>
        </w:rPr>
        <w:t xml:space="preserve"> Е Ш И Л:</w:t>
      </w:r>
    </w:p>
    <w:p w:rsidR="00212CD8" w:rsidP="00212CD8">
      <w:pPr>
        <w:ind w:firstLine="0"/>
        <w:jc w:val="center"/>
        <w:rPr>
          <w:rFonts w:eastAsia="MS Mincho"/>
          <w:b/>
          <w:lang w:eastAsia="en-US"/>
        </w:rPr>
      </w:pPr>
    </w:p>
    <w:p w:rsidR="00212CD8" w:rsidP="00212CD8">
      <w:pPr>
        <w:ind w:firstLine="851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Исковые требования </w:t>
      </w:r>
      <w:r w:rsidRPr="00212CD8">
        <w:rPr>
          <w:rFonts w:eastAsia="MS Mincho"/>
          <w:lang w:eastAsia="en-US"/>
        </w:rPr>
        <w:t xml:space="preserve">прокурора Железнодорожного района г. Симферополя в интересах Российской Федерации в лице Территориального фонда обязательного медицинского страхования Республики Крым к </w:t>
      </w:r>
      <w:r w:rsidRPr="00212CD8">
        <w:rPr>
          <w:rFonts w:eastAsia="MS Mincho"/>
          <w:lang w:eastAsia="en-US"/>
        </w:rPr>
        <w:t>Усеинову</w:t>
      </w:r>
      <w:r w:rsidRPr="00212CD8">
        <w:rPr>
          <w:rFonts w:eastAsia="MS Mincho"/>
          <w:lang w:eastAsia="en-US"/>
        </w:rPr>
        <w:t xml:space="preserve"> </w:t>
      </w:r>
      <w:r w:rsidRPr="00212CD8">
        <w:rPr>
          <w:rFonts w:eastAsia="MS Mincho"/>
          <w:lang w:eastAsia="en-US"/>
        </w:rPr>
        <w:t>Ленмару</w:t>
      </w:r>
      <w:r w:rsidRPr="00212CD8">
        <w:rPr>
          <w:rFonts w:eastAsia="MS Mincho"/>
          <w:lang w:eastAsia="en-US"/>
        </w:rPr>
        <w:t xml:space="preserve"> </w:t>
      </w:r>
      <w:r w:rsidRPr="00212CD8">
        <w:rPr>
          <w:rFonts w:eastAsia="MS Mincho"/>
          <w:lang w:eastAsia="en-US"/>
        </w:rPr>
        <w:t>Тайяровичу</w:t>
      </w:r>
      <w:r w:rsidRPr="00212CD8">
        <w:rPr>
          <w:rFonts w:eastAsia="MS Mincho"/>
          <w:lang w:eastAsia="en-US"/>
        </w:rPr>
        <w:t xml:space="preserve"> о взыскании денежных средств, затраченных на лечение потерпевшего</w:t>
      </w:r>
      <w:r>
        <w:rPr>
          <w:rFonts w:eastAsia="MS Mincho"/>
          <w:lang w:eastAsia="en-US"/>
        </w:rPr>
        <w:t xml:space="preserve"> – удовлетворить в полном объеме.</w:t>
      </w:r>
    </w:p>
    <w:p w:rsidR="00212CD8" w:rsidP="00212CD8">
      <w:pPr>
        <w:ind w:firstLine="851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Взыскать с </w:t>
      </w:r>
      <w:r w:rsidRPr="00212CD8">
        <w:rPr>
          <w:rFonts w:eastAsia="MS Mincho"/>
          <w:lang w:eastAsia="en-US"/>
        </w:rPr>
        <w:t>Усеино</w:t>
      </w:r>
      <w:r>
        <w:rPr>
          <w:rFonts w:eastAsia="MS Mincho"/>
          <w:lang w:eastAsia="en-US"/>
        </w:rPr>
        <w:t>ва</w:t>
      </w:r>
      <w:r w:rsidRPr="00212CD8">
        <w:rPr>
          <w:rFonts w:eastAsia="MS Mincho"/>
          <w:lang w:eastAsia="en-US"/>
        </w:rPr>
        <w:t xml:space="preserve"> </w:t>
      </w:r>
      <w:r>
        <w:rPr>
          <w:rFonts w:eastAsia="MS Mincho"/>
          <w:lang w:eastAsia="en-US"/>
        </w:rPr>
        <w:t>Ленмара</w:t>
      </w:r>
      <w:r w:rsidRPr="00212CD8">
        <w:rPr>
          <w:rFonts w:eastAsia="MS Mincho"/>
          <w:lang w:eastAsia="en-US"/>
        </w:rPr>
        <w:t xml:space="preserve"> </w:t>
      </w:r>
      <w:r w:rsidRPr="00212CD8">
        <w:rPr>
          <w:rFonts w:eastAsia="MS Mincho"/>
          <w:lang w:eastAsia="en-US"/>
        </w:rPr>
        <w:t>Тайяро</w:t>
      </w:r>
      <w:r w:rsidR="00F36B8D">
        <w:rPr>
          <w:rFonts w:eastAsia="MS Mincho"/>
          <w:lang w:eastAsia="en-US"/>
        </w:rPr>
        <w:t>вича</w:t>
      </w:r>
      <w:r w:rsidR="00F36B8D">
        <w:rPr>
          <w:rFonts w:eastAsia="MS Mincho"/>
          <w:lang w:eastAsia="en-US"/>
        </w:rPr>
        <w:t xml:space="preserve">, </w:t>
      </w:r>
      <w:r w:rsidR="00D36C29">
        <w:rPr>
          <w:rFonts w:eastAsia="MS Mincho"/>
          <w:lang w:eastAsia="en-US"/>
        </w:rPr>
        <w:t>***</w:t>
      </w:r>
      <w:r>
        <w:rPr>
          <w:rFonts w:eastAsia="MS Mincho"/>
          <w:lang w:eastAsia="en-US"/>
        </w:rPr>
        <w:t xml:space="preserve"> года рождения, уроженца </w:t>
      </w:r>
      <w:r w:rsidR="00D36C29">
        <w:rPr>
          <w:rFonts w:eastAsia="MS Mincho"/>
          <w:lang w:eastAsia="en-US"/>
        </w:rPr>
        <w:t>***</w:t>
      </w:r>
      <w:r>
        <w:rPr>
          <w:rFonts w:eastAsia="MS Mincho"/>
          <w:lang w:eastAsia="en-US"/>
        </w:rPr>
        <w:t>, зарегистрированного</w:t>
      </w:r>
      <w:r w:rsidR="00F36B8D">
        <w:rPr>
          <w:rFonts w:eastAsia="MS Mincho"/>
          <w:lang w:eastAsia="en-US"/>
        </w:rPr>
        <w:t xml:space="preserve"> по адресу: </w:t>
      </w:r>
      <w:r w:rsidR="00D36C29">
        <w:rPr>
          <w:rFonts w:eastAsia="MS Mincho"/>
          <w:lang w:eastAsia="en-US"/>
        </w:rPr>
        <w:t>***</w:t>
      </w:r>
      <w:r>
        <w:rPr>
          <w:rFonts w:eastAsia="MS Mincho"/>
          <w:lang w:eastAsia="en-US"/>
        </w:rPr>
        <w:t xml:space="preserve">, в </w:t>
      </w:r>
      <w:r w:rsidR="00F36B8D">
        <w:rPr>
          <w:rFonts w:eastAsia="MS Mincho"/>
          <w:lang w:eastAsia="en-US"/>
        </w:rPr>
        <w:t>пользу Территориального фонда обязательного медицинского страхования Республики Крым Федерации 30948</w:t>
      </w:r>
      <w:r>
        <w:rPr>
          <w:rFonts w:eastAsia="MS Mincho"/>
          <w:lang w:eastAsia="en-US"/>
        </w:rPr>
        <w:t xml:space="preserve"> (</w:t>
      </w:r>
      <w:r w:rsidR="00F36B8D">
        <w:rPr>
          <w:rFonts w:eastAsia="MS Mincho"/>
          <w:lang w:eastAsia="en-US"/>
        </w:rPr>
        <w:t>тридцать</w:t>
      </w:r>
      <w:r>
        <w:rPr>
          <w:rFonts w:eastAsia="MS Mincho"/>
          <w:lang w:eastAsia="en-US"/>
        </w:rPr>
        <w:t xml:space="preserve"> тысяч</w:t>
      </w:r>
      <w:r w:rsidR="00F36B8D">
        <w:rPr>
          <w:rFonts w:eastAsia="MS Mincho"/>
          <w:lang w:eastAsia="en-US"/>
        </w:rPr>
        <w:t xml:space="preserve"> девятьсот сорок восемь</w:t>
      </w:r>
      <w:r>
        <w:rPr>
          <w:rFonts w:eastAsia="MS Mincho"/>
          <w:lang w:eastAsia="en-US"/>
        </w:rPr>
        <w:t xml:space="preserve">) рублей </w:t>
      </w:r>
      <w:r w:rsidR="00F36B8D">
        <w:rPr>
          <w:rFonts w:eastAsia="MS Mincho"/>
          <w:lang w:eastAsia="en-US"/>
        </w:rPr>
        <w:t>28 копеек в счет возмещения расходов, понесенных на лечение несовершеннолетнего потерпевшего Ермилова Руслана Руслановича.</w:t>
      </w:r>
    </w:p>
    <w:p w:rsidR="00212CD8" w:rsidP="00212CD8">
      <w:pPr>
        <w:ind w:firstLine="851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Взыскать с </w:t>
      </w:r>
      <w:r w:rsidRPr="00212CD8">
        <w:rPr>
          <w:rFonts w:eastAsia="MS Mincho"/>
          <w:lang w:eastAsia="en-US"/>
        </w:rPr>
        <w:t>Усеинова</w:t>
      </w:r>
      <w:r w:rsidRPr="00212CD8">
        <w:rPr>
          <w:rFonts w:eastAsia="MS Mincho"/>
          <w:lang w:eastAsia="en-US"/>
        </w:rPr>
        <w:t xml:space="preserve"> </w:t>
      </w:r>
      <w:r w:rsidRPr="00212CD8">
        <w:rPr>
          <w:rFonts w:eastAsia="MS Mincho"/>
          <w:lang w:eastAsia="en-US"/>
        </w:rPr>
        <w:t>Ленмара</w:t>
      </w:r>
      <w:r w:rsidRPr="00212CD8">
        <w:rPr>
          <w:rFonts w:eastAsia="MS Mincho"/>
          <w:lang w:eastAsia="en-US"/>
        </w:rPr>
        <w:t xml:space="preserve"> </w:t>
      </w:r>
      <w:r w:rsidRPr="00212CD8">
        <w:rPr>
          <w:rFonts w:eastAsia="MS Mincho"/>
          <w:lang w:eastAsia="en-US"/>
        </w:rPr>
        <w:t>Тайяровича</w:t>
      </w:r>
      <w:r>
        <w:rPr>
          <w:rFonts w:eastAsia="MS Mincho"/>
          <w:lang w:eastAsia="en-US"/>
        </w:rPr>
        <w:t xml:space="preserve">, </w:t>
      </w:r>
      <w:r w:rsidR="00D36C29">
        <w:rPr>
          <w:rFonts w:eastAsia="MS Mincho"/>
          <w:lang w:eastAsia="en-US"/>
        </w:rPr>
        <w:t>***</w:t>
      </w:r>
      <w:r w:rsidRPr="00B83520" w:rsidR="00B83520">
        <w:rPr>
          <w:rFonts w:eastAsia="MS Mincho"/>
          <w:lang w:eastAsia="en-US"/>
        </w:rPr>
        <w:t xml:space="preserve"> года рождения, уроженца </w:t>
      </w:r>
      <w:r w:rsidR="00D36C29">
        <w:rPr>
          <w:rFonts w:eastAsia="MS Mincho"/>
          <w:lang w:eastAsia="en-US"/>
        </w:rPr>
        <w:t>***</w:t>
      </w:r>
      <w:r w:rsidRPr="00B83520" w:rsidR="00B83520">
        <w:rPr>
          <w:rFonts w:eastAsia="MS Mincho"/>
          <w:lang w:eastAsia="en-US"/>
        </w:rPr>
        <w:t xml:space="preserve">, зарегистрированного по адресу: </w:t>
      </w:r>
      <w:r w:rsidR="00D36C29">
        <w:rPr>
          <w:rFonts w:eastAsia="MS Mincho"/>
          <w:lang w:eastAsia="en-US"/>
        </w:rPr>
        <w:t>***</w:t>
      </w:r>
      <w:r>
        <w:rPr>
          <w:rFonts w:eastAsia="MS Mincho"/>
          <w:lang w:eastAsia="en-US"/>
        </w:rPr>
        <w:t>, в доход местного бюджета госуд</w:t>
      </w:r>
      <w:r w:rsidR="00890105">
        <w:rPr>
          <w:rFonts w:eastAsia="MS Mincho"/>
          <w:lang w:eastAsia="en-US"/>
        </w:rPr>
        <w:t>арственную пошлину в размере 1128</w:t>
      </w:r>
      <w:r>
        <w:rPr>
          <w:rFonts w:eastAsia="MS Mincho"/>
          <w:lang w:eastAsia="en-US"/>
        </w:rPr>
        <w:t xml:space="preserve"> (</w:t>
      </w:r>
      <w:r w:rsidR="00890105">
        <w:rPr>
          <w:rFonts w:eastAsia="MS Mincho"/>
          <w:lang w:eastAsia="en-US"/>
        </w:rPr>
        <w:t>тысяча сто двадцать восемь</w:t>
      </w:r>
      <w:r>
        <w:rPr>
          <w:rFonts w:eastAsia="MS Mincho"/>
          <w:lang w:eastAsia="en-US"/>
        </w:rPr>
        <w:t>) рублей</w:t>
      </w:r>
      <w:r w:rsidR="00890105">
        <w:rPr>
          <w:rFonts w:eastAsia="MS Mincho"/>
          <w:lang w:eastAsia="en-US"/>
        </w:rPr>
        <w:t xml:space="preserve"> 45</w:t>
      </w:r>
      <w:r>
        <w:rPr>
          <w:rFonts w:eastAsia="MS Mincho"/>
          <w:lang w:eastAsia="en-US"/>
        </w:rPr>
        <w:t xml:space="preserve"> копеек.</w:t>
      </w:r>
    </w:p>
    <w:p w:rsidR="00212CD8" w:rsidP="00212CD8">
      <w:pPr>
        <w:ind w:firstLine="851"/>
        <w:rPr>
          <w:rFonts w:eastAsia="MS Mincho"/>
          <w:lang w:eastAsia="en-US"/>
        </w:rPr>
      </w:pPr>
    </w:p>
    <w:p w:rsidR="00212CD8" w:rsidP="00212CD8">
      <w:pPr>
        <w:ind w:firstLine="851"/>
        <w:rPr>
          <w:rFonts w:eastAsia="MS Mincho"/>
          <w:sz w:val="20"/>
          <w:szCs w:val="20"/>
          <w:lang w:eastAsia="en-US"/>
        </w:rPr>
      </w:pPr>
      <w:r>
        <w:rPr>
          <w:rFonts w:eastAsia="MS Mincho"/>
          <w:sz w:val="20"/>
          <w:szCs w:val="20"/>
          <w:lang w:eastAsia="en-US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MS Mincho"/>
          <w:sz w:val="20"/>
          <w:szCs w:val="20"/>
          <w:lang w:eastAsia="en-US"/>
        </w:rPr>
        <w:t>а(</w:t>
      </w:r>
      <w:r>
        <w:rPr>
          <w:rFonts w:eastAsia="MS Mincho"/>
          <w:sz w:val="20"/>
          <w:szCs w:val="20"/>
          <w:lang w:eastAsia="en-US"/>
        </w:rPr>
        <w:t>Бахчисарайский муниципальный район) Республики Крым в месячный срок.</w:t>
      </w:r>
    </w:p>
    <w:p w:rsidR="00212CD8" w:rsidP="00212CD8">
      <w:pPr>
        <w:ind w:firstLine="851"/>
        <w:rPr>
          <w:rFonts w:eastAsia="MS Mincho"/>
          <w:sz w:val="20"/>
          <w:szCs w:val="20"/>
          <w:lang w:eastAsia="en-US"/>
        </w:rPr>
      </w:pPr>
    </w:p>
    <w:p w:rsidR="00212CD8" w:rsidP="00212CD8">
      <w:pPr>
        <w:ind w:firstLine="851"/>
        <w:rPr>
          <w:rFonts w:eastAsia="MS Mincho"/>
          <w:sz w:val="20"/>
          <w:szCs w:val="20"/>
          <w:lang w:eastAsia="en-US"/>
        </w:rPr>
      </w:pPr>
      <w:r>
        <w:rPr>
          <w:rFonts w:eastAsia="MS Mincho"/>
          <w:sz w:val="20"/>
          <w:szCs w:val="20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212CD8" w:rsidP="00212CD8">
      <w:pPr>
        <w:ind w:firstLine="851"/>
        <w:rPr>
          <w:rFonts w:eastAsia="MS Mincho"/>
          <w:sz w:val="20"/>
          <w:szCs w:val="20"/>
          <w:lang w:eastAsia="en-US"/>
        </w:rPr>
      </w:pPr>
      <w:r>
        <w:rPr>
          <w:rFonts w:eastAsia="MS Mincho"/>
          <w:sz w:val="20"/>
          <w:szCs w:val="20"/>
          <w:lang w:eastAsia="en-US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212CD8" w:rsidP="00212CD8">
      <w:pPr>
        <w:ind w:firstLine="851"/>
        <w:rPr>
          <w:rFonts w:eastAsia="MS Mincho"/>
          <w:sz w:val="20"/>
          <w:szCs w:val="20"/>
          <w:lang w:eastAsia="en-US"/>
        </w:rPr>
      </w:pPr>
      <w:r>
        <w:rPr>
          <w:rFonts w:eastAsia="MS Mincho"/>
          <w:sz w:val="20"/>
          <w:szCs w:val="20"/>
          <w:lang w:eastAsia="en-US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12CD8" w:rsidP="00212CD8">
      <w:pPr>
        <w:ind w:firstLine="851"/>
        <w:rPr>
          <w:rFonts w:eastAsia="MS Mincho"/>
          <w:sz w:val="20"/>
          <w:szCs w:val="20"/>
          <w:lang w:eastAsia="en-US"/>
        </w:rPr>
      </w:pPr>
      <w:r>
        <w:rPr>
          <w:rFonts w:eastAsia="MS Mincho"/>
          <w:sz w:val="20"/>
          <w:szCs w:val="20"/>
          <w:lang w:eastAsia="en-US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12CD8" w:rsidP="00212CD8">
      <w:pPr>
        <w:ind w:firstLine="851"/>
        <w:rPr>
          <w:rFonts w:eastAsia="MS Mincho"/>
          <w:sz w:val="20"/>
          <w:szCs w:val="20"/>
          <w:lang w:eastAsia="en-US"/>
        </w:rPr>
      </w:pPr>
    </w:p>
    <w:p w:rsidR="00212CD8" w:rsidP="00212CD8">
      <w:pPr>
        <w:ind w:firstLine="0"/>
        <w:rPr>
          <w:rFonts w:eastAsia="Lucida Sans Unicode"/>
          <w:kern w:val="2"/>
          <w:sz w:val="20"/>
        </w:rPr>
      </w:pPr>
    </w:p>
    <w:p w:rsidR="00212CD8" w:rsidP="00212CD8">
      <w:pPr>
        <w:ind w:firstLine="851"/>
      </w:pPr>
      <w:r>
        <w:t xml:space="preserve">Мировой судья                                                                        </w:t>
      </w:r>
      <w:r>
        <w:t>Е.Н.Андрухова</w:t>
      </w:r>
    </w:p>
    <w:p w:rsidR="00212CD8" w:rsidP="00212CD8"/>
    <w:p w:rsidR="00EE52BD"/>
    <w:sectPr w:rsidSect="00B8352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E0A"/>
    <w:rsid w:val="00212CD8"/>
    <w:rsid w:val="00890105"/>
    <w:rsid w:val="00B81A65"/>
    <w:rsid w:val="00B83520"/>
    <w:rsid w:val="00D36C29"/>
    <w:rsid w:val="00DA3E0A"/>
    <w:rsid w:val="00EE52BD"/>
    <w:rsid w:val="00F36B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C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36C2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6C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