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E43" w:rsidP="00716E43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№2-26-489/2020</w:t>
      </w:r>
    </w:p>
    <w:p w:rsidR="00716E43" w:rsidP="00716E4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716E43" w:rsidP="00716E43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716E43" w:rsidP="00716E43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716E43" w:rsidP="00716E43">
      <w:pPr>
        <w:widowControl w:val="0"/>
        <w:suppressAutoHyphens/>
        <w:rPr>
          <w:kern w:val="2"/>
          <w:sz w:val="26"/>
          <w:szCs w:val="26"/>
        </w:rPr>
      </w:pPr>
    </w:p>
    <w:p w:rsidR="00716E43" w:rsidP="00716E43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15 декабря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г. Бахчисарай</w:t>
      </w:r>
    </w:p>
    <w:p w:rsidR="00716E43" w:rsidP="00716E43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716E43" w:rsidP="00716E43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716E43" w:rsidP="00716E43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 xml:space="preserve">» в лице структурного подразделения Бахчисарайское РОЭ к </w:t>
      </w:r>
      <w:r>
        <w:rPr>
          <w:sz w:val="26"/>
          <w:szCs w:val="26"/>
        </w:rPr>
        <w:t>Носачевой</w:t>
      </w:r>
      <w:r>
        <w:rPr>
          <w:sz w:val="26"/>
          <w:szCs w:val="26"/>
        </w:rPr>
        <w:t xml:space="preserve"> Т</w:t>
      </w:r>
      <w:r w:rsidR="00847ED7">
        <w:rPr>
          <w:sz w:val="26"/>
          <w:szCs w:val="26"/>
        </w:rPr>
        <w:t>.</w:t>
      </w:r>
      <w:r>
        <w:rPr>
          <w:sz w:val="26"/>
          <w:szCs w:val="26"/>
        </w:rPr>
        <w:t xml:space="preserve"> Г</w:t>
      </w:r>
      <w:r w:rsidR="00847ED7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</w:t>
      </w:r>
      <w:r>
        <w:t xml:space="preserve"> </w:t>
      </w:r>
      <w:r>
        <w:rPr>
          <w:sz w:val="26"/>
          <w:szCs w:val="26"/>
        </w:rPr>
        <w:t xml:space="preserve">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716E43" w:rsidP="00716E43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716E43" w:rsidP="00716E43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к </w:t>
      </w:r>
      <w:r w:rsidRPr="00716E43">
        <w:rPr>
          <w:rFonts w:eastAsia="MS Mincho"/>
          <w:sz w:val="26"/>
          <w:szCs w:val="26"/>
          <w:lang w:eastAsia="en-US"/>
        </w:rPr>
        <w:t>Носачевой</w:t>
      </w:r>
      <w:r w:rsidRPr="00716E43">
        <w:rPr>
          <w:rFonts w:eastAsia="MS Mincho"/>
          <w:sz w:val="26"/>
          <w:szCs w:val="26"/>
          <w:lang w:eastAsia="en-US"/>
        </w:rPr>
        <w:t xml:space="preserve"> Т</w:t>
      </w:r>
      <w:r w:rsidR="00847ED7">
        <w:rPr>
          <w:rFonts w:eastAsia="MS Mincho"/>
          <w:sz w:val="26"/>
          <w:szCs w:val="26"/>
          <w:lang w:eastAsia="en-US"/>
        </w:rPr>
        <w:t>.</w:t>
      </w:r>
      <w:r w:rsidRPr="00716E43">
        <w:rPr>
          <w:rFonts w:eastAsia="MS Mincho"/>
          <w:sz w:val="26"/>
          <w:szCs w:val="26"/>
          <w:lang w:eastAsia="en-US"/>
        </w:rPr>
        <w:t xml:space="preserve"> Г</w:t>
      </w:r>
      <w:r w:rsidR="00847ED7">
        <w:rPr>
          <w:rFonts w:eastAsia="MS Mincho"/>
          <w:sz w:val="26"/>
          <w:szCs w:val="26"/>
          <w:lang w:eastAsia="en-US"/>
        </w:rPr>
        <w:t>.</w:t>
      </w:r>
      <w:r w:rsidRPr="00716E43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о взыскании задолженности за потребленную  электроэнергию - удовлетворить.</w:t>
      </w:r>
    </w:p>
    <w:p w:rsidR="00716E43" w:rsidP="00716E43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 </w:t>
      </w:r>
      <w:r w:rsidRPr="00716E43">
        <w:rPr>
          <w:sz w:val="26"/>
          <w:szCs w:val="26"/>
        </w:rPr>
        <w:t>Носачевой</w:t>
      </w:r>
      <w:r w:rsidRPr="00716E43">
        <w:rPr>
          <w:sz w:val="26"/>
          <w:szCs w:val="26"/>
        </w:rPr>
        <w:t xml:space="preserve"> Т</w:t>
      </w:r>
      <w:r w:rsidR="00847ED7">
        <w:rPr>
          <w:sz w:val="26"/>
          <w:szCs w:val="26"/>
        </w:rPr>
        <w:t>.</w:t>
      </w:r>
      <w:r w:rsidRPr="00716E43">
        <w:rPr>
          <w:sz w:val="26"/>
          <w:szCs w:val="26"/>
        </w:rPr>
        <w:t xml:space="preserve"> Г</w:t>
      </w:r>
      <w:r w:rsidR="00847ED7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847ED7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</w:t>
      </w:r>
      <w:r w:rsidR="00847ED7">
        <w:rPr>
          <w:sz w:val="26"/>
          <w:szCs w:val="26"/>
        </w:rPr>
        <w:t>***</w:t>
      </w:r>
      <w:r>
        <w:rPr>
          <w:sz w:val="26"/>
          <w:szCs w:val="26"/>
        </w:rPr>
        <w:t xml:space="preserve">, зарегистрированной и проживающей по адресу: </w:t>
      </w:r>
      <w:r w:rsidR="00847ED7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</w:t>
      </w:r>
      <w:r w:rsidR="00FA28B5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на </w:t>
      </w:r>
      <w:r w:rsidR="00FA28B5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задолженность за потребленную электроэнергию по л/</w:t>
      </w:r>
      <w:r>
        <w:rPr>
          <w:rFonts w:eastAsia="MS Mincho"/>
          <w:sz w:val="26"/>
          <w:szCs w:val="26"/>
          <w:lang w:eastAsia="en-US"/>
        </w:rPr>
        <w:t>с</w:t>
      </w:r>
      <w:r w:rsidR="00FA28B5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за</w:t>
      </w:r>
      <w:r>
        <w:rPr>
          <w:rFonts w:eastAsia="MS Mincho"/>
          <w:sz w:val="26"/>
          <w:szCs w:val="26"/>
          <w:lang w:eastAsia="en-US"/>
        </w:rPr>
        <w:t xml:space="preserve"> период с 01.01.2020 по 01.11.2020 года в размере 9613,24 рублей</w:t>
      </w:r>
      <w:r>
        <w:rPr>
          <w:rFonts w:eastAsia="MS Mincho"/>
          <w:sz w:val="26"/>
          <w:szCs w:val="26"/>
        </w:rPr>
        <w:t>;</w:t>
      </w:r>
      <w:r>
        <w:rPr>
          <w:rFonts w:eastAsia="MS Mincho"/>
          <w:sz w:val="26"/>
          <w:szCs w:val="26"/>
          <w:lang w:eastAsia="en-US"/>
        </w:rPr>
        <w:t xml:space="preserve">  на </w:t>
      </w:r>
      <w:r w:rsidR="00F579A6">
        <w:rPr>
          <w:rFonts w:eastAsia="MS Mincho"/>
          <w:sz w:val="26"/>
          <w:szCs w:val="26"/>
          <w:lang w:eastAsia="en-US"/>
        </w:rPr>
        <w:t xml:space="preserve">«РЕКВИЗИТЫ» </w:t>
      </w:r>
      <w:r>
        <w:rPr>
          <w:rFonts w:eastAsia="MS Mincho"/>
          <w:sz w:val="26"/>
          <w:szCs w:val="26"/>
          <w:lang w:eastAsia="en-US"/>
        </w:rPr>
        <w:t xml:space="preserve"> расходы по оплате государственной пошлины в размере 400,00 рублей, а всего в сумме 10013,24 (десять тысяч тринадцать) рублей 24 коп.</w:t>
      </w:r>
    </w:p>
    <w:p w:rsidR="00716E43" w:rsidP="00716E43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716E43" w:rsidP="00716E4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716E43" w:rsidP="00716E4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16E43" w:rsidP="00716E4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6E43" w:rsidP="00716E4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6E43" w:rsidP="00716E43">
      <w:pPr>
        <w:ind w:firstLine="0"/>
        <w:rPr>
          <w:rFonts w:eastAsia="Lucida Sans Unicode"/>
          <w:kern w:val="2"/>
          <w:sz w:val="20"/>
        </w:rPr>
      </w:pPr>
    </w:p>
    <w:p w:rsidR="00716E43" w:rsidP="00716E43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716E43" w:rsidP="00716E43"/>
    <w:p w:rsidR="00716E43" w:rsidP="00716E43"/>
    <w:p w:rsidR="00F579A6" w:rsidRPr="00041126" w:rsidP="00F579A6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F579A6" w:rsidRPr="00041126" w:rsidP="00F579A6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F579A6" w:rsidRPr="00041126" w:rsidP="00F579A6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F579A6" w:rsidRPr="00041126" w:rsidP="00F579A6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F579A6" w:rsidP="00F579A6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p w:rsidR="00716E43" w:rsidP="00716E43"/>
    <w:p w:rsidR="0023590A"/>
    <w:sectPr w:rsidSect="00716E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8A"/>
    <w:rsid w:val="00041126"/>
    <w:rsid w:val="0023590A"/>
    <w:rsid w:val="0049348A"/>
    <w:rsid w:val="00716E43"/>
    <w:rsid w:val="00847ED7"/>
    <w:rsid w:val="00BA69EA"/>
    <w:rsid w:val="00F579A6"/>
    <w:rsid w:val="00FA28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579A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579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