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№2-26-541/2025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4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Заикиной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20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6"/>
          <w:szCs w:val="26"/>
        </w:rPr>
        <w:t>Стасий Н.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Style w:val="cat-OrganizationNamegrp-20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6"/>
          <w:szCs w:val="26"/>
        </w:rPr>
        <w:t>Стасий Н.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со </w:t>
      </w:r>
      <w:r>
        <w:rPr>
          <w:rStyle w:val="cat-FIOgrp-11rplc-12"/>
          <w:rFonts w:ascii="Times New Roman" w:eastAsia="Times New Roman" w:hAnsi="Times New Roman" w:cs="Times New Roman"/>
          <w:sz w:val="26"/>
          <w:szCs w:val="26"/>
        </w:rPr>
        <w:t>Стасий Н.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УССР, зарегистрированной по адресу: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договорам займа № 28442252-1, </w:t>
      </w:r>
      <w:r>
        <w:rPr>
          <w:rStyle w:val="cat-PhoneNumbergrp-21rplc-1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2rplc-1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5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Style w:val="cat-Dategrp-6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7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3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которых: </w:t>
      </w:r>
      <w:r>
        <w:rPr>
          <w:rStyle w:val="cat-Sumgrp-14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–сумма основного долга по договорам, </w:t>
      </w:r>
      <w:r>
        <w:rPr>
          <w:rStyle w:val="cat-Sumgrp-15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сумма процентов по договорам за пользование суммой займа; а также почтовые расходы в размере </w:t>
      </w:r>
      <w:r>
        <w:rPr>
          <w:rStyle w:val="cat-Sumgrp-16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7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18rplc-27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Стороны вправе подать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0"/>
          <w:szCs w:val="20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20rplc-10">
    <w:name w:val="cat-OrganizationName grp-20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ExternalSystemDefinedgrp-23rplc-13">
    <w:name w:val="cat-ExternalSystemDefined grp-23 rplc-13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PhoneNumbergrp-21rplc-17">
    <w:name w:val="cat-PhoneNumber grp-21 rplc-17"/>
    <w:basedOn w:val="DefaultParagraphFont"/>
  </w:style>
  <w:style w:type="character" w:customStyle="1" w:styleId="cat-PhoneNumbergrp-22rplc-18">
    <w:name w:val="cat-PhoneNumber grp-22 rplc-18"/>
    <w:basedOn w:val="DefaultParagraphFont"/>
  </w:style>
  <w:style w:type="character" w:customStyle="1" w:styleId="cat-Dategrp-5rplc-19">
    <w:name w:val="cat-Date grp-5 rplc-19"/>
    <w:basedOn w:val="DefaultParagraphFont"/>
  </w:style>
  <w:style w:type="character" w:customStyle="1" w:styleId="cat-Dategrp-6rplc-20">
    <w:name w:val="cat-Date grp-6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Sumgrp-14rplc-23">
    <w:name w:val="cat-Sum grp-14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Sumgrp-16rplc-25">
    <w:name w:val="cat-Sum grp-16 rplc-25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Sumgrp-18rplc-27">
    <w:name w:val="cat-Sum grp-18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