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DCB" w:rsidP="00075DCB">
      <w:pPr>
        <w:pStyle w:val="30"/>
        <w:shd w:val="clear" w:color="auto" w:fill="auto"/>
        <w:spacing w:before="0" w:after="0" w:line="240" w:lineRule="auto"/>
        <w:ind w:left="4920" w:right="-1" w:firstLine="13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Дело №2-26-566/2023 </w:t>
      </w:r>
    </w:p>
    <w:p w:rsidR="00075DCB" w:rsidP="00075DCB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rStyle w:val="33pt"/>
          <w:sz w:val="26"/>
          <w:szCs w:val="26"/>
        </w:rPr>
        <w:t>РЕШЕНИЕ</w:t>
      </w:r>
    </w:p>
    <w:p w:rsidR="00075DCB" w:rsidP="00075DCB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ИМЕНЕМ РОССИЙСКОЙ ФЕДЕРАЦИИ</w:t>
      </w:r>
    </w:p>
    <w:p w:rsidR="00075DCB" w:rsidP="00075DCB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резолютивная часть</w:t>
      </w:r>
    </w:p>
    <w:p w:rsidR="00075DCB" w:rsidP="00075DCB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</w:p>
    <w:p w:rsidR="00075DCB" w:rsidP="00075DCB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  <w:r>
        <w:rPr>
          <w:sz w:val="26"/>
          <w:szCs w:val="26"/>
        </w:rPr>
        <w:t>31 июля 2023 года                                                                              г. Бахчисарай</w:t>
      </w:r>
    </w:p>
    <w:p w:rsidR="00075DCB" w:rsidP="00075DCB">
      <w:pPr>
        <w:pStyle w:val="20"/>
        <w:shd w:val="clear" w:color="auto" w:fill="auto"/>
        <w:spacing w:before="0" w:after="0" w:line="240" w:lineRule="auto"/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Е.Н., при секретаре 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</w:t>
      </w:r>
    </w:p>
    <w:p w:rsidR="00075DCB" w:rsidP="00075DCB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 w:bidi="ru-RU"/>
        </w:rPr>
        <w:t>рассмотрев в открытом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Кошелеву В</w:t>
      </w:r>
      <w:r w:rsidR="00AB418B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Б</w:t>
      </w:r>
      <w:r w:rsidR="00AB418B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075DCB" w:rsidP="00075DCB">
      <w:pPr>
        <w:widowControl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РЕШИЛ:</w:t>
      </w:r>
    </w:p>
    <w:p w:rsidR="00075DCB" w:rsidP="00075DCB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Иск Некоммерческой организации «Региональный фонд капитального ремонта многоквартирных домов Республики Крым» к </w:t>
      </w:r>
      <w:r w:rsidRPr="0007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Кошелеву В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07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07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взыскании задолженности по оплате взносов на капитальный ремонт общего имущества многоквартирного жилого дома – удовлетворить частично.</w:t>
      </w:r>
    </w:p>
    <w:p w:rsidR="00075DCB" w:rsidP="00075DCB">
      <w:pPr>
        <w:widowControl w:val="0"/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Взыскать с Кошелева В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07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(лицевой счет 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  за период с мая 2020 по январь 2023 в размере 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пеню в размере </w:t>
      </w:r>
      <w:r w:rsidR="00FA42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расходы по уплате государственной пошлины пропорционально сумме удовлетворенных требований в размере 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а всего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сумме 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</w:p>
    <w:p w:rsidR="00075DCB" w:rsidP="00075D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Взыскать с </w:t>
      </w:r>
      <w:r w:rsidRPr="0007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Кошелева В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07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</w:t>
      </w:r>
      <w:r w:rsidR="00AB418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07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пени, в размере 1/300 ставки рефинансирования Банка России от не выплаченной в срок суммы за каждый день просрочки по день фактической оплаты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075DCB" w:rsidP="00075DCB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остальной части исковых требований отказать в связи с пропуском срока исковой давности.</w:t>
      </w:r>
    </w:p>
    <w:p w:rsidR="00075DCB" w:rsidP="00075DCB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а(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Бахчисарайский муниципальный район) Республики Крым в месячный срок.</w:t>
      </w:r>
    </w:p>
    <w:p w:rsidR="00075DCB" w:rsidP="00075DCB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Стороны вправе подать  заявление о составлении мотивированного решения суда: </w:t>
      </w:r>
    </w:p>
    <w:p w:rsidR="00075DCB" w:rsidP="00075DCB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5DCB" w:rsidP="00075DCB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5DCB" w:rsidP="00075DCB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75DCB" w:rsidP="00075DCB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5DCB" w:rsidP="00075DCB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2418080</wp:posOffset>
                </wp:positionV>
                <wp:extent cx="94615" cy="114300"/>
                <wp:effectExtent l="0" t="0" r="63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DCB" w:rsidP="00075DCB">
                            <w:pPr>
                              <w:pStyle w:val="31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5" type="#_x0000_t202" style="width:7.45pt;height:9pt;margin-top:190.4pt;margin-left:207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075DCB" w:rsidP="00075DCB">
                      <w:pPr>
                        <w:pStyle w:val="31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Е.Н.Андрухова</w:t>
      </w:r>
    </w:p>
    <w:p w:rsidR="00DC4F61"/>
    <w:sectPr w:rsidSect="00075D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A4"/>
    <w:rsid w:val="00075DCB"/>
    <w:rsid w:val="003915B7"/>
    <w:rsid w:val="00AB418B"/>
    <w:rsid w:val="00BA76D6"/>
    <w:rsid w:val="00CC7D1B"/>
    <w:rsid w:val="00D60D79"/>
    <w:rsid w:val="00DC0961"/>
    <w:rsid w:val="00DC4F61"/>
    <w:rsid w:val="00EE4CA4"/>
    <w:rsid w:val="00F96734"/>
    <w:rsid w:val="00FA4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075D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75DCB"/>
    <w:pPr>
      <w:widowControl w:val="0"/>
      <w:shd w:val="clear" w:color="auto" w:fill="FFFFFF"/>
      <w:spacing w:before="300" w:after="300" w:line="29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locked/>
    <w:rsid w:val="00075D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75DCB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Exact">
    <w:name w:val="Подпись к картинке (3) Exact"/>
    <w:basedOn w:val="DefaultParagraphFont"/>
    <w:link w:val="31"/>
    <w:locked/>
    <w:rsid w:val="00075DCB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Normal"/>
    <w:link w:val="3Exact"/>
    <w:rsid w:val="00075DCB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8"/>
      <w:szCs w:val="18"/>
    </w:rPr>
  </w:style>
  <w:style w:type="character" w:customStyle="1" w:styleId="33pt">
    <w:name w:val="Основной текст (3) + Интервал 3 pt"/>
    <w:basedOn w:val="3"/>
    <w:rsid w:val="00075DC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B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4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