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9BD" w:rsidP="003609BD">
      <w:pPr>
        <w:ind w:firstLine="851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5F6797">
        <w:rPr>
          <w:sz w:val="28"/>
          <w:szCs w:val="28"/>
        </w:rPr>
        <w:t xml:space="preserve"> </w:t>
      </w:r>
      <w:r>
        <w:rPr>
          <w:sz w:val="28"/>
          <w:szCs w:val="28"/>
        </w:rPr>
        <w:t>Дело №2-26-654/2023</w:t>
      </w:r>
    </w:p>
    <w:p w:rsidR="003609BD" w:rsidP="003609BD">
      <w:pPr>
        <w:ind w:firstLine="0"/>
        <w:rPr>
          <w:b/>
          <w:sz w:val="28"/>
          <w:szCs w:val="28"/>
        </w:rPr>
      </w:pPr>
    </w:p>
    <w:p w:rsidR="003609BD" w:rsidP="003609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3609BD" w:rsidP="003609BD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3609BD" w:rsidP="003609BD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3609BD" w:rsidP="003609BD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28 сентября 2023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3609BD" w:rsidP="003609BD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Е.Н., </w:t>
      </w: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3609BD" w:rsidP="003609BD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 xml:space="preserve"> по иску Общества с ограниченной ответственностью 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</w:t>
      </w:r>
      <w:r>
        <w:rPr>
          <w:sz w:val="28"/>
          <w:szCs w:val="28"/>
        </w:rPr>
        <w:t xml:space="preserve">» к </w:t>
      </w:r>
      <w:r>
        <w:rPr>
          <w:sz w:val="28"/>
          <w:szCs w:val="28"/>
        </w:rPr>
        <w:t>Сабирову</w:t>
      </w:r>
      <w:r>
        <w:rPr>
          <w:sz w:val="28"/>
          <w:szCs w:val="28"/>
        </w:rPr>
        <w:t xml:space="preserve"> И</w:t>
      </w:r>
      <w:r w:rsidR="00D101B6">
        <w:rPr>
          <w:sz w:val="28"/>
          <w:szCs w:val="28"/>
        </w:rPr>
        <w:t>.</w:t>
      </w:r>
      <w:r>
        <w:rPr>
          <w:sz w:val="28"/>
          <w:szCs w:val="28"/>
        </w:rPr>
        <w:t xml:space="preserve"> И</w:t>
      </w:r>
      <w:r w:rsidR="00D101B6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займа,</w:t>
      </w:r>
      <w:r w:rsidR="00C12FA1">
        <w:rPr>
          <w:sz w:val="28"/>
          <w:szCs w:val="28"/>
        </w:rPr>
        <w:t xml:space="preserve"> третьи лица – ООО МФК «Саммит», ООО МКК «</w:t>
      </w:r>
      <w:r w:rsidR="00C12FA1">
        <w:rPr>
          <w:sz w:val="28"/>
          <w:szCs w:val="28"/>
        </w:rPr>
        <w:t>ДоброЗайм</w:t>
      </w:r>
      <w:r w:rsidR="00C12FA1">
        <w:rPr>
          <w:sz w:val="28"/>
          <w:szCs w:val="28"/>
        </w:rPr>
        <w:t xml:space="preserve"> Быстрое решение»,</w:t>
      </w:r>
    </w:p>
    <w:p w:rsidR="003609BD" w:rsidP="003609BD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РЕШИЛ:</w:t>
      </w:r>
    </w:p>
    <w:p w:rsidR="003609BD" w:rsidP="003609BD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Общества с ограниченной ответственностью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</w:t>
      </w:r>
      <w:r>
        <w:rPr>
          <w:sz w:val="28"/>
          <w:szCs w:val="28"/>
        </w:rPr>
        <w:t xml:space="preserve">» к </w:t>
      </w:r>
      <w:r w:rsidRPr="003609BD">
        <w:rPr>
          <w:sz w:val="28"/>
          <w:szCs w:val="28"/>
        </w:rPr>
        <w:t>Сабирову</w:t>
      </w:r>
      <w:r w:rsidRPr="003609BD">
        <w:rPr>
          <w:sz w:val="28"/>
          <w:szCs w:val="28"/>
        </w:rPr>
        <w:t xml:space="preserve"> И</w:t>
      </w:r>
      <w:r w:rsidR="00D101B6">
        <w:rPr>
          <w:sz w:val="28"/>
          <w:szCs w:val="28"/>
        </w:rPr>
        <w:t>.</w:t>
      </w:r>
      <w:r w:rsidRPr="003609BD">
        <w:rPr>
          <w:sz w:val="28"/>
          <w:szCs w:val="28"/>
        </w:rPr>
        <w:t xml:space="preserve"> И</w:t>
      </w:r>
      <w:r w:rsidR="00D101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eastAsia="en-US"/>
        </w:rPr>
        <w:t>о взыскании задолженности по договору займа удовлетворить.</w:t>
      </w:r>
    </w:p>
    <w:p w:rsidR="003609BD" w:rsidP="003609BD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 w:rsidRPr="003609BD">
        <w:rPr>
          <w:rFonts w:eastAsia="MS Mincho"/>
          <w:sz w:val="28"/>
          <w:szCs w:val="28"/>
          <w:lang w:eastAsia="en-US"/>
        </w:rPr>
        <w:t>Сабиров</w:t>
      </w:r>
      <w:r>
        <w:rPr>
          <w:rFonts w:eastAsia="MS Mincho"/>
          <w:sz w:val="28"/>
          <w:szCs w:val="28"/>
          <w:lang w:eastAsia="en-US"/>
        </w:rPr>
        <w:t>а</w:t>
      </w:r>
      <w:r w:rsidRPr="003609BD">
        <w:rPr>
          <w:rFonts w:eastAsia="MS Mincho"/>
          <w:sz w:val="28"/>
          <w:szCs w:val="28"/>
          <w:lang w:eastAsia="en-US"/>
        </w:rPr>
        <w:t xml:space="preserve"> И</w:t>
      </w:r>
      <w:r w:rsidR="00D101B6">
        <w:rPr>
          <w:rFonts w:eastAsia="MS Mincho"/>
          <w:sz w:val="28"/>
          <w:szCs w:val="28"/>
          <w:lang w:eastAsia="en-US"/>
        </w:rPr>
        <w:t>.</w:t>
      </w:r>
      <w:r w:rsidRPr="003609BD">
        <w:rPr>
          <w:rFonts w:eastAsia="MS Mincho"/>
          <w:sz w:val="28"/>
          <w:szCs w:val="28"/>
          <w:lang w:eastAsia="en-US"/>
        </w:rPr>
        <w:t xml:space="preserve"> И</w:t>
      </w:r>
      <w:r w:rsidR="00D101B6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D101B6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года рождения, место рождения: </w:t>
      </w:r>
      <w:r w:rsidR="00D101B6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зарегистрированного по адресу: </w:t>
      </w:r>
      <w:r w:rsidR="00D101B6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в пользу Общества с ограниченной ответственностью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</w:t>
      </w:r>
      <w:r>
        <w:rPr>
          <w:sz w:val="28"/>
          <w:szCs w:val="28"/>
        </w:rPr>
        <w:t xml:space="preserve">» </w:t>
      </w:r>
      <w:r>
        <w:rPr>
          <w:rFonts w:eastAsia="MS Mincho"/>
          <w:sz w:val="28"/>
          <w:szCs w:val="28"/>
          <w:lang w:eastAsia="en-US"/>
        </w:rPr>
        <w:t xml:space="preserve">задолженность по договору займа № 8214701905181323 от 18.05.2019 в размере </w:t>
      </w:r>
      <w:r w:rsidR="00D101B6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рублей за период с 18.06.2019 по 09.06.2021, из которых: сумма займа </w:t>
      </w:r>
      <w:r w:rsidR="00D101B6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рублей, сумма задолженности по процентам за пользование займом </w:t>
      </w:r>
      <w:r w:rsidR="00D101B6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рублей</w:t>
      </w:r>
      <w:r>
        <w:rPr>
          <w:sz w:val="28"/>
          <w:szCs w:val="28"/>
        </w:rPr>
        <w:t>;</w:t>
      </w:r>
      <w:r>
        <w:rPr>
          <w:rFonts w:eastAsia="MS Mincho"/>
          <w:sz w:val="28"/>
          <w:szCs w:val="28"/>
          <w:lang w:eastAsia="en-US"/>
        </w:rPr>
        <w:t xml:space="preserve"> расходы по оплате государственной пошлины в размере </w:t>
      </w:r>
      <w:r w:rsidR="00D101B6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рублей, почтовые расходы в размере </w:t>
      </w:r>
      <w:r w:rsidR="00D101B6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рублей, а всего в сумме </w:t>
      </w:r>
      <w:r w:rsidR="00D101B6">
        <w:rPr>
          <w:rFonts w:eastAsia="MS Mincho"/>
          <w:sz w:val="28"/>
          <w:szCs w:val="28"/>
          <w:lang w:eastAsia="en-US"/>
        </w:rPr>
        <w:t>…</w:t>
      </w:r>
    </w:p>
    <w:p w:rsidR="003609BD" w:rsidP="003609BD">
      <w:pPr>
        <w:ind w:firstLine="851"/>
        <w:rPr>
          <w:rFonts w:eastAsia="MS Mincho"/>
          <w:sz w:val="28"/>
          <w:szCs w:val="28"/>
          <w:lang w:eastAsia="en-US"/>
        </w:rPr>
      </w:pPr>
    </w:p>
    <w:p w:rsidR="003609BD" w:rsidP="003609BD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    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MS Mincho"/>
          <w:sz w:val="22"/>
          <w:szCs w:val="22"/>
          <w:lang w:eastAsia="en-US"/>
        </w:rPr>
        <w:t>а(</w:t>
      </w:r>
      <w:r>
        <w:rPr>
          <w:rFonts w:eastAsia="MS Mincho"/>
          <w:sz w:val="22"/>
          <w:szCs w:val="22"/>
          <w:lang w:eastAsia="en-US"/>
        </w:rPr>
        <w:t>Бахчисарайский муниципальный район) Республики Крым в месячный срок.</w:t>
      </w:r>
    </w:p>
    <w:p w:rsidR="003609BD" w:rsidP="003609BD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3609BD" w:rsidP="003609BD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609BD" w:rsidP="003609BD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609BD" w:rsidP="003609BD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609BD" w:rsidP="003609BD">
      <w:pPr>
        <w:ind w:firstLine="851"/>
        <w:rPr>
          <w:rFonts w:eastAsia="MS Mincho"/>
          <w:sz w:val="22"/>
          <w:szCs w:val="22"/>
          <w:lang w:eastAsia="en-US"/>
        </w:rPr>
      </w:pPr>
    </w:p>
    <w:p w:rsidR="003609BD" w:rsidP="003609BD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943F86"/>
    <w:sectPr w:rsidSect="003609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5C"/>
    <w:rsid w:val="00357B5C"/>
    <w:rsid w:val="003609BD"/>
    <w:rsid w:val="005F6797"/>
    <w:rsid w:val="00943F86"/>
    <w:rsid w:val="00C12FA1"/>
    <w:rsid w:val="00D10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9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101B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101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