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A0E" w:rsidP="00D544FB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Дело №2-26-686/2022</w:t>
      </w:r>
    </w:p>
    <w:p w:rsidR="00B46A0E" w:rsidP="00B46A0E">
      <w:pPr>
        <w:ind w:firstLine="0"/>
        <w:rPr>
          <w:b/>
          <w:sz w:val="28"/>
          <w:szCs w:val="28"/>
        </w:rPr>
      </w:pPr>
    </w:p>
    <w:p w:rsidR="00B46A0E" w:rsidP="00B46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B46A0E" w:rsidP="00B46A0E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B46A0E" w:rsidP="00B46A0E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B46A0E" w:rsidP="00B46A0E">
      <w:pPr>
        <w:widowControl w:val="0"/>
        <w:suppressAutoHyphens/>
        <w:jc w:val="center"/>
        <w:rPr>
          <w:kern w:val="2"/>
          <w:sz w:val="28"/>
          <w:szCs w:val="28"/>
        </w:rPr>
      </w:pPr>
    </w:p>
    <w:p w:rsidR="00B46A0E" w:rsidP="00B46A0E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09</w:t>
      </w:r>
      <w:r>
        <w:rPr>
          <w:kern w:val="2"/>
          <w:sz w:val="28"/>
          <w:szCs w:val="28"/>
        </w:rPr>
        <w:t xml:space="preserve"> </w:t>
      </w:r>
      <w:r w:rsidR="00D65365">
        <w:rPr>
          <w:kern w:val="2"/>
          <w:sz w:val="28"/>
          <w:szCs w:val="28"/>
        </w:rPr>
        <w:t>сентября</w:t>
      </w:r>
      <w:r>
        <w:rPr>
          <w:kern w:val="2"/>
          <w:sz w:val="28"/>
          <w:szCs w:val="28"/>
        </w:rPr>
        <w:t xml:space="preserve">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B46A0E" w:rsidP="00B46A0E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B46A0E" w:rsidP="00B46A0E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B46A0E" w:rsidP="00B46A0E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>по иску Епишевой М</w:t>
      </w:r>
      <w:r w:rsidR="00973D6E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973D6E">
        <w:rPr>
          <w:sz w:val="28"/>
          <w:szCs w:val="28"/>
        </w:rPr>
        <w:t>.</w:t>
      </w:r>
      <w:r>
        <w:rPr>
          <w:sz w:val="28"/>
          <w:szCs w:val="28"/>
        </w:rPr>
        <w:t xml:space="preserve"> к Скворцовой О</w:t>
      </w:r>
      <w:r w:rsidR="00973D6E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973D6E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B46A0E" w:rsidP="00B46A0E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B46A0E" w:rsidP="00B46A0E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</w:t>
      </w:r>
      <w:r w:rsidRPr="00B46A0E">
        <w:rPr>
          <w:rFonts w:eastAsia="MS Mincho"/>
          <w:sz w:val="28"/>
          <w:szCs w:val="28"/>
          <w:lang w:eastAsia="en-US"/>
        </w:rPr>
        <w:t>Епишевой М</w:t>
      </w:r>
      <w:r w:rsidR="00973D6E">
        <w:rPr>
          <w:rFonts w:eastAsia="MS Mincho"/>
          <w:sz w:val="28"/>
          <w:szCs w:val="28"/>
          <w:lang w:eastAsia="en-US"/>
        </w:rPr>
        <w:t>.</w:t>
      </w:r>
      <w:r w:rsidRPr="00B46A0E">
        <w:rPr>
          <w:rFonts w:eastAsia="MS Mincho"/>
          <w:sz w:val="28"/>
          <w:szCs w:val="28"/>
          <w:lang w:eastAsia="en-US"/>
        </w:rPr>
        <w:t xml:space="preserve"> Н</w:t>
      </w:r>
      <w:r w:rsidR="00973D6E">
        <w:rPr>
          <w:rFonts w:eastAsia="MS Mincho"/>
          <w:sz w:val="28"/>
          <w:szCs w:val="28"/>
          <w:lang w:eastAsia="en-US"/>
        </w:rPr>
        <w:t>.</w:t>
      </w:r>
      <w:r w:rsidRPr="00B46A0E">
        <w:rPr>
          <w:rFonts w:eastAsia="MS Mincho"/>
          <w:sz w:val="28"/>
          <w:szCs w:val="28"/>
          <w:lang w:eastAsia="en-US"/>
        </w:rPr>
        <w:t xml:space="preserve"> к Скворцовой О</w:t>
      </w:r>
      <w:r w:rsidR="00973D6E">
        <w:rPr>
          <w:rFonts w:eastAsia="MS Mincho"/>
          <w:sz w:val="28"/>
          <w:szCs w:val="28"/>
          <w:lang w:eastAsia="en-US"/>
        </w:rPr>
        <w:t>.</w:t>
      </w:r>
      <w:r w:rsidRPr="00B46A0E">
        <w:rPr>
          <w:rFonts w:eastAsia="MS Mincho"/>
          <w:sz w:val="28"/>
          <w:szCs w:val="28"/>
          <w:lang w:eastAsia="en-US"/>
        </w:rPr>
        <w:t xml:space="preserve"> В</w:t>
      </w:r>
      <w:r w:rsidR="00973D6E">
        <w:rPr>
          <w:rFonts w:eastAsia="MS Mincho"/>
          <w:sz w:val="28"/>
          <w:szCs w:val="28"/>
          <w:lang w:eastAsia="en-US"/>
        </w:rPr>
        <w:t>.</w:t>
      </w:r>
      <w:r w:rsidRPr="00B46A0E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удовлетворить.</w:t>
      </w:r>
    </w:p>
    <w:p w:rsidR="00B46A0E" w:rsidP="00B46A0E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со </w:t>
      </w:r>
      <w:r w:rsidRPr="00B46A0E">
        <w:rPr>
          <w:rFonts w:eastAsia="MS Mincho"/>
          <w:sz w:val="28"/>
          <w:szCs w:val="28"/>
          <w:lang w:eastAsia="en-US"/>
        </w:rPr>
        <w:t>Скворцовой О</w:t>
      </w:r>
      <w:r w:rsidR="00973D6E">
        <w:rPr>
          <w:rFonts w:eastAsia="MS Mincho"/>
          <w:sz w:val="28"/>
          <w:szCs w:val="28"/>
          <w:lang w:eastAsia="en-US"/>
        </w:rPr>
        <w:t>.</w:t>
      </w:r>
      <w:r w:rsidRPr="00B46A0E">
        <w:rPr>
          <w:rFonts w:eastAsia="MS Mincho"/>
          <w:sz w:val="28"/>
          <w:szCs w:val="28"/>
          <w:lang w:eastAsia="en-US"/>
        </w:rPr>
        <w:t xml:space="preserve"> В</w:t>
      </w:r>
      <w:r w:rsidR="00973D6E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973D6E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973D6E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зарегистрированной по адресу: </w:t>
      </w:r>
      <w:r w:rsidR="00973D6E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 в пользу </w:t>
      </w:r>
      <w:r w:rsidRPr="00B46A0E">
        <w:rPr>
          <w:rFonts w:eastAsia="MS Mincho"/>
          <w:sz w:val="28"/>
          <w:szCs w:val="28"/>
          <w:lang w:eastAsia="en-US"/>
        </w:rPr>
        <w:t>Епишевой М</w:t>
      </w:r>
      <w:r w:rsidR="00973D6E">
        <w:rPr>
          <w:rFonts w:eastAsia="MS Mincho"/>
          <w:sz w:val="28"/>
          <w:szCs w:val="28"/>
          <w:lang w:eastAsia="en-US"/>
        </w:rPr>
        <w:t>.</w:t>
      </w:r>
      <w:r w:rsidRPr="00B46A0E">
        <w:rPr>
          <w:rFonts w:eastAsia="MS Mincho"/>
          <w:sz w:val="28"/>
          <w:szCs w:val="28"/>
          <w:lang w:eastAsia="en-US"/>
        </w:rPr>
        <w:t xml:space="preserve"> Н</w:t>
      </w:r>
      <w:r w:rsidR="00973D6E">
        <w:rPr>
          <w:rFonts w:eastAsia="MS Mincho"/>
          <w:sz w:val="28"/>
          <w:szCs w:val="28"/>
          <w:lang w:eastAsia="en-US"/>
        </w:rPr>
        <w:t>.</w:t>
      </w:r>
      <w:r w:rsidR="00803DE7">
        <w:rPr>
          <w:rFonts w:eastAsia="MS Mincho"/>
          <w:sz w:val="28"/>
          <w:szCs w:val="28"/>
          <w:lang w:eastAsia="en-US"/>
        </w:rPr>
        <w:t xml:space="preserve">, </w:t>
      </w:r>
      <w:r w:rsidR="00973D6E">
        <w:rPr>
          <w:rFonts w:eastAsia="MS Mincho"/>
          <w:sz w:val="28"/>
          <w:szCs w:val="28"/>
          <w:lang w:eastAsia="en-US"/>
        </w:rPr>
        <w:t>…</w:t>
      </w:r>
      <w:r w:rsidR="00803DE7">
        <w:rPr>
          <w:rFonts w:eastAsia="MS Mincho"/>
          <w:sz w:val="28"/>
          <w:szCs w:val="28"/>
          <w:lang w:eastAsia="en-US"/>
        </w:rPr>
        <w:t xml:space="preserve"> года рождения, зарегистрированной по адресу:</w:t>
      </w:r>
      <w:r w:rsidRPr="00803DE7" w:rsidR="00803DE7">
        <w:rPr>
          <w:rFonts w:eastAsia="MS Mincho"/>
          <w:sz w:val="28"/>
          <w:szCs w:val="28"/>
          <w:lang w:eastAsia="en-US"/>
        </w:rPr>
        <w:t xml:space="preserve"> </w:t>
      </w:r>
      <w:r w:rsidR="00973D6E">
        <w:rPr>
          <w:rFonts w:eastAsia="MS Mincho"/>
          <w:sz w:val="28"/>
          <w:szCs w:val="28"/>
          <w:lang w:eastAsia="en-US"/>
        </w:rPr>
        <w:t>…</w:t>
      </w:r>
      <w:r w:rsidR="00803DE7">
        <w:rPr>
          <w:rFonts w:eastAsia="MS Mincho"/>
          <w:sz w:val="28"/>
          <w:szCs w:val="28"/>
          <w:lang w:eastAsia="en-US"/>
        </w:rPr>
        <w:t>,</w:t>
      </w:r>
      <w:r>
        <w:rPr>
          <w:rFonts w:eastAsia="MS Mincho"/>
          <w:sz w:val="28"/>
          <w:szCs w:val="28"/>
          <w:lang w:eastAsia="en-US"/>
        </w:rPr>
        <w:t xml:space="preserve"> задолженность по договору займа от 24.12.2021  в размере 64000,00 рублей, из которых: 40000,00 рублей – сумма займа, 24000,00 рублей – пеня за период с </w:t>
      </w:r>
      <w:r w:rsidR="00803DE7">
        <w:rPr>
          <w:rFonts w:eastAsia="MS Mincho"/>
          <w:sz w:val="28"/>
          <w:szCs w:val="28"/>
          <w:lang w:eastAsia="en-US"/>
        </w:rPr>
        <w:t>15.</w:t>
      </w:r>
      <w:r>
        <w:rPr>
          <w:rFonts w:eastAsia="MS Mincho"/>
          <w:sz w:val="28"/>
          <w:szCs w:val="28"/>
          <w:lang w:eastAsia="en-US"/>
        </w:rPr>
        <w:t>01.202</w:t>
      </w:r>
      <w:r w:rsidR="00803DE7">
        <w:rPr>
          <w:rFonts w:eastAsia="MS Mincho"/>
          <w:sz w:val="28"/>
          <w:szCs w:val="28"/>
          <w:lang w:eastAsia="en-US"/>
        </w:rPr>
        <w:t>2 по 15</w:t>
      </w:r>
      <w:r>
        <w:rPr>
          <w:rFonts w:eastAsia="MS Mincho"/>
          <w:sz w:val="28"/>
          <w:szCs w:val="28"/>
          <w:lang w:eastAsia="en-US"/>
        </w:rPr>
        <w:t>.0</w:t>
      </w:r>
      <w:r w:rsidR="00803DE7">
        <w:rPr>
          <w:rFonts w:eastAsia="MS Mincho"/>
          <w:sz w:val="28"/>
          <w:szCs w:val="28"/>
          <w:lang w:eastAsia="en-US"/>
        </w:rPr>
        <w:t>6</w:t>
      </w:r>
      <w:r>
        <w:rPr>
          <w:rFonts w:eastAsia="MS Mincho"/>
          <w:sz w:val="28"/>
          <w:szCs w:val="28"/>
          <w:lang w:eastAsia="en-US"/>
        </w:rPr>
        <w:t>.2022;  расходы по оплате госуд</w:t>
      </w:r>
      <w:r w:rsidR="00803DE7">
        <w:rPr>
          <w:rFonts w:eastAsia="MS Mincho"/>
          <w:sz w:val="28"/>
          <w:szCs w:val="28"/>
          <w:lang w:eastAsia="en-US"/>
        </w:rPr>
        <w:t>арственной пошлины, в размере 23</w:t>
      </w:r>
      <w:r>
        <w:rPr>
          <w:rFonts w:eastAsia="MS Mincho"/>
          <w:sz w:val="28"/>
          <w:szCs w:val="28"/>
          <w:lang w:eastAsia="en-US"/>
        </w:rPr>
        <w:t>2</w:t>
      </w:r>
      <w:r w:rsidR="00803DE7">
        <w:rPr>
          <w:rFonts w:eastAsia="MS Mincho"/>
          <w:sz w:val="28"/>
          <w:szCs w:val="28"/>
          <w:lang w:eastAsia="en-US"/>
        </w:rPr>
        <w:t>0,00 рублей, а всего в сумме 663</w:t>
      </w:r>
      <w:r>
        <w:rPr>
          <w:rFonts w:eastAsia="MS Mincho"/>
          <w:sz w:val="28"/>
          <w:szCs w:val="28"/>
          <w:lang w:eastAsia="en-US"/>
        </w:rPr>
        <w:t>20,00 (шесть</w:t>
      </w:r>
      <w:r w:rsidR="001F359A">
        <w:rPr>
          <w:rFonts w:eastAsia="MS Mincho"/>
          <w:sz w:val="28"/>
          <w:szCs w:val="28"/>
          <w:lang w:eastAsia="en-US"/>
        </w:rPr>
        <w:t>десят шесть</w:t>
      </w:r>
      <w:r>
        <w:rPr>
          <w:rFonts w:eastAsia="MS Mincho"/>
          <w:sz w:val="28"/>
          <w:szCs w:val="28"/>
          <w:lang w:eastAsia="en-US"/>
        </w:rPr>
        <w:t xml:space="preserve"> тысяч</w:t>
      </w:r>
      <w:r w:rsidR="00D65365">
        <w:rPr>
          <w:rFonts w:eastAsia="MS Mincho"/>
          <w:sz w:val="28"/>
          <w:szCs w:val="28"/>
          <w:lang w:eastAsia="en-US"/>
        </w:rPr>
        <w:t xml:space="preserve"> </w:t>
      </w:r>
      <w:r w:rsidR="00803DE7">
        <w:rPr>
          <w:rFonts w:eastAsia="MS Mincho"/>
          <w:sz w:val="28"/>
          <w:szCs w:val="28"/>
          <w:lang w:eastAsia="en-US"/>
        </w:rPr>
        <w:t>триста</w:t>
      </w:r>
      <w:r w:rsidR="00D65365">
        <w:rPr>
          <w:rFonts w:eastAsia="MS Mincho"/>
          <w:sz w:val="28"/>
          <w:szCs w:val="28"/>
          <w:lang w:eastAsia="en-US"/>
        </w:rPr>
        <w:t xml:space="preserve"> двадцать</w:t>
      </w:r>
      <w:r>
        <w:rPr>
          <w:rFonts w:eastAsia="MS Mincho"/>
          <w:sz w:val="28"/>
          <w:szCs w:val="28"/>
          <w:lang w:eastAsia="en-US"/>
        </w:rPr>
        <w:t>) рублей 00 коп.</w:t>
      </w:r>
    </w:p>
    <w:p w:rsidR="00B46A0E" w:rsidP="00B46A0E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B46A0E" w:rsidP="00B46A0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B46A0E" w:rsidP="00B46A0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6A0E" w:rsidP="00B46A0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6A0E" w:rsidP="00B46A0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6A0E" w:rsidP="00B46A0E">
      <w:pPr>
        <w:ind w:firstLine="851"/>
        <w:rPr>
          <w:rFonts w:eastAsia="MS Mincho"/>
          <w:sz w:val="22"/>
          <w:szCs w:val="22"/>
          <w:lang w:eastAsia="en-US"/>
        </w:rPr>
      </w:pPr>
    </w:p>
    <w:p w:rsidR="00B46A0E" w:rsidP="00B46A0E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B46A0E" w:rsidP="00B46A0E"/>
    <w:p w:rsidR="00A55C21"/>
    <w:sectPr w:rsidSect="00B46A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89"/>
    <w:rsid w:val="001F359A"/>
    <w:rsid w:val="00402189"/>
    <w:rsid w:val="00646AF4"/>
    <w:rsid w:val="00803DE7"/>
    <w:rsid w:val="00973D6E"/>
    <w:rsid w:val="00A55C21"/>
    <w:rsid w:val="00B46A0E"/>
    <w:rsid w:val="00D544FB"/>
    <w:rsid w:val="00D653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73D6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3D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