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1A03" w:rsidRPr="00E448C1" w:rsidP="00B41A03">
      <w:pPr>
        <w:shd w:val="clear" w:color="auto" w:fill="FFFFFF"/>
        <w:spacing w:after="0" w:line="240" w:lineRule="auto"/>
        <w:ind w:left="708" w:firstLine="567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>Дело  № 02-0</w:t>
      </w:r>
      <w:r w:rsidRPr="00E448C1" w:rsidR="008154C6">
        <w:rPr>
          <w:rFonts w:ascii="Times New Roman" w:eastAsia="Calibri" w:hAnsi="Times New Roman" w:cs="Times New Roman"/>
          <w:sz w:val="24"/>
          <w:szCs w:val="24"/>
          <w:lang w:eastAsia="ru-RU"/>
        </w:rPr>
        <w:t>019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>/28/201</w:t>
      </w:r>
      <w:r w:rsidRPr="00E448C1" w:rsidR="008154C6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</w:p>
    <w:p w:rsidR="00B41A03" w:rsidRPr="00E448C1" w:rsidP="00B41A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1A03" w:rsidRPr="00E448C1" w:rsidP="00B41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448C1">
        <w:rPr>
          <w:rFonts w:ascii="Times New Roman" w:eastAsia="Calibri" w:hAnsi="Times New Roman" w:cs="Times New Roman"/>
          <w:bCs/>
          <w:sz w:val="24"/>
          <w:szCs w:val="24"/>
        </w:rPr>
        <w:t>ЗАОЧНОЕ РЕШЕНИЕ</w:t>
      </w:r>
    </w:p>
    <w:p w:rsidR="00B41A03" w:rsidRPr="00E448C1" w:rsidP="00B41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448C1">
        <w:rPr>
          <w:rFonts w:ascii="Times New Roman" w:eastAsia="Calibri" w:hAnsi="Times New Roman" w:cs="Times New Roman"/>
          <w:bCs/>
          <w:sz w:val="24"/>
          <w:szCs w:val="24"/>
        </w:rPr>
        <w:t>ИМЕНЕМ РОССИЙСКОЙ ФЕДЕРАЦИИ</w:t>
      </w:r>
    </w:p>
    <w:p w:rsidR="00B41A03" w:rsidRPr="00E448C1" w:rsidP="00B41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448C1">
        <w:rPr>
          <w:rFonts w:ascii="Times New Roman" w:eastAsia="Calibri" w:hAnsi="Times New Roman" w:cs="Times New Roman"/>
          <w:bCs/>
          <w:sz w:val="24"/>
          <w:szCs w:val="24"/>
        </w:rPr>
        <w:t>(резолютивная часть)</w:t>
      </w:r>
    </w:p>
    <w:p w:rsidR="00B41A03" w:rsidRPr="00E448C1" w:rsidP="00B41A03">
      <w:pPr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1A03" w:rsidRPr="00E448C1" w:rsidP="00B41A03">
      <w:pPr>
        <w:shd w:val="clear" w:color="auto" w:fill="FFFFFF"/>
        <w:tabs>
          <w:tab w:val="left" w:pos="570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48C1" w:rsidR="008154C6">
        <w:rPr>
          <w:rFonts w:ascii="Times New Roman" w:eastAsia="Calibri" w:hAnsi="Times New Roman" w:cs="Times New Roman"/>
          <w:sz w:val="24"/>
          <w:szCs w:val="24"/>
          <w:lang w:eastAsia="ru-RU"/>
        </w:rPr>
        <w:t>28 февраля 2018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E448C1" w:rsidR="00F06FF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 Бахчисарай </w:t>
      </w:r>
    </w:p>
    <w:p w:rsidR="00B41A03" w:rsidRPr="00E448C1" w:rsidP="00B41A03">
      <w:pPr>
        <w:shd w:val="clear" w:color="auto" w:fill="FFFFFF"/>
        <w:tabs>
          <w:tab w:val="left" w:pos="570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54C6" w:rsidRPr="00E448C1" w:rsidP="00B41A03">
      <w:pPr>
        <w:shd w:val="clear" w:color="auto" w:fill="FFFFFF"/>
        <w:tabs>
          <w:tab w:val="left" w:pos="570"/>
        </w:tabs>
        <w:spacing w:after="0" w:line="240" w:lineRule="auto"/>
        <w:jc w:val="both"/>
        <w:textAlignment w:val="baseline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E448C1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E448C1">
        <w:rPr>
          <w:rFonts w:ascii="Times New Roman" w:eastAsia="Newton-Regular" w:hAnsi="Times New Roman" w:cs="Times New Roman"/>
          <w:sz w:val="24"/>
          <w:szCs w:val="24"/>
          <w:lang w:eastAsia="ru-RU"/>
        </w:rPr>
        <w:t>И.о</w:t>
      </w:r>
      <w:r w:rsidRPr="00E448C1">
        <w:rPr>
          <w:rFonts w:ascii="Times New Roman" w:eastAsia="Newton-Regular" w:hAnsi="Times New Roman" w:cs="Times New Roman"/>
          <w:sz w:val="24"/>
          <w:szCs w:val="24"/>
          <w:lang w:eastAsia="ru-RU"/>
        </w:rPr>
        <w:t>. м</w:t>
      </w:r>
      <w:r w:rsidRPr="00E448C1">
        <w:rPr>
          <w:rFonts w:ascii="Times New Roman" w:eastAsia="Newton-Regular" w:hAnsi="Times New Roman" w:cs="Times New Roman"/>
          <w:sz w:val="24"/>
          <w:szCs w:val="24"/>
          <w:lang w:eastAsia="ru-RU"/>
        </w:rPr>
        <w:t>иро</w:t>
      </w:r>
      <w:r w:rsidRPr="00E448C1" w:rsidR="007820A0">
        <w:rPr>
          <w:rFonts w:ascii="Times New Roman" w:eastAsia="Newton-Regular" w:hAnsi="Times New Roman" w:cs="Times New Roman"/>
          <w:sz w:val="24"/>
          <w:szCs w:val="24"/>
          <w:lang w:eastAsia="ru-RU"/>
        </w:rPr>
        <w:t>во</w:t>
      </w:r>
      <w:r w:rsidRPr="00E448C1">
        <w:rPr>
          <w:rFonts w:ascii="Times New Roman" w:eastAsia="Newton-Regular" w:hAnsi="Times New Roman" w:cs="Times New Roman"/>
          <w:sz w:val="24"/>
          <w:szCs w:val="24"/>
          <w:lang w:eastAsia="ru-RU"/>
        </w:rPr>
        <w:t>го</w:t>
      </w:r>
      <w:r w:rsidRPr="00E448C1" w:rsidR="007820A0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судь</w:t>
      </w:r>
      <w:r w:rsidRPr="00E448C1">
        <w:rPr>
          <w:rFonts w:ascii="Times New Roman" w:eastAsia="Newton-Regular" w:hAnsi="Times New Roman" w:cs="Times New Roman"/>
          <w:sz w:val="24"/>
          <w:szCs w:val="24"/>
          <w:lang w:eastAsia="ru-RU"/>
        </w:rPr>
        <w:t>и</w:t>
      </w:r>
      <w:r w:rsidRPr="00E448C1" w:rsidR="007820A0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судебного участка № 28</w:t>
      </w:r>
      <w:r w:rsidRPr="00E448C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E448C1">
        <w:rPr>
          <w:rFonts w:ascii="Times New Roman" w:eastAsia="Newton-Regular" w:hAnsi="Times New Roman" w:cs="Times New Roman"/>
          <w:sz w:val="24"/>
          <w:szCs w:val="24"/>
          <w:lang w:eastAsia="ru-RU"/>
        </w:rPr>
        <w:t>мировой судья судебного участка № 29 Бахчисарайского судебного района (Бахчисарайский муниципальный район) Республики Крым Черкашин А.Ю.</w:t>
      </w:r>
      <w:r w:rsidRPr="00E448C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</w:t>
      </w:r>
    </w:p>
    <w:p w:rsidR="008154C6" w:rsidRPr="00E448C1" w:rsidP="00B41A03">
      <w:pPr>
        <w:shd w:val="clear" w:color="auto" w:fill="FFFFFF"/>
        <w:tabs>
          <w:tab w:val="left" w:pos="570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48C1" w:rsidR="00B41A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секретаре 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>Мустафаевой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Л.Л., </w:t>
      </w:r>
    </w:p>
    <w:p w:rsidR="00B41A03" w:rsidRPr="00E448C1" w:rsidP="00B41A03">
      <w:pPr>
        <w:shd w:val="clear" w:color="auto" w:fill="FFFFFF"/>
        <w:tabs>
          <w:tab w:val="left" w:pos="570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>Лащенко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48C1" w:rsidR="00E448C1">
        <w:rPr>
          <w:rFonts w:ascii="Times New Roman" w:eastAsia="Calibri" w:hAnsi="Times New Roman" w:cs="Times New Roman"/>
          <w:sz w:val="24"/>
          <w:szCs w:val="24"/>
          <w:lang w:eastAsia="ru-RU"/>
        </w:rPr>
        <w:t>С.Н.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>Лащенко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48C1" w:rsidR="00E448C1">
        <w:rPr>
          <w:rFonts w:ascii="Times New Roman" w:eastAsia="Calibri" w:hAnsi="Times New Roman" w:cs="Times New Roman"/>
          <w:sz w:val="24"/>
          <w:szCs w:val="24"/>
          <w:lang w:eastAsia="ru-RU"/>
        </w:rPr>
        <w:t>Л.А.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>Лащенко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48C1" w:rsidR="00E448C1">
        <w:rPr>
          <w:rFonts w:ascii="Times New Roman" w:eastAsia="Calibri" w:hAnsi="Times New Roman" w:cs="Times New Roman"/>
          <w:sz w:val="24"/>
          <w:szCs w:val="24"/>
          <w:lang w:eastAsia="ru-RU"/>
        </w:rPr>
        <w:t>Д.С.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>Лащенко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48C1" w:rsidR="00E448C1">
        <w:rPr>
          <w:rFonts w:ascii="Times New Roman" w:eastAsia="Calibri" w:hAnsi="Times New Roman" w:cs="Times New Roman"/>
          <w:sz w:val="24"/>
          <w:szCs w:val="24"/>
          <w:lang w:eastAsia="ru-RU"/>
        </w:rPr>
        <w:t>М.С.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установлении порядка владения  и пользования квартирой</w:t>
      </w:r>
      <w:r w:rsidRPr="00E448C1" w:rsidR="007820A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B41A03" w:rsidRPr="00E448C1" w:rsidP="00B41A03">
      <w:pPr>
        <w:shd w:val="clear" w:color="auto" w:fill="FFFFFF"/>
        <w:tabs>
          <w:tab w:val="left" w:pos="570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>изложенного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руководствуясь ст. ст. 194-198, 233 </w:t>
      </w:r>
      <w:r w:rsidRPr="00E448C1" w:rsidR="007B4019">
        <w:rPr>
          <w:rFonts w:ascii="Times New Roman" w:eastAsia="Calibri" w:hAnsi="Times New Roman" w:cs="Times New Roman"/>
          <w:sz w:val="24"/>
          <w:szCs w:val="24"/>
          <w:lang w:eastAsia="ru-RU"/>
        </w:rPr>
        <w:t>ГПК РФ</w:t>
      </w:r>
      <w:r w:rsidRPr="00E448C1">
        <w:rPr>
          <w:rFonts w:ascii="Times New Roman" w:eastAsia="Calibri" w:hAnsi="Times New Roman" w:cs="Times New Roman"/>
          <w:sz w:val="24"/>
          <w:szCs w:val="24"/>
          <w:lang w:eastAsia="ru-RU"/>
        </w:rPr>
        <w:t>, мировой судья</w:t>
      </w:r>
    </w:p>
    <w:p w:rsidR="00B41A03" w:rsidRPr="00E448C1" w:rsidP="00B41A03">
      <w:pPr>
        <w:tabs>
          <w:tab w:val="left" w:pos="9356"/>
          <w:tab w:val="left" w:pos="972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A03" w:rsidRPr="00E448C1" w:rsidP="00B41A03">
      <w:pPr>
        <w:tabs>
          <w:tab w:val="left" w:pos="9356"/>
          <w:tab w:val="left" w:pos="972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8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448C1">
        <w:rPr>
          <w:rFonts w:ascii="Times New Roman" w:eastAsia="Times New Roman" w:hAnsi="Times New Roman" w:cs="Times New Roman"/>
          <w:sz w:val="24"/>
          <w:szCs w:val="24"/>
        </w:rPr>
        <w:t xml:space="preserve"> Е Ш И Л:</w:t>
      </w:r>
    </w:p>
    <w:p w:rsidR="007B4019" w:rsidRPr="00E448C1" w:rsidP="00B41A03">
      <w:pPr>
        <w:tabs>
          <w:tab w:val="left" w:pos="9356"/>
          <w:tab w:val="left" w:pos="972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A03" w:rsidRPr="00E448C1" w:rsidP="00B41A03">
      <w:pPr>
        <w:tabs>
          <w:tab w:val="left" w:pos="9072"/>
          <w:tab w:val="left" w:pos="9180"/>
          <w:tab w:val="left" w:pos="9356"/>
          <w:tab w:val="left" w:pos="97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8C1">
        <w:rPr>
          <w:rFonts w:ascii="Times New Roman" w:eastAsia="Calibri" w:hAnsi="Times New Roman" w:cs="Times New Roman"/>
          <w:sz w:val="24"/>
          <w:szCs w:val="24"/>
        </w:rPr>
        <w:t xml:space="preserve">           Исков</w:t>
      </w:r>
      <w:r w:rsidRPr="00E448C1" w:rsidR="008154C6">
        <w:rPr>
          <w:rFonts w:ascii="Times New Roman" w:eastAsia="Calibri" w:hAnsi="Times New Roman" w:cs="Times New Roman"/>
          <w:sz w:val="24"/>
          <w:szCs w:val="24"/>
        </w:rPr>
        <w:t xml:space="preserve">ые требования </w:t>
      </w:r>
      <w:r w:rsidRPr="00E448C1" w:rsidR="00E448C1">
        <w:rPr>
          <w:rFonts w:ascii="Times New Roman" w:eastAsia="Calibri" w:hAnsi="Times New Roman" w:cs="Times New Roman"/>
          <w:sz w:val="24"/>
          <w:szCs w:val="24"/>
          <w:lang w:eastAsia="ru-RU"/>
        </w:rPr>
        <w:t>Лащенко</w:t>
      </w:r>
      <w:r w:rsidRPr="00E448C1" w:rsid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С.Н. к </w:t>
      </w:r>
      <w:r w:rsidRPr="00E448C1" w:rsidR="00E448C1">
        <w:rPr>
          <w:rFonts w:ascii="Times New Roman" w:eastAsia="Calibri" w:hAnsi="Times New Roman" w:cs="Times New Roman"/>
          <w:sz w:val="24"/>
          <w:szCs w:val="24"/>
          <w:lang w:eastAsia="ru-RU"/>
        </w:rPr>
        <w:t>Лащенко</w:t>
      </w:r>
      <w:r w:rsidRPr="00E448C1" w:rsid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Л.А., </w:t>
      </w:r>
      <w:r w:rsidRPr="00E448C1" w:rsidR="00E448C1">
        <w:rPr>
          <w:rFonts w:ascii="Times New Roman" w:eastAsia="Calibri" w:hAnsi="Times New Roman" w:cs="Times New Roman"/>
          <w:sz w:val="24"/>
          <w:szCs w:val="24"/>
          <w:lang w:eastAsia="ru-RU"/>
        </w:rPr>
        <w:t>Лащенко</w:t>
      </w:r>
      <w:r w:rsidRPr="00E448C1" w:rsid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Д.С. </w:t>
      </w:r>
      <w:r w:rsidRPr="00E448C1" w:rsidR="00E448C1">
        <w:rPr>
          <w:rFonts w:ascii="Times New Roman" w:eastAsia="Calibri" w:hAnsi="Times New Roman" w:cs="Times New Roman"/>
          <w:sz w:val="24"/>
          <w:szCs w:val="24"/>
          <w:lang w:eastAsia="ru-RU"/>
        </w:rPr>
        <w:t>Лащенко</w:t>
      </w:r>
      <w:r w:rsidRPr="00E448C1" w:rsidR="00E4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М.С. </w:t>
      </w:r>
      <w:r w:rsidRPr="00E448C1" w:rsidR="008154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установлении порядка владения  и пользования квартирой</w:t>
      </w:r>
      <w:r w:rsidRPr="00E448C1" w:rsidR="00815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8C1">
        <w:rPr>
          <w:rFonts w:ascii="Times New Roman" w:eastAsia="Times New Roman" w:hAnsi="Times New Roman" w:cs="Times New Roman"/>
          <w:sz w:val="24"/>
          <w:szCs w:val="24"/>
        </w:rPr>
        <w:t>- удовлетворить.</w:t>
      </w:r>
    </w:p>
    <w:p w:rsidR="008154C6" w:rsidRPr="00E448C1" w:rsidP="00815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448C1" w:rsidR="007B4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порядок пользования </w:t>
      </w:r>
      <w:r w:rsidRPr="00E448C1" w:rsidR="00F0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владения 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трёхкомнатной квартирой общей площадью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448C1" w:rsidR="00D5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квадратных метров</w:t>
      </w:r>
      <w:r w:rsidRPr="00E448C1" w:rsidR="00F0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расположенной по адресу: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следующим образом:</w:t>
      </w:r>
    </w:p>
    <w:p w:rsidR="008F57D4" w:rsidRPr="00E448C1" w:rsidP="008F5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Выделить во владение и пользование 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Лащенко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 w:rsidR="00D5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жилую комнату площадью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794A" w:rsidRPr="00E448C1" w:rsidP="008F5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Выделить </w:t>
      </w:r>
      <w:r w:rsidRPr="00E448C1" w:rsidR="008F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владение и пользование  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ответчикам</w:t>
      </w:r>
      <w:r w:rsidRPr="00E448C1" w:rsidR="008F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 w:rsidR="008F57D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Лащенко</w:t>
      </w:r>
      <w:r w:rsidRPr="00E448C1" w:rsidR="008F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Лащенко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Лащенко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жилую комнату площадью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жилую комнату площадью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прилегающими к ним балконом площадью</w:t>
      </w:r>
      <w:r w:rsidRPr="00E448C1" w:rsidR="00D5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лоджией площадью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48C1" w:rsidR="00767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4C6" w:rsidRPr="00E448C1" w:rsidP="00E37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 владении и пользовании 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Лащенко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Лащенко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Лащенко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Лащенко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оставить коридор - площадью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., шкаф площадью - …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уборную площадью -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кухню - площадью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r w:rsidRP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ванную комнату площадью - </w:t>
      </w:r>
      <w:r w:rsidRPr="00E448C1" w:rsidR="00767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 w:rsidR="00E448C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448C1" w:rsidR="00767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C1" w:rsidR="00767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r w:rsidRPr="00E448C1" w:rsidR="00767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A03" w:rsidRPr="00E448C1" w:rsidP="00B41A0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448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E448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Заочное решение суда может быть обжаловано сторонами  также в апелляционном порядке </w:t>
      </w:r>
      <w:r w:rsidRPr="00E448C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448C1">
        <w:rPr>
          <w:rFonts w:ascii="Times New Roman" w:eastAsia="Newton-Regular" w:hAnsi="Times New Roman" w:cs="Times New Roman"/>
          <w:sz w:val="24"/>
          <w:szCs w:val="24"/>
        </w:rPr>
        <w:t>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</w:t>
      </w:r>
      <w:r w:rsidRPr="00E448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течение месяца со дня истечения срока подачи заявления об отмене этого решения суда, а в случае, если такое заявление подано - в течение месяца со дня</w:t>
      </w:r>
      <w:r w:rsidRPr="00E448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вынесения определения суда об отказе в удовлетворении этого заявления.</w:t>
      </w:r>
    </w:p>
    <w:p w:rsidR="00AE305A" w:rsidRPr="00E448C1" w:rsidP="00AE30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E448C1">
        <w:rPr>
          <w:rFonts w:ascii="Times New Roman" w:eastAsia="Newton-Regular" w:hAnsi="Times New Roman" w:cs="Times New Roman"/>
          <w:sz w:val="24"/>
          <w:szCs w:val="24"/>
          <w:lang w:eastAsia="ru-RU"/>
        </w:rPr>
        <w:t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E448C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если лица, участвующие в деле, их представители не присутствовали в судебном заседании.  </w:t>
      </w:r>
    </w:p>
    <w:p w:rsidR="00B41A03" w:rsidRPr="00E448C1" w:rsidP="00AE30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E448C1">
        <w:rPr>
          <w:rFonts w:ascii="Times New Roman" w:eastAsia="Newton-Regular" w:hAnsi="Times New Roman" w:cs="Times New Roman"/>
          <w:sz w:val="24"/>
          <w:szCs w:val="24"/>
          <w:lang w:eastAsia="ru-RU"/>
        </w:rPr>
        <w:t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E305A" w:rsidRPr="00E448C1" w:rsidP="00AE30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795852" w:rsidRPr="00E448C1" w:rsidP="00AD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448C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</w:t>
      </w:r>
      <w:r w:rsidRPr="00E448C1" w:rsidR="007673ED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E448C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E448C1">
        <w:rPr>
          <w:rFonts w:ascii="Times New Roman" w:eastAsia="Newton-Regular" w:hAnsi="Times New Roman" w:cs="Arial"/>
          <w:sz w:val="24"/>
          <w:szCs w:val="24"/>
          <w:lang w:eastAsia="ru-RU"/>
        </w:rPr>
        <w:t xml:space="preserve">Мировой судья  </w:t>
      </w:r>
      <w:r w:rsidRPr="00E448C1">
        <w:rPr>
          <w:rFonts w:ascii="Times New Roman" w:eastAsia="Newton-Regular" w:hAnsi="Times New Roman" w:cs="Arial"/>
          <w:sz w:val="24"/>
          <w:szCs w:val="24"/>
          <w:lang w:eastAsia="ru-RU"/>
        </w:rPr>
        <w:tab/>
      </w:r>
      <w:r w:rsidRPr="00E448C1">
        <w:rPr>
          <w:rFonts w:ascii="Times New Roman" w:eastAsia="Newton-Regular" w:hAnsi="Times New Roman" w:cs="Arial"/>
          <w:sz w:val="24"/>
          <w:szCs w:val="24"/>
          <w:lang w:eastAsia="ru-RU"/>
        </w:rPr>
        <w:tab/>
      </w:r>
      <w:r w:rsidRPr="00E448C1">
        <w:rPr>
          <w:rFonts w:ascii="Times New Roman" w:eastAsia="Newton-Regular" w:hAnsi="Times New Roman" w:cs="Arial"/>
          <w:sz w:val="24"/>
          <w:szCs w:val="24"/>
          <w:lang w:eastAsia="ru-RU"/>
        </w:rPr>
        <w:tab/>
      </w:r>
      <w:r w:rsidRPr="00E448C1">
        <w:rPr>
          <w:rFonts w:ascii="Times New Roman" w:eastAsia="Newton-Regular" w:hAnsi="Times New Roman" w:cs="Arial"/>
          <w:sz w:val="24"/>
          <w:szCs w:val="24"/>
          <w:lang w:eastAsia="ru-RU"/>
        </w:rPr>
        <w:tab/>
      </w:r>
      <w:r w:rsidRPr="00E448C1">
        <w:rPr>
          <w:rFonts w:ascii="Times New Roman" w:eastAsia="Newton-Regular" w:hAnsi="Times New Roman" w:cs="Arial"/>
          <w:sz w:val="24"/>
          <w:szCs w:val="24"/>
          <w:lang w:eastAsia="ru-RU"/>
        </w:rPr>
        <w:tab/>
      </w:r>
      <w:r w:rsidRPr="00E448C1">
        <w:rPr>
          <w:rFonts w:ascii="Times New Roman" w:eastAsia="Newton-Regular" w:hAnsi="Times New Roman" w:cs="Arial"/>
          <w:sz w:val="24"/>
          <w:szCs w:val="24"/>
          <w:lang w:eastAsia="ru-RU"/>
        </w:rPr>
        <w:tab/>
      </w:r>
      <w:r w:rsidRPr="00E448C1">
        <w:rPr>
          <w:rFonts w:ascii="Times New Roman" w:eastAsia="Newton-Regular" w:hAnsi="Times New Roman" w:cs="Arial"/>
          <w:sz w:val="24"/>
          <w:szCs w:val="24"/>
          <w:lang w:eastAsia="ru-RU"/>
        </w:rPr>
        <w:tab/>
      </w:r>
      <w:r w:rsidRPr="00E448C1" w:rsidR="007673ED">
        <w:rPr>
          <w:rFonts w:ascii="Times New Roman" w:eastAsia="Newton-Regular" w:hAnsi="Times New Roman" w:cs="Arial"/>
          <w:sz w:val="24"/>
          <w:szCs w:val="24"/>
          <w:lang w:eastAsia="ru-RU"/>
        </w:rPr>
        <w:t>А.Ю. Черкашин</w:t>
      </w:r>
    </w:p>
    <w:sectPr w:rsidSect="008F57D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D9"/>
    <w:rsid w:val="000C172C"/>
    <w:rsid w:val="001811D4"/>
    <w:rsid w:val="001D1831"/>
    <w:rsid w:val="00231E78"/>
    <w:rsid w:val="0033411B"/>
    <w:rsid w:val="00336674"/>
    <w:rsid w:val="003A6730"/>
    <w:rsid w:val="004512D9"/>
    <w:rsid w:val="0046220B"/>
    <w:rsid w:val="005674B0"/>
    <w:rsid w:val="005C6492"/>
    <w:rsid w:val="005F025C"/>
    <w:rsid w:val="005F2A40"/>
    <w:rsid w:val="0061167D"/>
    <w:rsid w:val="007673ED"/>
    <w:rsid w:val="007820A0"/>
    <w:rsid w:val="00795852"/>
    <w:rsid w:val="007A0132"/>
    <w:rsid w:val="007B171F"/>
    <w:rsid w:val="007B4019"/>
    <w:rsid w:val="007C0314"/>
    <w:rsid w:val="007C0D00"/>
    <w:rsid w:val="00805582"/>
    <w:rsid w:val="008154C6"/>
    <w:rsid w:val="00846D5C"/>
    <w:rsid w:val="008D4A50"/>
    <w:rsid w:val="008F57D4"/>
    <w:rsid w:val="00944D6E"/>
    <w:rsid w:val="00A05B74"/>
    <w:rsid w:val="00A103CC"/>
    <w:rsid w:val="00A600B5"/>
    <w:rsid w:val="00AA094D"/>
    <w:rsid w:val="00AD5E1A"/>
    <w:rsid w:val="00AE305A"/>
    <w:rsid w:val="00B41A03"/>
    <w:rsid w:val="00B73216"/>
    <w:rsid w:val="00C3472A"/>
    <w:rsid w:val="00C523A7"/>
    <w:rsid w:val="00D5494E"/>
    <w:rsid w:val="00DA3788"/>
    <w:rsid w:val="00E3794A"/>
    <w:rsid w:val="00E41BA3"/>
    <w:rsid w:val="00E448C1"/>
    <w:rsid w:val="00E74EE8"/>
    <w:rsid w:val="00E8316B"/>
    <w:rsid w:val="00E861C4"/>
    <w:rsid w:val="00EF57DA"/>
    <w:rsid w:val="00F06FF5"/>
    <w:rsid w:val="00F21F6F"/>
    <w:rsid w:val="00F90ECA"/>
    <w:rsid w:val="00FC73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958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79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9585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E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3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CBC6-1059-4D1C-8D60-45769556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