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2251" w:rsidRPr="00583BFE" w:rsidP="00282251">
      <w:pPr>
        <w:pStyle w:val="Heading2"/>
        <w:jc w:val="both"/>
        <w:rPr>
          <w:b w:val="0"/>
          <w:sz w:val="20"/>
          <w:szCs w:val="20"/>
        </w:rPr>
      </w:pPr>
      <w:r w:rsidRPr="00696F31">
        <w:rPr>
          <w:b w:val="0"/>
          <w:szCs w:val="28"/>
        </w:rPr>
        <w:t xml:space="preserve">                             </w:t>
      </w:r>
      <w:r w:rsidRPr="00F51A1C">
        <w:rPr>
          <w:b w:val="0"/>
          <w:sz w:val="26"/>
          <w:szCs w:val="26"/>
        </w:rPr>
        <w:t xml:space="preserve">                                                  </w:t>
      </w:r>
      <w:r w:rsidRPr="00F51A1C">
        <w:rPr>
          <w:b w:val="0"/>
          <w:sz w:val="26"/>
          <w:szCs w:val="26"/>
        </w:rPr>
        <w:t xml:space="preserve">   </w:t>
      </w:r>
      <w:r w:rsidRPr="00583BFE">
        <w:rPr>
          <w:b w:val="0"/>
          <w:sz w:val="20"/>
          <w:szCs w:val="20"/>
        </w:rPr>
        <w:t>Дело №</w:t>
      </w:r>
      <w:r w:rsidRPr="00583BFE" w:rsidR="00F51A1C">
        <w:rPr>
          <w:b w:val="0"/>
          <w:sz w:val="20"/>
          <w:szCs w:val="20"/>
        </w:rPr>
        <w:t xml:space="preserve"> </w:t>
      </w:r>
      <w:r w:rsidRPr="00583BFE" w:rsidR="00E93338">
        <w:rPr>
          <w:b w:val="0"/>
          <w:sz w:val="20"/>
          <w:szCs w:val="20"/>
        </w:rPr>
        <w:t>02-0</w:t>
      </w:r>
      <w:r w:rsidRPr="00583BFE" w:rsidR="00020518">
        <w:rPr>
          <w:b w:val="0"/>
          <w:sz w:val="20"/>
          <w:szCs w:val="20"/>
        </w:rPr>
        <w:t>129</w:t>
      </w:r>
      <w:r w:rsidRPr="00583BFE">
        <w:rPr>
          <w:b w:val="0"/>
          <w:sz w:val="20"/>
          <w:szCs w:val="20"/>
        </w:rPr>
        <w:t>/28/2018</w:t>
      </w:r>
    </w:p>
    <w:p w:rsidR="00282251" w:rsidRPr="00EB423B" w:rsidP="002E23D3">
      <w:pPr>
        <w:pStyle w:val="Heading2"/>
        <w:rPr>
          <w:b w:val="0"/>
          <w:szCs w:val="28"/>
        </w:rPr>
      </w:pPr>
    </w:p>
    <w:p w:rsidR="007750D9" w:rsidRPr="00583BFE" w:rsidP="002E23D3">
      <w:pPr>
        <w:pStyle w:val="Heading2"/>
        <w:rPr>
          <w:b w:val="0"/>
          <w:sz w:val="24"/>
        </w:rPr>
      </w:pPr>
      <w:r w:rsidRPr="00583BFE">
        <w:rPr>
          <w:b w:val="0"/>
          <w:sz w:val="24"/>
        </w:rPr>
        <w:t>РЕШЕНИЕ</w:t>
      </w:r>
    </w:p>
    <w:p w:rsidR="007750D9" w:rsidRPr="00583BFE" w:rsidP="002E23D3">
      <w:pPr>
        <w:pStyle w:val="Heading3"/>
        <w:ind w:firstLine="709"/>
        <w:rPr>
          <w:b w:val="0"/>
          <w:sz w:val="24"/>
        </w:rPr>
      </w:pPr>
      <w:r w:rsidRPr="00583BFE">
        <w:rPr>
          <w:b w:val="0"/>
          <w:sz w:val="24"/>
        </w:rPr>
        <w:t>ИМЕНЕМ РОССИЙСКОЙ ФЕДЕРАЦИИ</w:t>
      </w:r>
    </w:p>
    <w:p w:rsidR="007750D9" w:rsidRPr="00583BFE" w:rsidP="002E23D3">
      <w:pPr>
        <w:ind w:firstLine="709"/>
        <w:jc w:val="both"/>
        <w:rPr>
          <w:bCs/>
        </w:rPr>
      </w:pPr>
    </w:p>
    <w:p w:rsidR="007750D9" w:rsidRPr="00583BFE" w:rsidP="002E23D3">
      <w:pPr>
        <w:ind w:firstLine="709"/>
        <w:jc w:val="both"/>
        <w:rPr>
          <w:bCs/>
        </w:rPr>
      </w:pPr>
      <w:r w:rsidRPr="00583BFE">
        <w:rPr>
          <w:bCs/>
        </w:rPr>
        <w:t>3</w:t>
      </w:r>
      <w:r w:rsidRPr="00583BFE" w:rsidR="00E93338">
        <w:rPr>
          <w:bCs/>
        </w:rPr>
        <w:t>1 мая</w:t>
      </w:r>
      <w:r w:rsidRPr="00583BFE" w:rsidR="009C45A6">
        <w:rPr>
          <w:bCs/>
        </w:rPr>
        <w:t xml:space="preserve"> 201</w:t>
      </w:r>
      <w:r w:rsidRPr="00583BFE" w:rsidR="00282251">
        <w:rPr>
          <w:bCs/>
        </w:rPr>
        <w:t>8</w:t>
      </w:r>
      <w:r w:rsidRPr="00583BFE">
        <w:rPr>
          <w:bCs/>
        </w:rPr>
        <w:t xml:space="preserve"> года</w:t>
      </w:r>
      <w:r w:rsidRPr="00583BFE">
        <w:rPr>
          <w:bCs/>
        </w:rPr>
        <w:tab/>
      </w:r>
      <w:r w:rsidRPr="00583BFE" w:rsidR="000C3FE6">
        <w:rPr>
          <w:bCs/>
        </w:rPr>
        <w:t xml:space="preserve">                                                                 </w:t>
      </w:r>
      <w:r w:rsidRPr="00583BFE" w:rsidR="000C3FE6">
        <w:rPr>
          <w:rFonts w:eastAsia="Newton-Regular"/>
        </w:rPr>
        <w:t>г. Бахчисарай</w:t>
      </w:r>
      <w:r w:rsidRPr="00583BFE">
        <w:rPr>
          <w:bCs/>
        </w:rPr>
        <w:tab/>
      </w:r>
      <w:r w:rsidRPr="00583BFE">
        <w:rPr>
          <w:bCs/>
        </w:rPr>
        <w:tab/>
      </w:r>
      <w:r w:rsidRPr="00583BFE">
        <w:rPr>
          <w:bCs/>
        </w:rPr>
        <w:tab/>
      </w:r>
      <w:r w:rsidRPr="00583BFE">
        <w:rPr>
          <w:bCs/>
        </w:rPr>
        <w:tab/>
      </w:r>
      <w:r w:rsidRPr="00583BFE">
        <w:rPr>
          <w:bCs/>
        </w:rPr>
        <w:tab/>
      </w:r>
    </w:p>
    <w:p w:rsidR="00282251" w:rsidRPr="00583BFE" w:rsidP="002E23D3">
      <w:pPr>
        <w:ind w:firstLine="709"/>
        <w:jc w:val="both"/>
      </w:pPr>
      <w:r w:rsidRPr="00583BFE">
        <w:t>И.о</w:t>
      </w:r>
      <w:r w:rsidRPr="00583BFE">
        <w:t>. мирового судьи судебного участка № 28 Бахчисарайского судебного района (Бахчисарайский муниципальный район) мировой судья судебного участка № 29 Бахчисарайского судебного района (Бахчисарайский муниципальный район) Черкашин А.Ю.</w:t>
      </w:r>
      <w:r w:rsidRPr="00583BFE" w:rsidR="00EB423B">
        <w:t>,</w:t>
      </w:r>
      <w:r w:rsidRPr="00583BFE">
        <w:t xml:space="preserve"> </w:t>
      </w:r>
    </w:p>
    <w:p w:rsidR="007750D9" w:rsidRPr="00583BFE" w:rsidP="002E23D3">
      <w:pPr>
        <w:ind w:firstLine="709"/>
        <w:jc w:val="both"/>
      </w:pPr>
      <w:r w:rsidRPr="00583BFE">
        <w:t xml:space="preserve">при секретаре </w:t>
      </w:r>
      <w:r w:rsidRPr="00583BFE" w:rsidR="00282251">
        <w:t>Мустафаевой</w:t>
      </w:r>
      <w:r w:rsidRPr="00583BFE" w:rsidR="00282251">
        <w:t xml:space="preserve"> Л.Л.,</w:t>
      </w:r>
    </w:p>
    <w:p w:rsidR="002B565D" w:rsidRPr="00583BFE" w:rsidP="002E23D3">
      <w:pPr>
        <w:ind w:firstLine="709"/>
        <w:jc w:val="both"/>
      </w:pPr>
      <w:r w:rsidRPr="00583BFE">
        <w:t xml:space="preserve">рассмотрев в открытом судебном заседании гражданское дело по иску </w:t>
      </w:r>
      <w:r w:rsidRPr="00583BFE" w:rsidR="00701781">
        <w:t xml:space="preserve"> </w:t>
      </w:r>
      <w:r w:rsidRPr="00583BFE" w:rsidR="00773B75">
        <w:t xml:space="preserve"> </w:t>
      </w:r>
      <w:r w:rsidRPr="00583BFE" w:rsidR="00020518">
        <w:t xml:space="preserve">Гаркуша </w:t>
      </w:r>
      <w:r w:rsidRPr="00583BFE" w:rsidR="00A75CEA">
        <w:t>В.В.</w:t>
      </w:r>
      <w:r w:rsidRPr="00583BFE" w:rsidR="00020518">
        <w:t xml:space="preserve"> </w:t>
      </w:r>
      <w:r w:rsidRPr="00583BFE" w:rsidR="00020518">
        <w:t>к</w:t>
      </w:r>
      <w:r w:rsidRPr="00583BFE" w:rsidR="00020518">
        <w:t xml:space="preserve"> </w:t>
      </w:r>
      <w:r w:rsidRPr="00583BFE" w:rsidR="00A75CEA">
        <w:t>…</w:t>
      </w:r>
      <w:r w:rsidRPr="00583BFE" w:rsidR="00020518">
        <w:t xml:space="preserve"> </w:t>
      </w:r>
      <w:r w:rsidRPr="00583BFE" w:rsidR="00020518">
        <w:t>о</w:t>
      </w:r>
      <w:r w:rsidRPr="00583BFE" w:rsidR="00020518">
        <w:t xml:space="preserve"> взыскании </w:t>
      </w:r>
      <w:r w:rsidRPr="00583BFE" w:rsidR="009C4844">
        <w:t xml:space="preserve">нанесённого </w:t>
      </w:r>
      <w:r w:rsidRPr="00583BFE" w:rsidR="00020518">
        <w:t>ущерба, процентов за пользования денежными средствами, компенсации морального вреда</w:t>
      </w:r>
      <w:r w:rsidRPr="00583BFE" w:rsidR="00282251">
        <w:t xml:space="preserve">, </w:t>
      </w:r>
    </w:p>
    <w:p w:rsidR="00282251" w:rsidRPr="00583BFE" w:rsidP="002E23D3">
      <w:pPr>
        <w:ind w:firstLine="709"/>
        <w:jc w:val="both"/>
      </w:pPr>
    </w:p>
    <w:p w:rsidR="00C30C03" w:rsidRPr="00583BFE" w:rsidP="002E23D3">
      <w:pPr>
        <w:pStyle w:val="BodyText"/>
        <w:spacing w:after="0"/>
        <w:ind w:firstLine="709"/>
        <w:jc w:val="center"/>
      </w:pPr>
      <w:r w:rsidRPr="00583BFE">
        <w:t>У С Т А Н О В И Л:</w:t>
      </w:r>
    </w:p>
    <w:p w:rsidR="00282251" w:rsidRPr="00583BFE" w:rsidP="002E23D3">
      <w:pPr>
        <w:pStyle w:val="BodyText"/>
        <w:spacing w:after="0"/>
        <w:ind w:firstLine="709"/>
        <w:jc w:val="center"/>
      </w:pPr>
    </w:p>
    <w:p w:rsidR="00E93338" w:rsidRPr="00583BFE" w:rsidP="003D5C2A">
      <w:pPr>
        <w:ind w:firstLine="709"/>
        <w:jc w:val="both"/>
      </w:pPr>
      <w:r>
        <w:pict>
          <v:line id="_x0000_s1025" style="mso-position-horizontal-relative:margin;position:absolute;z-index:251658240" from="-90pt,-0.4pt" to="-90pt,170.6pt" strokeweight="2.15pt">
            <w10:wrap anchorx="margin"/>
          </v:line>
        </w:pict>
      </w:r>
      <w:r w:rsidRPr="00583BFE" w:rsidR="00C30C03">
        <w:t>Истец</w:t>
      </w:r>
      <w:r w:rsidRPr="00583BFE" w:rsidR="002D217C">
        <w:t xml:space="preserve"> </w:t>
      </w:r>
      <w:r w:rsidRPr="00583BFE" w:rsidR="00020518">
        <w:t xml:space="preserve">Гаркуша В.В. обратился </w:t>
      </w:r>
      <w:r w:rsidRPr="00583BFE" w:rsidR="00020518">
        <w:t xml:space="preserve">к мировому судье с иском к ответчику </w:t>
      </w:r>
      <w:r w:rsidRPr="00583BFE" w:rsidR="00A75CEA">
        <w:t>…</w:t>
      </w:r>
      <w:r w:rsidRPr="00583BFE" w:rsidR="00020518">
        <w:t xml:space="preserve"> о взыскании</w:t>
      </w:r>
      <w:r w:rsidRPr="00583BFE" w:rsidR="00020518">
        <w:t xml:space="preserve"> ущерба, процентов за пользования денежными средствами, компенсации морального вреда. </w:t>
      </w:r>
    </w:p>
    <w:p w:rsidR="00020518" w:rsidRPr="00583BFE" w:rsidP="00020518">
      <w:pPr>
        <w:ind w:firstLine="709"/>
        <w:jc w:val="both"/>
      </w:pPr>
      <w:r w:rsidRPr="00583BFE">
        <w:t>Истец с</w:t>
      </w:r>
      <w:r w:rsidRPr="00583BFE">
        <w:t xml:space="preserve">вои требования мотивировал следующим. </w:t>
      </w:r>
    </w:p>
    <w:p w:rsidR="00020518" w:rsidRPr="00583BFE" w:rsidP="00020518">
      <w:pPr>
        <w:ind w:firstLine="709"/>
        <w:jc w:val="both"/>
        <w:rPr>
          <w:color w:val="000000"/>
        </w:rPr>
      </w:pPr>
      <w:r w:rsidRPr="00583BFE">
        <w:t xml:space="preserve">09.07.2015 г. </w:t>
      </w:r>
      <w:r w:rsidRPr="00583BFE">
        <w:rPr>
          <w:color w:val="000000"/>
        </w:rPr>
        <w:t>в городе Бахчисарай на перекрёстке улиц Фрунзе и</w:t>
      </w:r>
      <w:r w:rsidRPr="00583BFE">
        <w:rPr>
          <w:color w:val="000000"/>
        </w:rPr>
        <w:br/>
        <w:t>Кооперативная произошло дорожно-транспортное происшествие. Автомобиль марки</w:t>
      </w:r>
      <w:r w:rsidRPr="00583BFE">
        <w:rPr>
          <w:color w:val="000000"/>
        </w:rPr>
        <w:t xml:space="preserve"> </w:t>
      </w:r>
      <w:r w:rsidRPr="00583BFE" w:rsidR="00A75CEA">
        <w:rPr>
          <w:color w:val="000000"/>
        </w:rPr>
        <w:t>.</w:t>
      </w:r>
      <w:r w:rsidRPr="00583BFE" w:rsidR="00A75CEA">
        <w:rPr>
          <w:color w:val="000000"/>
        </w:rPr>
        <w:t>.</w:t>
      </w:r>
      <w:r w:rsidRPr="00583BFE">
        <w:rPr>
          <w:color w:val="000000"/>
        </w:rPr>
        <w:t>, регистрационный номер «</w:t>
      </w:r>
      <w:r w:rsidRPr="00583BFE" w:rsidR="00A75CEA">
        <w:rPr>
          <w:color w:val="000000"/>
        </w:rPr>
        <w:t>…</w:t>
      </w:r>
      <w:r w:rsidRPr="00583BFE">
        <w:rPr>
          <w:color w:val="000000"/>
        </w:rPr>
        <w:t xml:space="preserve">» под управлением </w:t>
      </w:r>
      <w:r w:rsidRPr="00583BFE" w:rsidR="00A75CEA">
        <w:t xml:space="preserve">Якубова А.М. </w:t>
      </w:r>
      <w:r w:rsidRPr="00583BFE" w:rsidR="00A75CEA">
        <w:t>оглы</w:t>
      </w:r>
      <w:r w:rsidRPr="00583BFE">
        <w:rPr>
          <w:color w:val="000000"/>
        </w:rPr>
        <w:t xml:space="preserve"> совершил столкновение с </w:t>
      </w:r>
      <w:r w:rsidRPr="00583BFE" w:rsidR="008E1301">
        <w:rPr>
          <w:color w:val="000000"/>
        </w:rPr>
        <w:t xml:space="preserve">его </w:t>
      </w:r>
      <w:r w:rsidRPr="00583BFE">
        <w:rPr>
          <w:color w:val="000000"/>
        </w:rPr>
        <w:t xml:space="preserve">автомобилем </w:t>
      </w:r>
      <w:r w:rsidRPr="00583BFE" w:rsidR="00A75CEA">
        <w:rPr>
          <w:color w:val="000000"/>
        </w:rPr>
        <w:t>…</w:t>
      </w:r>
      <w:r w:rsidRPr="00583BFE">
        <w:rPr>
          <w:color w:val="000000"/>
        </w:rPr>
        <w:t xml:space="preserve">, </w:t>
      </w:r>
      <w:r w:rsidRPr="00583BFE" w:rsidR="00A120F0">
        <w:rPr>
          <w:color w:val="000000"/>
        </w:rPr>
        <w:t xml:space="preserve">государственный регистрационный знак </w:t>
      </w:r>
      <w:r w:rsidRPr="00583BFE">
        <w:rPr>
          <w:color w:val="000000"/>
        </w:rPr>
        <w:t>«</w:t>
      </w:r>
      <w:r w:rsidRPr="00583BFE" w:rsidR="00A75CEA">
        <w:rPr>
          <w:color w:val="000000"/>
        </w:rPr>
        <w:t>…</w:t>
      </w:r>
      <w:r w:rsidRPr="00583BFE">
        <w:rPr>
          <w:color w:val="000000"/>
        </w:rPr>
        <w:t xml:space="preserve">». В результате ДТП автомобиль истца был поврежден, вследствие чего истцу был причинён материальный ущерб и моральный вред. В результате ДТП ни кто из участников травмы не получил, сторонами было принято решение о разрешении ситуации без вызова сотрудников ГИБДД. </w:t>
      </w:r>
      <w:r w:rsidRPr="00583BFE" w:rsidR="00A75CEA">
        <w:t>Якубовым</w:t>
      </w:r>
      <w:r w:rsidRPr="00583BFE" w:rsidR="00A75CEA">
        <w:t xml:space="preserve"> А.М. </w:t>
      </w:r>
      <w:r w:rsidRPr="00583BFE" w:rsidR="00A75CEA">
        <w:t>оглы</w:t>
      </w:r>
      <w:r w:rsidRPr="00583BFE">
        <w:rPr>
          <w:color w:val="000000"/>
        </w:rPr>
        <w:t xml:space="preserve"> вина в совершенном ДТП была </w:t>
      </w:r>
      <w:r w:rsidRPr="00583BFE">
        <w:rPr>
          <w:color w:val="000000"/>
        </w:rPr>
        <w:t>признана</w:t>
      </w:r>
      <w:r w:rsidRPr="00583BFE" w:rsidR="00A75CEA">
        <w:rPr>
          <w:color w:val="000000"/>
        </w:rPr>
        <w:t>…</w:t>
      </w:r>
      <w:r w:rsidRPr="00583BFE">
        <w:rPr>
          <w:color w:val="000000"/>
        </w:rPr>
        <w:t xml:space="preserve"> написана расписка, согласно которой он обязался выплатить причинённый ущерб в сумме 15 000 рублей. По истечении месяца </w:t>
      </w:r>
      <w:r w:rsidRPr="00583BFE" w:rsidR="00A75CEA">
        <w:t xml:space="preserve">Якубов А.М. </w:t>
      </w:r>
      <w:r w:rsidRPr="00583BFE" w:rsidR="00A75CEA">
        <w:t>оглы</w:t>
      </w:r>
      <w:r w:rsidRPr="00583BFE" w:rsidR="00A75CEA">
        <w:rPr>
          <w:color w:val="000000"/>
        </w:rPr>
        <w:t xml:space="preserve"> </w:t>
      </w:r>
      <w:r w:rsidRPr="00583BFE">
        <w:rPr>
          <w:color w:val="000000"/>
        </w:rPr>
        <w:t xml:space="preserve">от возмещения ущерба стал уклоняться. </w:t>
      </w:r>
    </w:p>
    <w:p w:rsidR="00287D8F" w:rsidRPr="00583BFE" w:rsidP="003D5C2A">
      <w:pPr>
        <w:ind w:firstLine="709"/>
        <w:jc w:val="both"/>
      </w:pPr>
      <w:r w:rsidRPr="00583BFE">
        <w:t xml:space="preserve">Просил взыскать </w:t>
      </w:r>
      <w:r w:rsidRPr="00583BFE" w:rsidR="00907DDB">
        <w:t xml:space="preserve">сумму </w:t>
      </w:r>
      <w:r w:rsidRPr="00583BFE" w:rsidR="00A808EB">
        <w:t xml:space="preserve">долга </w:t>
      </w:r>
      <w:r w:rsidRPr="00583BFE">
        <w:t xml:space="preserve"> </w:t>
      </w:r>
      <w:r w:rsidRPr="00583BFE" w:rsidR="00907DDB">
        <w:t xml:space="preserve">в размере </w:t>
      </w:r>
      <w:r w:rsidRPr="00583BFE" w:rsidR="00A808EB">
        <w:t>15 000</w:t>
      </w:r>
      <w:r w:rsidRPr="00583BFE" w:rsidR="00907DDB">
        <w:t xml:space="preserve"> рублей, </w:t>
      </w:r>
      <w:r w:rsidRPr="00583BFE" w:rsidR="00A808EB">
        <w:t xml:space="preserve">процентов за пользование денежными средствами в размере 3 497 рублей, компенсацию морального вреда в размере 5 000 рублей, расходы по уплате государственной пошлины. </w:t>
      </w:r>
    </w:p>
    <w:p w:rsidR="00907DDB" w:rsidRPr="00583BFE" w:rsidP="00A808EB">
      <w:pPr>
        <w:ind w:firstLine="709"/>
        <w:jc w:val="both"/>
      </w:pPr>
      <w:r w:rsidRPr="00583BFE">
        <w:t xml:space="preserve">В судебное заседание явились </w:t>
      </w:r>
      <w:r w:rsidRPr="00583BFE" w:rsidR="00A808EB">
        <w:t xml:space="preserve">истец Гаркуша В.В., ответчик </w:t>
      </w:r>
      <w:r w:rsidRPr="00583BFE" w:rsidR="00A75CEA">
        <w:t xml:space="preserve">Якубова А.М. </w:t>
      </w:r>
      <w:r w:rsidRPr="00583BFE" w:rsidR="00A75CEA">
        <w:t>оглы</w:t>
      </w:r>
      <w:r w:rsidRPr="00583BFE" w:rsidR="00A75CEA">
        <w:t>.</w:t>
      </w:r>
    </w:p>
    <w:p w:rsidR="00A808EB" w:rsidRPr="00583BFE" w:rsidP="00907DDB">
      <w:pPr>
        <w:ind w:firstLine="709"/>
        <w:jc w:val="both"/>
      </w:pPr>
      <w:r w:rsidRPr="00583BFE">
        <w:t>И</w:t>
      </w:r>
      <w:r w:rsidRPr="00583BFE" w:rsidR="005A14E8">
        <w:t>ст</w:t>
      </w:r>
      <w:r w:rsidRPr="00583BFE">
        <w:t>е</w:t>
      </w:r>
      <w:r w:rsidRPr="00583BFE" w:rsidR="005A14E8">
        <w:t>ц в судебном засед</w:t>
      </w:r>
      <w:r w:rsidRPr="00583BFE" w:rsidR="00907DDB">
        <w:t xml:space="preserve">ании требования истца поддержал в полном </w:t>
      </w:r>
      <w:r w:rsidRPr="00583BFE" w:rsidR="00F37E20">
        <w:t>объёме</w:t>
      </w:r>
      <w:r w:rsidRPr="00583BFE" w:rsidR="00907DDB">
        <w:t>, по основаниям</w:t>
      </w:r>
      <w:r w:rsidRPr="00583BFE" w:rsidR="00D606FF">
        <w:t>,</w:t>
      </w:r>
      <w:r w:rsidRPr="00583BFE" w:rsidR="00907DDB">
        <w:t xml:space="preserve"> </w:t>
      </w:r>
      <w:r w:rsidRPr="00583BFE">
        <w:t xml:space="preserve">изложенным в исковом заявлении, вместе с тем пояснил, что </w:t>
      </w:r>
      <w:r w:rsidRPr="00583BFE" w:rsidR="00F37E20">
        <w:t>расписка</w:t>
      </w:r>
      <w:r w:rsidRPr="00583BFE" w:rsidR="00A21081">
        <w:t xml:space="preserve"> была написана ответчиком, поскольку у него не был оформлен страховой полис, что касается компенсации морального вреда, истец пояснил, что </w:t>
      </w:r>
      <w:r w:rsidRPr="00583BFE">
        <w:t>на протяжении долгового времени звонил ответчику, просил вернуть денежные средства, однако ожидание результатов не принесло.</w:t>
      </w:r>
    </w:p>
    <w:p w:rsidR="00E93338" w:rsidRPr="00583BFE" w:rsidP="00907DDB">
      <w:pPr>
        <w:ind w:firstLine="709"/>
        <w:jc w:val="both"/>
      </w:pPr>
      <w:r w:rsidRPr="00583BFE">
        <w:t>Ответчик в судебном заседании пояснил, что не отрицает факт произошедшего ДТП, не возражает относительно возмещения истцу суммы причинённого ущерба</w:t>
      </w:r>
      <w:r w:rsidRPr="00583BFE" w:rsidR="00A21081">
        <w:t xml:space="preserve"> в размере 15 000 рублей</w:t>
      </w:r>
      <w:r w:rsidRPr="00583BFE">
        <w:t>, в остальной части исковы</w:t>
      </w:r>
      <w:r w:rsidRPr="00583BFE" w:rsidR="00A21081">
        <w:t xml:space="preserve">х требований просил отказать, по основаниям, изложенным в письменных возражениях, которые приобщены к материалам дела. </w:t>
      </w:r>
    </w:p>
    <w:p w:rsidR="00C30C03" w:rsidRPr="00583BFE" w:rsidP="00414246">
      <w:pPr>
        <w:ind w:firstLine="709"/>
        <w:jc w:val="both"/>
      </w:pPr>
      <w:r w:rsidRPr="00583BFE">
        <w:t>Выслушав доводы</w:t>
      </w:r>
      <w:r w:rsidRPr="00583BFE" w:rsidR="005E3100">
        <w:t xml:space="preserve"> </w:t>
      </w:r>
      <w:r w:rsidRPr="00583BFE" w:rsidR="002F57FA">
        <w:t>истца</w:t>
      </w:r>
      <w:r w:rsidRPr="00583BFE">
        <w:t xml:space="preserve">, </w:t>
      </w:r>
      <w:r w:rsidRPr="00583BFE" w:rsidR="00A21081">
        <w:t>ответчика,</w:t>
      </w:r>
      <w:r w:rsidRPr="00583BFE" w:rsidR="00634A51">
        <w:t xml:space="preserve"> </w:t>
      </w:r>
      <w:r w:rsidRPr="00583BFE">
        <w:t xml:space="preserve">изучив материалы гражданского дела, исследовав все обстоятельства по делу, оценив все имеющиеся доказательства по делу, </w:t>
      </w:r>
      <w:r w:rsidRPr="00583BFE" w:rsidR="00907DDB">
        <w:t>мировой судья</w:t>
      </w:r>
      <w:r w:rsidRPr="00583BFE" w:rsidR="006C47D7">
        <w:t xml:space="preserve"> </w:t>
      </w:r>
      <w:r w:rsidRPr="00583BFE">
        <w:t xml:space="preserve">полагает необходимым исковые требования удовлетворить  </w:t>
      </w:r>
      <w:r w:rsidRPr="00583BFE" w:rsidR="00907DDB">
        <w:t>частично</w:t>
      </w:r>
      <w:r w:rsidRPr="00583BFE" w:rsidR="000105E3">
        <w:t xml:space="preserve"> </w:t>
      </w:r>
      <w:r w:rsidRPr="00583BFE">
        <w:t>по следующим основаниям</w:t>
      </w:r>
      <w:r w:rsidRPr="00583BFE" w:rsidR="003E2479">
        <w:t>.</w:t>
      </w:r>
    </w:p>
    <w:p w:rsidR="00414246" w:rsidRPr="00583BFE" w:rsidP="00414246">
      <w:pPr>
        <w:ind w:firstLine="540"/>
        <w:jc w:val="both"/>
      </w:pPr>
      <w:r w:rsidRPr="00583BFE">
        <w:t>В силу части 3 статьи 1079 Гражданского кодекса Российской Федерации вред, причиненный в результате взаимодействия источников повышенной опасности их владельцам, возмещается на общих основаниях, то есть при наличии вины.</w:t>
      </w:r>
    </w:p>
    <w:p w:rsidR="00414246" w:rsidRPr="00583BFE" w:rsidP="00414246">
      <w:pPr>
        <w:ind w:firstLine="540"/>
        <w:jc w:val="both"/>
      </w:pPr>
      <w:r w:rsidRPr="00583BFE">
        <w:t>В соответствии со статьей 1064 Гражданского кодекса Российской Федерации вред, причиненный личности или имуществу гражданина, подлежит возмещению в полном объеме виновным лицом, причинившим вред.</w:t>
      </w:r>
    </w:p>
    <w:p w:rsidR="00C51781" w:rsidRPr="00583BFE" w:rsidP="003D5C2A">
      <w:pPr>
        <w:ind w:firstLine="709"/>
        <w:jc w:val="both"/>
      </w:pPr>
      <w:r w:rsidRPr="00583BFE">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т.д.).</w:t>
      </w:r>
    </w:p>
    <w:p w:rsidR="003E2479" w:rsidRPr="00583BFE" w:rsidP="003D5C2A">
      <w:pPr>
        <w:ind w:firstLine="709"/>
        <w:jc w:val="both"/>
      </w:pPr>
      <w:r w:rsidRPr="00583BFE">
        <w:t>Входе</w:t>
      </w:r>
      <w:r w:rsidRPr="00583BFE">
        <w:t xml:space="preserve"> рассмотрения дела мировым судьей </w:t>
      </w:r>
      <w:r w:rsidRPr="00583BFE">
        <w:t xml:space="preserve">установлены обстоятельства, имеющие значение для </w:t>
      </w:r>
      <w:r w:rsidRPr="00583BFE" w:rsidR="00147098">
        <w:t xml:space="preserve">правильного </w:t>
      </w:r>
      <w:r w:rsidRPr="00583BFE">
        <w:t>рассмотрения дела.</w:t>
      </w:r>
    </w:p>
    <w:p w:rsidR="00835110" w:rsidRPr="00583BFE" w:rsidP="003D5C2A">
      <w:pPr>
        <w:ind w:firstLine="709"/>
        <w:jc w:val="both"/>
        <w:rPr>
          <w:color w:val="000000"/>
        </w:rPr>
      </w:pPr>
      <w:r w:rsidRPr="00583BFE">
        <w:t xml:space="preserve">09.07.2015 г. </w:t>
      </w:r>
      <w:r w:rsidRPr="00583BFE">
        <w:rPr>
          <w:color w:val="000000"/>
        </w:rPr>
        <w:t>в городе Бахчисарай на перекрёстке улиц Фрунзе и</w:t>
      </w:r>
      <w:r w:rsidRPr="00583BFE">
        <w:rPr>
          <w:color w:val="000000"/>
        </w:rPr>
        <w:br/>
        <w:t xml:space="preserve">Кооперативная произошло дорожно-транспортное происшествие, между  автомобиля марки </w:t>
      </w:r>
      <w:r w:rsidRPr="00583BFE" w:rsidR="00A75CEA">
        <w:rPr>
          <w:color w:val="000000"/>
        </w:rPr>
        <w:t>…</w:t>
      </w:r>
      <w:r w:rsidRPr="00583BFE">
        <w:rPr>
          <w:color w:val="000000"/>
        </w:rPr>
        <w:t>, регистрационный номер «</w:t>
      </w:r>
      <w:r w:rsidRPr="00583BFE" w:rsidR="00A75CEA">
        <w:rPr>
          <w:color w:val="000000"/>
        </w:rPr>
        <w:t>…</w:t>
      </w:r>
      <w:r w:rsidRPr="00583BFE">
        <w:rPr>
          <w:color w:val="000000"/>
        </w:rPr>
        <w:t xml:space="preserve">» под управлением </w:t>
      </w:r>
      <w:r w:rsidRPr="00583BFE" w:rsidR="00A75CEA">
        <w:t xml:space="preserve">Якубова А.М. </w:t>
      </w:r>
      <w:r w:rsidRPr="00583BFE" w:rsidR="00A75CEA">
        <w:t>оглы</w:t>
      </w:r>
      <w:r w:rsidRPr="00583BFE">
        <w:rPr>
          <w:color w:val="000000"/>
        </w:rPr>
        <w:t xml:space="preserve"> и  автомобилем </w:t>
      </w:r>
      <w:r w:rsidRPr="00583BFE" w:rsidR="00A75CEA">
        <w:rPr>
          <w:color w:val="000000"/>
        </w:rPr>
        <w:t>…</w:t>
      </w:r>
      <w:r w:rsidRPr="00583BFE">
        <w:rPr>
          <w:color w:val="000000"/>
        </w:rPr>
        <w:t xml:space="preserve">, </w:t>
      </w:r>
      <w:r w:rsidRPr="00583BFE" w:rsidR="00A120F0">
        <w:rPr>
          <w:color w:val="000000"/>
        </w:rPr>
        <w:t xml:space="preserve">государственный регистрационный знак </w:t>
      </w:r>
      <w:r w:rsidRPr="00583BFE">
        <w:rPr>
          <w:color w:val="000000"/>
        </w:rPr>
        <w:t>«</w:t>
      </w:r>
      <w:r w:rsidRPr="00583BFE" w:rsidR="00A75CEA">
        <w:rPr>
          <w:color w:val="000000"/>
        </w:rPr>
        <w:t>…</w:t>
      </w:r>
      <w:r w:rsidRPr="00583BFE">
        <w:rPr>
          <w:color w:val="000000"/>
        </w:rPr>
        <w:t>», под управлением Гаркуша В.В.</w:t>
      </w:r>
    </w:p>
    <w:p w:rsidR="00835110" w:rsidRPr="00583BFE" w:rsidP="003D5C2A">
      <w:pPr>
        <w:ind w:firstLine="709"/>
        <w:jc w:val="both"/>
        <w:rPr>
          <w:color w:val="000000"/>
        </w:rPr>
      </w:pPr>
      <w:r w:rsidRPr="00583BFE">
        <w:rPr>
          <w:color w:val="000000"/>
        </w:rPr>
        <w:t xml:space="preserve">Транспортные средства принадлежат участникам процесса,  данное обстоятельство странами не оспаривалось. </w:t>
      </w:r>
    </w:p>
    <w:p w:rsidR="00F24776" w:rsidRPr="00583BFE" w:rsidP="003D5C2A">
      <w:pPr>
        <w:ind w:firstLine="709"/>
        <w:jc w:val="both"/>
        <w:rPr>
          <w:color w:val="000000"/>
        </w:rPr>
      </w:pPr>
      <w:r w:rsidRPr="00583BFE">
        <w:rPr>
          <w:color w:val="000000"/>
        </w:rPr>
        <w:t>Однако на момент совершения ДТП автомобиль ответчика не был зарегистрирован в установленном порядке.</w:t>
      </w:r>
    </w:p>
    <w:p w:rsidR="00F24776" w:rsidRPr="00583BFE" w:rsidP="00F24776">
      <w:pPr>
        <w:ind w:firstLine="709"/>
        <w:jc w:val="both"/>
        <w:rPr>
          <w:color w:val="000000"/>
        </w:rPr>
      </w:pPr>
      <w:r w:rsidRPr="00583BFE">
        <w:rPr>
          <w:color w:val="000000"/>
        </w:rPr>
        <w:t xml:space="preserve"> Согласно пункту 2 статьи 218 Гражданского кодекса Российской Федерации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F24776" w:rsidRPr="00583BFE" w:rsidP="00F24776">
      <w:pPr>
        <w:ind w:firstLine="709"/>
        <w:jc w:val="both"/>
        <w:rPr>
          <w:color w:val="000000"/>
        </w:rPr>
      </w:pPr>
      <w:r w:rsidRPr="00583BFE">
        <w:rPr>
          <w:color w:val="000000"/>
        </w:rPr>
        <w:t>В соответствии с пунктом 1 статьи 454 Гражданского кодекса Российской Федерации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F24776" w:rsidRPr="00583BFE" w:rsidP="00F24776">
      <w:pPr>
        <w:ind w:firstLine="709"/>
        <w:jc w:val="both"/>
        <w:rPr>
          <w:color w:val="000000"/>
        </w:rPr>
      </w:pPr>
      <w:r w:rsidRPr="00583BFE">
        <w:rPr>
          <w:color w:val="000000"/>
        </w:rPr>
        <w:t>По общему правилу, закрепленному в пункте 1 статьи 223 Гражданского кодекса Российской Федерации, моментом возникновения права собственности у приобретателя вещи по договору является момент ее передачи, если иное не предусмотрено законом или договором.</w:t>
      </w:r>
    </w:p>
    <w:p w:rsidR="00F24776" w:rsidRPr="00583BFE" w:rsidP="00F24776">
      <w:pPr>
        <w:ind w:firstLine="709"/>
        <w:jc w:val="both"/>
      </w:pPr>
      <w:r w:rsidRPr="00583BFE">
        <w:t xml:space="preserve">Как усматривается из договора купли-продажи автомобиля </w:t>
      </w:r>
      <w:r w:rsidRPr="00583BFE" w:rsidR="00A75CEA">
        <w:t>…</w:t>
      </w:r>
      <w:r w:rsidRPr="00583BFE">
        <w:t xml:space="preserve">, 22.06.2018 г. автомобиль марки </w:t>
      </w:r>
      <w:r w:rsidRPr="00583BFE" w:rsidR="00A75CEA">
        <w:t>…</w:t>
      </w:r>
      <w:r w:rsidRPr="00583BFE" w:rsidR="008E1301">
        <w:t xml:space="preserve"> был приобретён </w:t>
      </w:r>
      <w:r w:rsidRPr="00583BFE" w:rsidR="00A75CEA">
        <w:t>Якубов</w:t>
      </w:r>
      <w:r w:rsidRPr="00583BFE" w:rsidR="00A75CEA">
        <w:t>ым</w:t>
      </w:r>
      <w:r w:rsidRPr="00583BFE" w:rsidR="00A75CEA">
        <w:t xml:space="preserve"> А.М. </w:t>
      </w:r>
      <w:r w:rsidRPr="00583BFE" w:rsidR="00A75CEA">
        <w:t>оглы</w:t>
      </w:r>
      <w:r w:rsidRPr="00583BFE">
        <w:t xml:space="preserve"> у </w:t>
      </w:r>
      <w:r w:rsidRPr="00583BFE" w:rsidR="00A75CEA">
        <w:t>…</w:t>
      </w:r>
      <w:r w:rsidRPr="00583BFE">
        <w:t xml:space="preserve"> за 15 000 рублей</w:t>
      </w:r>
      <w:r w:rsidRPr="00583BFE" w:rsidR="00191BC6">
        <w:t xml:space="preserve">, указанную сумму </w:t>
      </w:r>
      <w:r w:rsidRPr="00583BFE">
        <w:t>покупатель передал продавцу.</w:t>
      </w:r>
      <w:r w:rsidRPr="00583BFE" w:rsidR="00191BC6">
        <w:t xml:space="preserve"> </w:t>
      </w:r>
    </w:p>
    <w:p w:rsidR="00F24776" w:rsidRPr="00583BFE" w:rsidP="00F24776">
      <w:pPr>
        <w:autoSpaceDE w:val="0"/>
        <w:autoSpaceDN w:val="0"/>
        <w:adjustRightInd w:val="0"/>
        <w:ind w:firstLine="709"/>
        <w:jc w:val="both"/>
      </w:pPr>
      <w:r w:rsidRPr="00583BFE">
        <w:t>Таким образом, при отчуждении такого транспортного средства, как автомобиль, действует общее правило относительно момента возникновения права собственности у приобретателя - момент передачи транспортного средства.</w:t>
      </w:r>
    </w:p>
    <w:p w:rsidR="00191BC6" w:rsidRPr="00583BFE" w:rsidP="00F24776">
      <w:pPr>
        <w:autoSpaceDE w:val="0"/>
        <w:autoSpaceDN w:val="0"/>
        <w:adjustRightInd w:val="0"/>
        <w:ind w:firstLine="709"/>
        <w:jc w:val="both"/>
      </w:pPr>
      <w:r w:rsidRPr="00583BFE">
        <w:t xml:space="preserve">Вину в совершенном ДТП ответчик не оспаривал, в связи с чем, в добровольном порядке написал расписку о возмещении ущерба </w:t>
      </w:r>
      <w:r w:rsidRPr="00583BFE" w:rsidR="00912E5D">
        <w:t>причинённого</w:t>
      </w:r>
      <w:r w:rsidRPr="00583BFE">
        <w:t xml:space="preserve"> в результате ДТП.</w:t>
      </w:r>
    </w:p>
    <w:p w:rsidR="00191BC6" w:rsidRPr="00583BFE" w:rsidP="00F24776">
      <w:pPr>
        <w:autoSpaceDE w:val="0"/>
        <w:autoSpaceDN w:val="0"/>
        <w:adjustRightInd w:val="0"/>
        <w:ind w:firstLine="709"/>
        <w:jc w:val="both"/>
      </w:pPr>
      <w:r w:rsidRPr="00583BFE">
        <w:t xml:space="preserve">Расписка была написана ответчиком 09.07.2015 г. Факт написания расписки сторонами не оспаривается. </w:t>
      </w:r>
    </w:p>
    <w:p w:rsidR="00B77351" w:rsidRPr="00583BFE" w:rsidP="007E1AFD">
      <w:pPr>
        <w:autoSpaceDE w:val="0"/>
        <w:autoSpaceDN w:val="0"/>
        <w:adjustRightInd w:val="0"/>
        <w:ind w:firstLine="709"/>
        <w:jc w:val="both"/>
      </w:pPr>
      <w:r w:rsidRPr="00583BFE">
        <w:t xml:space="preserve">В силу </w:t>
      </w:r>
      <w:r>
        <w:fldChar w:fldCharType="begin"/>
      </w:r>
      <w:r>
        <w:instrText xml:space="preserve"> HYPERLINK "consultantplus://offline/ref=D7F42FF36CDBD3F0A5E090BA95333FDC80056DFA41E11A2A8BB2EA61CAA9D7A00A82275718764463H0gDH" </w:instrText>
      </w:r>
      <w:r>
        <w:fldChar w:fldCharType="separate"/>
      </w:r>
      <w:r w:rsidRPr="00583BFE">
        <w:rPr>
          <w:color w:val="0000FF"/>
        </w:rPr>
        <w:t>ст. 432</w:t>
      </w:r>
      <w:r>
        <w:fldChar w:fldCharType="end"/>
      </w:r>
      <w:r w:rsidRPr="00583BFE">
        <w:t xml:space="preserve">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B77351" w:rsidRPr="00583BFE" w:rsidP="00F24776">
      <w:pPr>
        <w:autoSpaceDE w:val="0"/>
        <w:autoSpaceDN w:val="0"/>
        <w:adjustRightInd w:val="0"/>
        <w:ind w:firstLine="709"/>
        <w:jc w:val="both"/>
      </w:pPr>
      <w:r w:rsidRPr="00583BFE">
        <w:t xml:space="preserve">Как усматривается из представленной расписки, в ней указана дата, которая соответствует дате совершения ДТП, стороны, отражены транспортные средства, с </w:t>
      </w:r>
      <w:r w:rsidRPr="00583BFE">
        <w:t>участием которых произошло ДТП, указан</w:t>
      </w:r>
      <w:r w:rsidRPr="00583BFE" w:rsidR="008E1301">
        <w:t>ы</w:t>
      </w:r>
      <w:r w:rsidRPr="00583BFE">
        <w:t xml:space="preserve"> </w:t>
      </w:r>
      <w:r w:rsidRPr="00583BFE">
        <w:t>обстоятельств</w:t>
      </w:r>
      <w:r w:rsidRPr="00583BFE" w:rsidR="008E1301">
        <w:t>а</w:t>
      </w:r>
      <w:r w:rsidRPr="00583BFE">
        <w:t xml:space="preserve"> при которых написана расписка.</w:t>
      </w:r>
    </w:p>
    <w:p w:rsidR="00191BC6" w:rsidRPr="00583BFE" w:rsidP="00F24776">
      <w:pPr>
        <w:autoSpaceDE w:val="0"/>
        <w:autoSpaceDN w:val="0"/>
        <w:adjustRightInd w:val="0"/>
        <w:ind w:firstLine="709"/>
        <w:jc w:val="both"/>
      </w:pPr>
      <w:r w:rsidRPr="00583BFE">
        <w:t>И</w:t>
      </w:r>
      <w:r w:rsidRPr="00583BFE" w:rsidR="00912E5D">
        <w:t>стцом заявлена сумма взыскания процентов за пользования денежными средствами в размере 3 497 рублей.</w:t>
      </w:r>
    </w:p>
    <w:p w:rsidR="00912E5D" w:rsidRPr="00583BFE" w:rsidP="00912E5D">
      <w:pPr>
        <w:autoSpaceDE w:val="0"/>
        <w:autoSpaceDN w:val="0"/>
        <w:adjustRightInd w:val="0"/>
        <w:ind w:firstLine="709"/>
        <w:jc w:val="both"/>
      </w:pPr>
      <w:r w:rsidRPr="00583BFE">
        <w:t>В соответствии с ч. 1 ст. 395 ГК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912E5D" w:rsidRPr="00583BFE" w:rsidP="00912E5D">
      <w:pPr>
        <w:autoSpaceDE w:val="0"/>
        <w:autoSpaceDN w:val="0"/>
        <w:adjustRightInd w:val="0"/>
        <w:ind w:firstLine="709"/>
        <w:jc w:val="both"/>
      </w:pPr>
      <w:r w:rsidRPr="00583BFE">
        <w:t>В соответствии с ч. 3 ст. 395 ГК РФ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912E5D" w:rsidRPr="00583BFE" w:rsidP="00912E5D">
      <w:pPr>
        <w:autoSpaceDE w:val="0"/>
        <w:autoSpaceDN w:val="0"/>
        <w:adjustRightInd w:val="0"/>
        <w:ind w:firstLine="709"/>
        <w:jc w:val="both"/>
      </w:pPr>
      <w:r w:rsidRPr="00583BFE">
        <w:t>Таким образом, с ответчика подлежит взысканию сумма процентов за пользование денежными средствами в размере 3 497 рублей.</w:t>
      </w:r>
    </w:p>
    <w:p w:rsidR="00912E5D" w:rsidRPr="00583BFE" w:rsidP="00B77351">
      <w:pPr>
        <w:autoSpaceDE w:val="0"/>
        <w:autoSpaceDN w:val="0"/>
        <w:adjustRightInd w:val="0"/>
        <w:ind w:firstLine="540"/>
        <w:jc w:val="both"/>
      </w:pPr>
      <w:r w:rsidRPr="00583BFE">
        <w:t xml:space="preserve">Кроме того, истцом заявлены требования о компенсации морального  вреда  в связи с нарушением его прав на полное и своевременное получение </w:t>
      </w:r>
      <w:r w:rsidRPr="00583BFE">
        <w:t xml:space="preserve">денежных средств. </w:t>
      </w:r>
      <w:r w:rsidRPr="00583BFE">
        <w:t xml:space="preserve"> </w:t>
      </w:r>
      <w:r w:rsidRPr="00583BFE">
        <w:t xml:space="preserve">Требования истца основываются </w:t>
      </w:r>
      <w:r w:rsidRPr="00583BFE" w:rsidR="00B77351">
        <w:t>н</w:t>
      </w:r>
      <w:r w:rsidRPr="00583BFE">
        <w:t>а положениях ст. 1099 ГК РФ</w:t>
      </w:r>
      <w:r w:rsidRPr="00583BFE" w:rsidR="00B77351">
        <w:t>,</w:t>
      </w:r>
      <w:r w:rsidRPr="00583BFE">
        <w:t xml:space="preserve"> из которой следует, что </w:t>
      </w:r>
      <w:r w:rsidRPr="00583BFE" w:rsidR="00B77351">
        <w:t>о</w:t>
      </w:r>
      <w:r w:rsidRPr="00583BFE">
        <w:t xml:space="preserve">снования и размер компенсации гражданину </w:t>
      </w:r>
      <w:r>
        <w:fldChar w:fldCharType="begin"/>
      </w:r>
      <w:r>
        <w:instrText xml:space="preserve"> HYPERLINK "consultantplus://offline/ref=44E39343CC270CD204FB6A0FDA32C4E916028D45FE559564BFBCDEF5B7AAF492CDBF5E59589FB4c4b7H" </w:instrText>
      </w:r>
      <w:r>
        <w:fldChar w:fldCharType="separate"/>
      </w:r>
      <w:r w:rsidRPr="00583BFE">
        <w:t>морального вреда</w:t>
      </w:r>
      <w:r>
        <w:fldChar w:fldCharType="end"/>
      </w:r>
      <w:r w:rsidRPr="00583BFE">
        <w:t xml:space="preserve"> определяются правилами, предусмотренными </w:t>
      </w:r>
      <w:r>
        <w:fldChar w:fldCharType="begin"/>
      </w:r>
      <w:r>
        <w:instrText xml:space="preserve"> HYPERLINK "consultantplus://offline/ref=44E39343CC270CD204FB6A0FDA32C4E9120D8947FA58C86EB7E5D2F7B0A5AB85CAF65258589DB24EcFbBH" </w:instrText>
      </w:r>
      <w:r>
        <w:fldChar w:fldCharType="separate"/>
      </w:r>
      <w:r w:rsidRPr="00583BFE">
        <w:t>главой</w:t>
      </w:r>
      <w:r>
        <w:fldChar w:fldCharType="end"/>
      </w:r>
      <w:r w:rsidRPr="00583BFE">
        <w:t xml:space="preserve"> </w:t>
      </w:r>
      <w:r w:rsidRPr="00583BFE" w:rsidR="00B77351">
        <w:t xml:space="preserve">59 ГК РФ </w:t>
      </w:r>
      <w:r w:rsidRPr="00583BFE">
        <w:t xml:space="preserve">и </w:t>
      </w:r>
      <w:r>
        <w:fldChar w:fldCharType="begin"/>
      </w:r>
      <w:r>
        <w:instrText xml:space="preserve"> HYPERLINK "consultantplus://offline/ref=44E39343CC270CD204FB6A0FDA32C4E9120C8846FE5DC86EB7E5D2F7B0A5AB85CAF65258589FBC49cFbAH" </w:instrText>
      </w:r>
      <w:r>
        <w:fldChar w:fldCharType="separate"/>
      </w:r>
      <w:r w:rsidRPr="00583BFE">
        <w:t>статьей 151</w:t>
      </w:r>
      <w:r>
        <w:fldChar w:fldCharType="end"/>
      </w:r>
      <w:r w:rsidRPr="00583BFE">
        <w:t xml:space="preserve"> </w:t>
      </w:r>
      <w:r w:rsidRPr="00583BFE" w:rsidR="00B77351">
        <w:t>ГК РФ</w:t>
      </w:r>
      <w:r w:rsidRPr="00583BFE">
        <w:t>.</w:t>
      </w:r>
      <w:r w:rsidRPr="00583BFE" w:rsidR="00B77351">
        <w:t xml:space="preserve"> </w:t>
      </w:r>
      <w:r w:rsidRPr="00583BFE">
        <w:t>Компенсация морального вреда осуществляется независимо от подлежащего возмещению имущественного вреда.</w:t>
      </w:r>
    </w:p>
    <w:p w:rsidR="00DB2FDA" w:rsidRPr="00583BFE" w:rsidP="00DB2FDA">
      <w:pPr>
        <w:autoSpaceDE w:val="0"/>
        <w:autoSpaceDN w:val="0"/>
        <w:adjustRightInd w:val="0"/>
        <w:jc w:val="both"/>
      </w:pPr>
      <w:r w:rsidRPr="00583BFE">
        <w:tab/>
        <w:t xml:space="preserve">Учитывая заявленные требования истца, мировой судья не усматривает, что его требования вытекают из требований закона. </w:t>
      </w:r>
    </w:p>
    <w:p w:rsidR="00DB2FDA" w:rsidRPr="00583BFE" w:rsidP="00DB2FDA">
      <w:pPr>
        <w:autoSpaceDE w:val="0"/>
        <w:autoSpaceDN w:val="0"/>
        <w:adjustRightInd w:val="0"/>
        <w:ind w:firstLine="709"/>
        <w:jc w:val="both"/>
      </w:pPr>
      <w:r w:rsidRPr="00583BFE">
        <w:t>В соответствии  с ч.2 ст. 1099 ГК РФ моральный вред, причинённый действиями (бездействием), нарушающими имущественные права гражданина, подлежит компенсации в случаях, предусмотренных законом.</w:t>
      </w:r>
    </w:p>
    <w:p w:rsidR="00A25A6C" w:rsidRPr="00583BFE" w:rsidP="003D5C2A">
      <w:pPr>
        <w:pStyle w:val="ConsPlusNormal"/>
        <w:ind w:firstLine="709"/>
        <w:jc w:val="both"/>
        <w:rPr>
          <w:rFonts w:ascii="Times New Roman" w:hAnsi="Times New Roman" w:cs="Times New Roman"/>
          <w:sz w:val="24"/>
          <w:szCs w:val="24"/>
        </w:rPr>
      </w:pPr>
      <w:r w:rsidRPr="00583BFE">
        <w:rPr>
          <w:rFonts w:ascii="Times New Roman" w:hAnsi="Times New Roman" w:cs="Times New Roman"/>
          <w:sz w:val="24"/>
          <w:szCs w:val="24"/>
        </w:rPr>
        <w:t>В связи с вышеуказанными положениями</w:t>
      </w:r>
      <w:r w:rsidRPr="00583BFE" w:rsidR="00DB2FDA">
        <w:rPr>
          <w:rFonts w:ascii="Times New Roman" w:hAnsi="Times New Roman" w:cs="Times New Roman"/>
          <w:sz w:val="24"/>
          <w:szCs w:val="24"/>
        </w:rPr>
        <w:t xml:space="preserve"> закона, </w:t>
      </w:r>
      <w:r w:rsidRPr="00583BFE">
        <w:rPr>
          <w:rFonts w:ascii="Times New Roman" w:hAnsi="Times New Roman" w:cs="Times New Roman"/>
          <w:sz w:val="24"/>
          <w:szCs w:val="24"/>
        </w:rPr>
        <w:t>мировой судья не находит оснований для удовлетворения требований о взыскан</w:t>
      </w:r>
      <w:r w:rsidRPr="00583BFE" w:rsidR="00DB2FDA">
        <w:rPr>
          <w:rFonts w:ascii="Times New Roman" w:hAnsi="Times New Roman" w:cs="Times New Roman"/>
          <w:sz w:val="24"/>
          <w:szCs w:val="24"/>
        </w:rPr>
        <w:t xml:space="preserve">ии компенсации морального вреда. </w:t>
      </w:r>
    </w:p>
    <w:p w:rsidR="000D2B91" w:rsidRPr="00583BFE" w:rsidP="003D5C2A">
      <w:pPr>
        <w:autoSpaceDE w:val="0"/>
        <w:autoSpaceDN w:val="0"/>
        <w:adjustRightInd w:val="0"/>
        <w:ind w:firstLine="709"/>
        <w:jc w:val="both"/>
      </w:pPr>
      <w:r w:rsidRPr="00583BFE">
        <w:t xml:space="preserve">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w:t>
      </w:r>
      <w:r w:rsidRPr="00583BFE" w:rsidR="00DB2FDA">
        <w:t>ГПК РФ.</w:t>
      </w:r>
    </w:p>
    <w:p w:rsidR="00F20159" w:rsidRPr="00583BFE" w:rsidP="00F20159">
      <w:pPr>
        <w:ind w:firstLine="708"/>
        <w:jc w:val="both"/>
      </w:pPr>
      <w:r w:rsidRPr="00583BFE">
        <w:t>Удовлетворяя требования истца, о взыскании ущерба причинённого в результате ДТП, процентов за пользование денежными средствами в соответствии с ч.1 ст.98 ГПК РФ мировой судья полагает необходимым взыскать с ответчика сумму государственной пошлины уплаченной истцом при подаче иска.</w:t>
      </w:r>
    </w:p>
    <w:p w:rsidR="00F20159" w:rsidRPr="00583BFE" w:rsidP="00F20159">
      <w:pPr>
        <w:pStyle w:val="NormalWeb"/>
        <w:shd w:val="clear" w:color="auto" w:fill="FFFFFF"/>
        <w:tabs>
          <w:tab w:val="left" w:pos="570"/>
        </w:tabs>
        <w:spacing w:before="0" w:beforeAutospacing="0" w:after="0" w:afterAutospacing="0"/>
        <w:jc w:val="both"/>
        <w:textAlignment w:val="baseline"/>
      </w:pPr>
      <w:r w:rsidRPr="00583BFE">
        <w:tab/>
      </w:r>
      <w:r w:rsidRPr="00583BFE">
        <w:t xml:space="preserve">На основании изложенного, руководствуясь </w:t>
      </w:r>
      <w:r w:rsidRPr="00583BFE">
        <w:t>ст.ст</w:t>
      </w:r>
      <w:r w:rsidRPr="00583BFE">
        <w:t>. 395 Гражданского кодекса Российской Федерации, ст.ст.194-198 Гражданского процессуального кодекса Российской Федерации, мировой судья</w:t>
      </w:r>
    </w:p>
    <w:p w:rsidR="00F20159" w:rsidRPr="00583BFE" w:rsidP="00F20159">
      <w:pPr>
        <w:pStyle w:val="1"/>
        <w:ind w:right="-1" w:firstLine="567"/>
        <w:jc w:val="both"/>
        <w:rPr>
          <w:szCs w:val="24"/>
        </w:rPr>
      </w:pPr>
    </w:p>
    <w:p w:rsidR="00F20159" w:rsidRPr="00583BFE" w:rsidP="00F20159">
      <w:pPr>
        <w:tabs>
          <w:tab w:val="left" w:pos="9356"/>
          <w:tab w:val="left" w:pos="9720"/>
        </w:tabs>
        <w:autoSpaceDE w:val="0"/>
        <w:autoSpaceDN w:val="0"/>
        <w:adjustRightInd w:val="0"/>
        <w:ind w:right="-1"/>
        <w:jc w:val="center"/>
      </w:pPr>
      <w:r w:rsidRPr="00583BFE">
        <w:t xml:space="preserve">  </w:t>
      </w:r>
      <w:r w:rsidRPr="00583BFE">
        <w:t>Р</w:t>
      </w:r>
      <w:r w:rsidRPr="00583BFE">
        <w:t xml:space="preserve"> Е Ш И Л:</w:t>
      </w:r>
    </w:p>
    <w:p w:rsidR="009C4844" w:rsidRPr="00583BFE" w:rsidP="00F20159">
      <w:pPr>
        <w:tabs>
          <w:tab w:val="left" w:pos="9356"/>
          <w:tab w:val="left" w:pos="9720"/>
        </w:tabs>
        <w:autoSpaceDE w:val="0"/>
        <w:autoSpaceDN w:val="0"/>
        <w:adjustRightInd w:val="0"/>
        <w:ind w:right="-1"/>
        <w:jc w:val="center"/>
      </w:pPr>
    </w:p>
    <w:p w:rsidR="00F20159" w:rsidRPr="00583BFE" w:rsidP="00F20159">
      <w:pPr>
        <w:tabs>
          <w:tab w:val="left" w:pos="9072"/>
          <w:tab w:val="left" w:pos="9180"/>
          <w:tab w:val="left" w:pos="9356"/>
          <w:tab w:val="left" w:pos="9720"/>
        </w:tabs>
        <w:autoSpaceDE w:val="0"/>
        <w:autoSpaceDN w:val="0"/>
        <w:adjustRightInd w:val="0"/>
        <w:ind w:right="-1"/>
        <w:jc w:val="both"/>
      </w:pPr>
      <w:r w:rsidRPr="00583BFE">
        <w:t xml:space="preserve">           Исковые требования Гаркуша </w:t>
      </w:r>
      <w:r w:rsidRPr="00583BFE" w:rsidR="00A75CEA">
        <w:t>В.В.</w:t>
      </w:r>
      <w:r w:rsidRPr="00583BFE">
        <w:t xml:space="preserve"> к </w:t>
      </w:r>
      <w:r w:rsidRPr="00583BFE" w:rsidR="00583BFE">
        <w:t>Якубов</w:t>
      </w:r>
      <w:r w:rsidR="00583BFE">
        <w:t>у</w:t>
      </w:r>
      <w:r w:rsidRPr="00583BFE" w:rsidR="00583BFE">
        <w:t xml:space="preserve"> А.М. </w:t>
      </w:r>
      <w:r w:rsidRPr="00583BFE" w:rsidR="00583BFE">
        <w:t>оглы</w:t>
      </w:r>
      <w:r w:rsidRPr="00583BFE">
        <w:t xml:space="preserve"> о взыскании нанесённого ущерба и морального вреда – удовлетворить частично.</w:t>
      </w:r>
    </w:p>
    <w:p w:rsidR="00F20159" w:rsidRPr="00583BFE" w:rsidP="00F20159">
      <w:pPr>
        <w:tabs>
          <w:tab w:val="left" w:pos="9072"/>
          <w:tab w:val="left" w:pos="9180"/>
          <w:tab w:val="left" w:pos="9356"/>
          <w:tab w:val="left" w:pos="9720"/>
        </w:tabs>
        <w:autoSpaceDE w:val="0"/>
        <w:autoSpaceDN w:val="0"/>
        <w:adjustRightInd w:val="0"/>
        <w:ind w:right="-1"/>
        <w:jc w:val="both"/>
      </w:pPr>
      <w:r w:rsidRPr="00583BFE">
        <w:t xml:space="preserve">         </w:t>
      </w:r>
      <w:r w:rsidRPr="00583BFE">
        <w:t xml:space="preserve">Взыскать с </w:t>
      </w:r>
      <w:r w:rsidRPr="00583BFE" w:rsidR="00A75CEA">
        <w:t xml:space="preserve">Якубова А.М. </w:t>
      </w:r>
      <w:r w:rsidRPr="00583BFE" w:rsidR="00A75CEA">
        <w:t>оглы</w:t>
      </w:r>
      <w:r w:rsidRPr="00583BFE" w:rsidR="00A75CEA">
        <w:t xml:space="preserve"> …</w:t>
      </w:r>
      <w:r w:rsidRPr="00583BFE">
        <w:t xml:space="preserve"> года рождения, зарегистрированного и проживающего по адресу: </w:t>
      </w:r>
      <w:r w:rsidRPr="00583BFE" w:rsidR="00A75CEA">
        <w:t>…</w:t>
      </w:r>
      <w:r w:rsidRPr="00583BFE">
        <w:t xml:space="preserve"> в пользу Гаркуша </w:t>
      </w:r>
      <w:r w:rsidRPr="00583BFE" w:rsidR="00A75CEA">
        <w:t>В.В.</w:t>
      </w:r>
      <w:r w:rsidRPr="00583BFE">
        <w:t xml:space="preserve">, </w:t>
      </w:r>
      <w:r w:rsidRPr="00583BFE" w:rsidR="00A75CEA">
        <w:t>…</w:t>
      </w:r>
      <w:r w:rsidRPr="00583BFE">
        <w:t xml:space="preserve"> года рождения, уроженца </w:t>
      </w:r>
      <w:r w:rsidRPr="00583BFE" w:rsidR="00A75CEA">
        <w:t>…</w:t>
      </w:r>
      <w:r w:rsidRPr="00583BFE">
        <w:t xml:space="preserve">, зарегистрированного и проживающего по адресу: </w:t>
      </w:r>
      <w:r w:rsidRPr="00583BFE" w:rsidR="00A75CEA">
        <w:t>...</w:t>
      </w:r>
      <w:r w:rsidRPr="00583BFE">
        <w:t xml:space="preserve"> сумму в размере 18 497 (восемнадцать тысяч четыреста восемьдесят семь) рублей 00 копеек, из них: 15 000 (пятнадцать тысяч) рублей 00 копеек сумма основного долга, 3 497 (три тысячи четыреста девяносто семь) рублей 00</w:t>
      </w:r>
      <w:r w:rsidRPr="00583BFE">
        <w:t xml:space="preserve"> копеек проценты, начисленные на  сумму основного долга.</w:t>
      </w:r>
    </w:p>
    <w:p w:rsidR="00F20159" w:rsidRPr="00583BFE" w:rsidP="00F20159">
      <w:pPr>
        <w:autoSpaceDE w:val="0"/>
        <w:autoSpaceDN w:val="0"/>
        <w:adjustRightInd w:val="0"/>
        <w:ind w:right="-1" w:firstLine="539"/>
        <w:jc w:val="both"/>
      </w:pPr>
      <w:r w:rsidRPr="00583BFE">
        <w:t xml:space="preserve">Взыскать с Якубова </w:t>
      </w:r>
      <w:r w:rsidRPr="00583BFE" w:rsidR="00A75CEA">
        <w:t xml:space="preserve">А.М. </w:t>
      </w:r>
      <w:r w:rsidRPr="00583BFE" w:rsidR="00A75CEA">
        <w:t>оглы</w:t>
      </w:r>
      <w:r w:rsidRPr="00583BFE">
        <w:t>,</w:t>
      </w:r>
      <w:r w:rsidRPr="00583BFE">
        <w:t xml:space="preserve"> </w:t>
      </w:r>
      <w:r w:rsidRPr="00583BFE" w:rsidR="00A75CEA">
        <w:t>.</w:t>
      </w:r>
      <w:r w:rsidRPr="00583BFE" w:rsidR="00A75CEA">
        <w:t>.</w:t>
      </w:r>
      <w:r w:rsidRPr="00583BFE">
        <w:t xml:space="preserve"> года рождения, зарегистрированного и проживающего по адресу: </w:t>
      </w:r>
      <w:r w:rsidRPr="00583BFE" w:rsidR="00A75CEA">
        <w:t>…</w:t>
      </w:r>
      <w:r w:rsidRPr="00583BFE">
        <w:t xml:space="preserve"> в пользу Гаркуша </w:t>
      </w:r>
      <w:r w:rsidRPr="00583BFE" w:rsidR="00A75CEA">
        <w:t>В.В.</w:t>
      </w:r>
      <w:r w:rsidRPr="00583BFE">
        <w:t xml:space="preserve">, </w:t>
      </w:r>
      <w:r w:rsidRPr="00583BFE" w:rsidR="00A75CEA">
        <w:t>…</w:t>
      </w:r>
      <w:r w:rsidRPr="00583BFE">
        <w:t xml:space="preserve"> года рождения, уроженца </w:t>
      </w:r>
      <w:r w:rsidRPr="00583BFE" w:rsidR="00A75CEA">
        <w:t>…</w:t>
      </w:r>
      <w:r w:rsidRPr="00583BFE">
        <w:t xml:space="preserve">, зарегистрированного и проживающего по адресу: </w:t>
      </w:r>
      <w:r w:rsidRPr="00583BFE" w:rsidR="00A75CEA">
        <w:t>…</w:t>
      </w:r>
      <w:r w:rsidRPr="00583BFE">
        <w:t xml:space="preserve"> государственную пошлину в размере 700 (семьсот) рублей 00 копеек.</w:t>
      </w:r>
    </w:p>
    <w:p w:rsidR="00F20159" w:rsidRPr="00583BFE" w:rsidP="00F20159">
      <w:pPr>
        <w:autoSpaceDE w:val="0"/>
        <w:autoSpaceDN w:val="0"/>
        <w:adjustRightInd w:val="0"/>
        <w:ind w:right="-1" w:firstLine="539"/>
        <w:jc w:val="both"/>
      </w:pPr>
      <w:r w:rsidRPr="00583BFE">
        <w:t xml:space="preserve">В остальной части исковых требований отказать.  </w:t>
      </w:r>
    </w:p>
    <w:p w:rsidR="00F20159" w:rsidRPr="00583BFE" w:rsidP="00F20159">
      <w:pPr>
        <w:ind w:firstLine="539"/>
        <w:jc w:val="both"/>
        <w:rPr>
          <w:rFonts w:eastAsiaTheme="minorHAnsi"/>
        </w:rPr>
      </w:pPr>
      <w:r w:rsidRPr="00583BFE">
        <w:t xml:space="preserve">Решение может быть обжаловано в </w:t>
      </w:r>
      <w:r w:rsidRPr="00583BFE">
        <w:rPr>
          <w:rFonts w:eastAsia="Newton-Regular"/>
        </w:rPr>
        <w:t xml:space="preserve">Бахчисарайский районный суд Республики Крым путем подачи жалобы через мирового судью судебного участка № 28 Бахчисарайского судебного района (Бахчисарайский муниципальный район)  Республики Крым </w:t>
      </w:r>
      <w:r w:rsidRPr="00583BFE">
        <w:t>в течение месяца со дня принятия решения в окончательной форме.</w:t>
      </w:r>
    </w:p>
    <w:p w:rsidR="00F20159" w:rsidRPr="00583BFE" w:rsidP="00F20159">
      <w:pPr>
        <w:tabs>
          <w:tab w:val="left" w:pos="634"/>
        </w:tabs>
        <w:spacing w:line="20" w:lineRule="atLeast"/>
        <w:jc w:val="both"/>
      </w:pPr>
      <w:r w:rsidRPr="00583BFE">
        <w:tab/>
      </w:r>
      <w:r w:rsidRPr="00583BFE">
        <w:t>Мотивированное решение суда мировой судья составляет,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w:t>
      </w:r>
      <w:r w:rsidRPr="00583BFE">
        <w:t xml:space="preserve">, если лица, участвующие в деле, их представители не присутствовали в судебном заседании.  </w:t>
      </w:r>
    </w:p>
    <w:p w:rsidR="00F20159" w:rsidRPr="00583BFE" w:rsidP="00F20159">
      <w:pPr>
        <w:tabs>
          <w:tab w:val="left" w:pos="634"/>
        </w:tabs>
        <w:spacing w:line="20" w:lineRule="atLeast"/>
        <w:jc w:val="both"/>
      </w:pPr>
      <w:r w:rsidRPr="00583BFE">
        <w:tab/>
        <w:t xml:space="preserve">Мотивированное решение суда мировой судья составляет в течение пяти дней со дня поступления от лиц, участвующих в деле, их представителей заявления о составлении мотивированного решения суда. </w:t>
      </w:r>
    </w:p>
    <w:p w:rsidR="00F20159" w:rsidRPr="00583BFE" w:rsidP="00F20159">
      <w:pPr>
        <w:tabs>
          <w:tab w:val="left" w:pos="634"/>
        </w:tabs>
        <w:spacing w:line="20" w:lineRule="atLeast"/>
        <w:jc w:val="both"/>
      </w:pPr>
      <w:r w:rsidRPr="00583BFE">
        <w:tab/>
        <w:t xml:space="preserve">Мотивированное решение изготовлено мировым судьёй 05.06.2018 г. </w:t>
      </w:r>
    </w:p>
    <w:p w:rsidR="00924F69" w:rsidRPr="00583BFE" w:rsidP="00F20159">
      <w:pPr>
        <w:tabs>
          <w:tab w:val="left" w:pos="634"/>
        </w:tabs>
        <w:spacing w:line="20" w:lineRule="atLeast"/>
        <w:jc w:val="both"/>
      </w:pPr>
    </w:p>
    <w:p w:rsidR="00F20159" w:rsidRPr="00583BFE" w:rsidP="00F20159">
      <w:pPr>
        <w:spacing w:line="20" w:lineRule="atLeast"/>
        <w:ind w:firstLine="709"/>
        <w:jc w:val="both"/>
        <w:rPr>
          <w:lang w:val="uk-UA"/>
        </w:rPr>
      </w:pPr>
      <w:r w:rsidRPr="00583BFE">
        <w:t>Мировой</w:t>
      </w:r>
      <w:r w:rsidRPr="00583BFE">
        <w:rPr>
          <w:lang w:val="uk-UA"/>
        </w:rPr>
        <w:t xml:space="preserve"> суд</w:t>
      </w:r>
      <w:r w:rsidRPr="00583BFE">
        <w:t>ь</w:t>
      </w:r>
      <w:r w:rsidRPr="00583BFE">
        <w:rPr>
          <w:lang w:val="uk-UA"/>
        </w:rPr>
        <w:t>я</w:t>
      </w:r>
      <w:r w:rsidRPr="00583BFE">
        <w:rPr>
          <w:lang w:val="uk-UA"/>
        </w:rPr>
        <w:tab/>
      </w:r>
      <w:r w:rsidRPr="00583BFE">
        <w:rPr>
          <w:lang w:val="uk-UA"/>
        </w:rPr>
        <w:tab/>
      </w:r>
      <w:r w:rsidRPr="00583BFE">
        <w:rPr>
          <w:lang w:val="uk-UA"/>
        </w:rPr>
        <w:tab/>
      </w:r>
      <w:r w:rsidRPr="00583BFE">
        <w:rPr>
          <w:lang w:val="uk-UA"/>
        </w:rPr>
        <w:tab/>
      </w:r>
      <w:r w:rsidRPr="00583BFE">
        <w:rPr>
          <w:lang w:val="uk-UA"/>
        </w:rPr>
        <w:tab/>
        <w:t xml:space="preserve">               </w:t>
      </w:r>
      <w:r w:rsidRPr="00583BFE">
        <w:rPr>
          <w:lang w:val="uk-UA"/>
        </w:rPr>
        <w:tab/>
        <w:t xml:space="preserve"> А.Ю. </w:t>
      </w:r>
      <w:r w:rsidRPr="00583BFE">
        <w:rPr>
          <w:lang w:val="uk-UA"/>
        </w:rPr>
        <w:t>Черкашин</w:t>
      </w:r>
    </w:p>
    <w:p w:rsidR="000D2B91" w:rsidRPr="00696F31" w:rsidP="00F20159">
      <w:pPr>
        <w:pStyle w:val="BodyText"/>
        <w:spacing w:after="0"/>
        <w:ind w:firstLine="709"/>
        <w:jc w:val="both"/>
        <w:rPr>
          <w:sz w:val="28"/>
          <w:szCs w:val="28"/>
        </w:rPr>
      </w:pPr>
    </w:p>
    <w:sectPr w:rsidSect="008E1301">
      <w:footerReference w:type="even" r:id="rId4"/>
      <w:footerReference w:type="default" r:id="rId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C2A" w:rsidP="00354E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D5C2A" w:rsidP="001371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5C2A" w:rsidRPr="00F51A1C" w:rsidP="00354EBD">
    <w:pPr>
      <w:pStyle w:val="Footer"/>
      <w:framePr w:wrap="around" w:vAnchor="text" w:hAnchor="margin" w:xAlign="right" w:y="1"/>
      <w:rPr>
        <w:rStyle w:val="PageNumber"/>
        <w:sz w:val="18"/>
        <w:szCs w:val="18"/>
      </w:rPr>
    </w:pPr>
    <w:r w:rsidRPr="00F51A1C">
      <w:rPr>
        <w:rStyle w:val="PageNumber"/>
        <w:sz w:val="18"/>
        <w:szCs w:val="18"/>
      </w:rPr>
      <w:fldChar w:fldCharType="begin"/>
    </w:r>
    <w:r w:rsidRPr="00F51A1C">
      <w:rPr>
        <w:rStyle w:val="PageNumber"/>
        <w:sz w:val="18"/>
        <w:szCs w:val="18"/>
      </w:rPr>
      <w:instrText xml:space="preserve">PAGE  </w:instrText>
    </w:r>
    <w:r w:rsidRPr="00F51A1C">
      <w:rPr>
        <w:rStyle w:val="PageNumber"/>
        <w:sz w:val="18"/>
        <w:szCs w:val="18"/>
      </w:rPr>
      <w:fldChar w:fldCharType="separate"/>
    </w:r>
    <w:r w:rsidR="00583BFE">
      <w:rPr>
        <w:rStyle w:val="PageNumber"/>
        <w:noProof/>
        <w:sz w:val="18"/>
        <w:szCs w:val="18"/>
      </w:rPr>
      <w:t>4</w:t>
    </w:r>
    <w:r w:rsidRPr="00F51A1C">
      <w:rPr>
        <w:rStyle w:val="PageNumber"/>
        <w:sz w:val="18"/>
        <w:szCs w:val="18"/>
      </w:rPr>
      <w:fldChar w:fldCharType="end"/>
    </w:r>
  </w:p>
  <w:p w:rsidR="003D5C2A" w:rsidP="001371C0">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2B20CB"/>
    <w:multiLevelType w:val="singleLevel"/>
    <w:tmpl w:val="00E24B90"/>
    <w:lvl w:ilvl="0">
      <w:start w:val="2"/>
      <w:numFmt w:val="decimal"/>
      <w:lvlText w:val="%1."/>
      <w:legacy w:legacy="1" w:legacySpace="0" w:legacyIndent="23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D9"/>
    <w:rsid w:val="00001B66"/>
    <w:rsid w:val="00002140"/>
    <w:rsid w:val="00003C9A"/>
    <w:rsid w:val="00005D29"/>
    <w:rsid w:val="00007369"/>
    <w:rsid w:val="00007DD3"/>
    <w:rsid w:val="000105E3"/>
    <w:rsid w:val="00010822"/>
    <w:rsid w:val="00011878"/>
    <w:rsid w:val="00011998"/>
    <w:rsid w:val="0001364E"/>
    <w:rsid w:val="00014DBF"/>
    <w:rsid w:val="000167C0"/>
    <w:rsid w:val="00020518"/>
    <w:rsid w:val="000208D6"/>
    <w:rsid w:val="00026816"/>
    <w:rsid w:val="00026B3E"/>
    <w:rsid w:val="0002767A"/>
    <w:rsid w:val="000300AE"/>
    <w:rsid w:val="000340C3"/>
    <w:rsid w:val="0003604B"/>
    <w:rsid w:val="00040DAC"/>
    <w:rsid w:val="000410E7"/>
    <w:rsid w:val="00041991"/>
    <w:rsid w:val="00044E7B"/>
    <w:rsid w:val="00045218"/>
    <w:rsid w:val="00045915"/>
    <w:rsid w:val="000464F5"/>
    <w:rsid w:val="0005346B"/>
    <w:rsid w:val="00060260"/>
    <w:rsid w:val="00060C2F"/>
    <w:rsid w:val="00061B29"/>
    <w:rsid w:val="0006207D"/>
    <w:rsid w:val="00062D64"/>
    <w:rsid w:val="0006350E"/>
    <w:rsid w:val="0006582A"/>
    <w:rsid w:val="00065838"/>
    <w:rsid w:val="000662C5"/>
    <w:rsid w:val="000716B5"/>
    <w:rsid w:val="000729EC"/>
    <w:rsid w:val="00073185"/>
    <w:rsid w:val="00074034"/>
    <w:rsid w:val="000741A7"/>
    <w:rsid w:val="0007520C"/>
    <w:rsid w:val="0007563A"/>
    <w:rsid w:val="000804F3"/>
    <w:rsid w:val="000818CE"/>
    <w:rsid w:val="0008222C"/>
    <w:rsid w:val="00083EA8"/>
    <w:rsid w:val="000848FE"/>
    <w:rsid w:val="00086E9B"/>
    <w:rsid w:val="00092FB7"/>
    <w:rsid w:val="00093754"/>
    <w:rsid w:val="00095C31"/>
    <w:rsid w:val="000962DD"/>
    <w:rsid w:val="00096E26"/>
    <w:rsid w:val="000A1115"/>
    <w:rsid w:val="000A1FDD"/>
    <w:rsid w:val="000A525B"/>
    <w:rsid w:val="000A6440"/>
    <w:rsid w:val="000B157D"/>
    <w:rsid w:val="000B1CC4"/>
    <w:rsid w:val="000B3D39"/>
    <w:rsid w:val="000B4C27"/>
    <w:rsid w:val="000B5382"/>
    <w:rsid w:val="000C05DC"/>
    <w:rsid w:val="000C1AF5"/>
    <w:rsid w:val="000C1D72"/>
    <w:rsid w:val="000C21EE"/>
    <w:rsid w:val="000C3FE6"/>
    <w:rsid w:val="000C4B4D"/>
    <w:rsid w:val="000C7BB9"/>
    <w:rsid w:val="000D021D"/>
    <w:rsid w:val="000D08CE"/>
    <w:rsid w:val="000D1617"/>
    <w:rsid w:val="000D25C4"/>
    <w:rsid w:val="000D2929"/>
    <w:rsid w:val="000D2A84"/>
    <w:rsid w:val="000D2B91"/>
    <w:rsid w:val="000D39C0"/>
    <w:rsid w:val="000E011A"/>
    <w:rsid w:val="000E01E2"/>
    <w:rsid w:val="000E070D"/>
    <w:rsid w:val="000E1122"/>
    <w:rsid w:val="000E4766"/>
    <w:rsid w:val="000E55DF"/>
    <w:rsid w:val="000F0BBC"/>
    <w:rsid w:val="000F2085"/>
    <w:rsid w:val="000F26AD"/>
    <w:rsid w:val="000F304E"/>
    <w:rsid w:val="000F42E0"/>
    <w:rsid w:val="000F43AA"/>
    <w:rsid w:val="000F4FA5"/>
    <w:rsid w:val="000F791B"/>
    <w:rsid w:val="00100AD9"/>
    <w:rsid w:val="00101DD8"/>
    <w:rsid w:val="00110B04"/>
    <w:rsid w:val="00113282"/>
    <w:rsid w:val="0011488B"/>
    <w:rsid w:val="001152F6"/>
    <w:rsid w:val="001158D8"/>
    <w:rsid w:val="00116B7C"/>
    <w:rsid w:val="0012116A"/>
    <w:rsid w:val="00122F2F"/>
    <w:rsid w:val="00123606"/>
    <w:rsid w:val="00123F63"/>
    <w:rsid w:val="0012517F"/>
    <w:rsid w:val="00125908"/>
    <w:rsid w:val="001273D7"/>
    <w:rsid w:val="00130E1A"/>
    <w:rsid w:val="00131F62"/>
    <w:rsid w:val="00133D55"/>
    <w:rsid w:val="00134194"/>
    <w:rsid w:val="00135975"/>
    <w:rsid w:val="001371C0"/>
    <w:rsid w:val="001409BD"/>
    <w:rsid w:val="00141629"/>
    <w:rsid w:val="001450E6"/>
    <w:rsid w:val="001460A9"/>
    <w:rsid w:val="001466EB"/>
    <w:rsid w:val="00147098"/>
    <w:rsid w:val="0015239C"/>
    <w:rsid w:val="001532C7"/>
    <w:rsid w:val="0015373D"/>
    <w:rsid w:val="00154857"/>
    <w:rsid w:val="00154B7D"/>
    <w:rsid w:val="00157D96"/>
    <w:rsid w:val="001614B2"/>
    <w:rsid w:val="00161D30"/>
    <w:rsid w:val="00161E61"/>
    <w:rsid w:val="0016488C"/>
    <w:rsid w:val="00167294"/>
    <w:rsid w:val="001673A2"/>
    <w:rsid w:val="00170207"/>
    <w:rsid w:val="001704D9"/>
    <w:rsid w:val="00170C7C"/>
    <w:rsid w:val="00172828"/>
    <w:rsid w:val="00175489"/>
    <w:rsid w:val="00175CF5"/>
    <w:rsid w:val="001807B3"/>
    <w:rsid w:val="0018172D"/>
    <w:rsid w:val="001817FE"/>
    <w:rsid w:val="00182489"/>
    <w:rsid w:val="00185742"/>
    <w:rsid w:val="00186359"/>
    <w:rsid w:val="0018645F"/>
    <w:rsid w:val="001866AA"/>
    <w:rsid w:val="0018793C"/>
    <w:rsid w:val="00191BC6"/>
    <w:rsid w:val="00193EB9"/>
    <w:rsid w:val="001946D3"/>
    <w:rsid w:val="00195A05"/>
    <w:rsid w:val="001971C3"/>
    <w:rsid w:val="001A25A1"/>
    <w:rsid w:val="001A44D7"/>
    <w:rsid w:val="001A64C7"/>
    <w:rsid w:val="001A66AB"/>
    <w:rsid w:val="001B1351"/>
    <w:rsid w:val="001B1912"/>
    <w:rsid w:val="001B49B8"/>
    <w:rsid w:val="001B61AD"/>
    <w:rsid w:val="001C02B9"/>
    <w:rsid w:val="001C0800"/>
    <w:rsid w:val="001C1E99"/>
    <w:rsid w:val="001C7CC5"/>
    <w:rsid w:val="001D01BB"/>
    <w:rsid w:val="001D2579"/>
    <w:rsid w:val="001D3116"/>
    <w:rsid w:val="001D4A8A"/>
    <w:rsid w:val="001D5EAA"/>
    <w:rsid w:val="001D6662"/>
    <w:rsid w:val="001E0339"/>
    <w:rsid w:val="001E234C"/>
    <w:rsid w:val="001E4F45"/>
    <w:rsid w:val="001E4F8B"/>
    <w:rsid w:val="001E757D"/>
    <w:rsid w:val="001E7D60"/>
    <w:rsid w:val="001F02D4"/>
    <w:rsid w:val="001F0890"/>
    <w:rsid w:val="001F18E9"/>
    <w:rsid w:val="001F1DBE"/>
    <w:rsid w:val="001F2865"/>
    <w:rsid w:val="001F3DFC"/>
    <w:rsid w:val="001F68E2"/>
    <w:rsid w:val="001F70F8"/>
    <w:rsid w:val="001F7EAF"/>
    <w:rsid w:val="00201458"/>
    <w:rsid w:val="00202471"/>
    <w:rsid w:val="00204C62"/>
    <w:rsid w:val="0020535D"/>
    <w:rsid w:val="0021345D"/>
    <w:rsid w:val="002134CB"/>
    <w:rsid w:val="00216CF9"/>
    <w:rsid w:val="0021781B"/>
    <w:rsid w:val="00222861"/>
    <w:rsid w:val="002230B1"/>
    <w:rsid w:val="00223E75"/>
    <w:rsid w:val="00231BF9"/>
    <w:rsid w:val="00232F08"/>
    <w:rsid w:val="002338A9"/>
    <w:rsid w:val="002345F2"/>
    <w:rsid w:val="0024395C"/>
    <w:rsid w:val="00245414"/>
    <w:rsid w:val="00245C3A"/>
    <w:rsid w:val="0024614C"/>
    <w:rsid w:val="00247B32"/>
    <w:rsid w:val="002609A8"/>
    <w:rsid w:val="0026265E"/>
    <w:rsid w:val="002627E5"/>
    <w:rsid w:val="0026534C"/>
    <w:rsid w:val="002653B5"/>
    <w:rsid w:val="00265B0C"/>
    <w:rsid w:val="002675FE"/>
    <w:rsid w:val="002700CB"/>
    <w:rsid w:val="00270EC2"/>
    <w:rsid w:val="00271801"/>
    <w:rsid w:val="00273404"/>
    <w:rsid w:val="00275043"/>
    <w:rsid w:val="002752AB"/>
    <w:rsid w:val="00275E84"/>
    <w:rsid w:val="0027746D"/>
    <w:rsid w:val="00280666"/>
    <w:rsid w:val="00281CDC"/>
    <w:rsid w:val="00282251"/>
    <w:rsid w:val="00284B6E"/>
    <w:rsid w:val="00285396"/>
    <w:rsid w:val="00287526"/>
    <w:rsid w:val="00287D8F"/>
    <w:rsid w:val="00290052"/>
    <w:rsid w:val="00295A66"/>
    <w:rsid w:val="00295F68"/>
    <w:rsid w:val="002A0A3D"/>
    <w:rsid w:val="002A6EB1"/>
    <w:rsid w:val="002A7632"/>
    <w:rsid w:val="002B08E5"/>
    <w:rsid w:val="002B10E4"/>
    <w:rsid w:val="002B1C0A"/>
    <w:rsid w:val="002B4375"/>
    <w:rsid w:val="002B565D"/>
    <w:rsid w:val="002B6DFF"/>
    <w:rsid w:val="002B7963"/>
    <w:rsid w:val="002B7B03"/>
    <w:rsid w:val="002C03FE"/>
    <w:rsid w:val="002C0BE0"/>
    <w:rsid w:val="002C3043"/>
    <w:rsid w:val="002C5E54"/>
    <w:rsid w:val="002C7366"/>
    <w:rsid w:val="002C7BD0"/>
    <w:rsid w:val="002D217C"/>
    <w:rsid w:val="002D3B2F"/>
    <w:rsid w:val="002D4130"/>
    <w:rsid w:val="002D5C6A"/>
    <w:rsid w:val="002D6975"/>
    <w:rsid w:val="002D7BC1"/>
    <w:rsid w:val="002E010C"/>
    <w:rsid w:val="002E23D3"/>
    <w:rsid w:val="002E4820"/>
    <w:rsid w:val="002E7E24"/>
    <w:rsid w:val="002F0B4C"/>
    <w:rsid w:val="002F337E"/>
    <w:rsid w:val="002F3A1B"/>
    <w:rsid w:val="002F57FA"/>
    <w:rsid w:val="002F5EE2"/>
    <w:rsid w:val="002F67F5"/>
    <w:rsid w:val="00300996"/>
    <w:rsid w:val="00301838"/>
    <w:rsid w:val="00303086"/>
    <w:rsid w:val="00304CB2"/>
    <w:rsid w:val="00306E53"/>
    <w:rsid w:val="003075AE"/>
    <w:rsid w:val="003129DE"/>
    <w:rsid w:val="003151ED"/>
    <w:rsid w:val="00317F31"/>
    <w:rsid w:val="00320BC9"/>
    <w:rsid w:val="003232E4"/>
    <w:rsid w:val="00323A1F"/>
    <w:rsid w:val="0032474E"/>
    <w:rsid w:val="0032494C"/>
    <w:rsid w:val="00324C98"/>
    <w:rsid w:val="00325C8B"/>
    <w:rsid w:val="003261CB"/>
    <w:rsid w:val="00334504"/>
    <w:rsid w:val="003364C2"/>
    <w:rsid w:val="003367D9"/>
    <w:rsid w:val="003376DF"/>
    <w:rsid w:val="003379A0"/>
    <w:rsid w:val="003408A5"/>
    <w:rsid w:val="00340A9D"/>
    <w:rsid w:val="00345E36"/>
    <w:rsid w:val="00346391"/>
    <w:rsid w:val="003505A2"/>
    <w:rsid w:val="0035161A"/>
    <w:rsid w:val="00354EBD"/>
    <w:rsid w:val="0035775C"/>
    <w:rsid w:val="003608E4"/>
    <w:rsid w:val="0036359C"/>
    <w:rsid w:val="00364981"/>
    <w:rsid w:val="00364C16"/>
    <w:rsid w:val="00364E71"/>
    <w:rsid w:val="00367DBB"/>
    <w:rsid w:val="00371D45"/>
    <w:rsid w:val="00372FD7"/>
    <w:rsid w:val="003739C6"/>
    <w:rsid w:val="00373C08"/>
    <w:rsid w:val="00374F19"/>
    <w:rsid w:val="00375185"/>
    <w:rsid w:val="0037603D"/>
    <w:rsid w:val="0038221F"/>
    <w:rsid w:val="00383ECE"/>
    <w:rsid w:val="00386F7A"/>
    <w:rsid w:val="00390632"/>
    <w:rsid w:val="00394160"/>
    <w:rsid w:val="00394406"/>
    <w:rsid w:val="003956D2"/>
    <w:rsid w:val="00395E5A"/>
    <w:rsid w:val="00395E8B"/>
    <w:rsid w:val="00396177"/>
    <w:rsid w:val="003968D2"/>
    <w:rsid w:val="003A05E3"/>
    <w:rsid w:val="003A10A2"/>
    <w:rsid w:val="003A41C2"/>
    <w:rsid w:val="003B04D3"/>
    <w:rsid w:val="003B25EF"/>
    <w:rsid w:val="003B5008"/>
    <w:rsid w:val="003C104E"/>
    <w:rsid w:val="003C1A59"/>
    <w:rsid w:val="003C2D29"/>
    <w:rsid w:val="003C3A97"/>
    <w:rsid w:val="003C4B6C"/>
    <w:rsid w:val="003C562B"/>
    <w:rsid w:val="003C6D2B"/>
    <w:rsid w:val="003C7923"/>
    <w:rsid w:val="003D094A"/>
    <w:rsid w:val="003D2BD5"/>
    <w:rsid w:val="003D3509"/>
    <w:rsid w:val="003D436A"/>
    <w:rsid w:val="003D5C2A"/>
    <w:rsid w:val="003E2079"/>
    <w:rsid w:val="003E2479"/>
    <w:rsid w:val="003E5530"/>
    <w:rsid w:val="003E6F06"/>
    <w:rsid w:val="003E708A"/>
    <w:rsid w:val="003F0179"/>
    <w:rsid w:val="003F06EC"/>
    <w:rsid w:val="003F1E98"/>
    <w:rsid w:val="003F4BA6"/>
    <w:rsid w:val="003F6C55"/>
    <w:rsid w:val="00401525"/>
    <w:rsid w:val="00402B22"/>
    <w:rsid w:val="00403F29"/>
    <w:rsid w:val="00404CC0"/>
    <w:rsid w:val="00407C50"/>
    <w:rsid w:val="00411D77"/>
    <w:rsid w:val="00413DF5"/>
    <w:rsid w:val="00414246"/>
    <w:rsid w:val="00415861"/>
    <w:rsid w:val="00416129"/>
    <w:rsid w:val="00416C52"/>
    <w:rsid w:val="00417165"/>
    <w:rsid w:val="00420A55"/>
    <w:rsid w:val="0042133A"/>
    <w:rsid w:val="00424807"/>
    <w:rsid w:val="00427029"/>
    <w:rsid w:val="00431168"/>
    <w:rsid w:val="004403DA"/>
    <w:rsid w:val="00441B34"/>
    <w:rsid w:val="0044309C"/>
    <w:rsid w:val="00443A8E"/>
    <w:rsid w:val="00443D08"/>
    <w:rsid w:val="0044633B"/>
    <w:rsid w:val="00447A30"/>
    <w:rsid w:val="0045031F"/>
    <w:rsid w:val="00451B11"/>
    <w:rsid w:val="004542B5"/>
    <w:rsid w:val="0045480A"/>
    <w:rsid w:val="004550D8"/>
    <w:rsid w:val="00455C3C"/>
    <w:rsid w:val="00457395"/>
    <w:rsid w:val="00457B6D"/>
    <w:rsid w:val="00457DB1"/>
    <w:rsid w:val="00460890"/>
    <w:rsid w:val="00460BCC"/>
    <w:rsid w:val="00461251"/>
    <w:rsid w:val="004614E2"/>
    <w:rsid w:val="00462044"/>
    <w:rsid w:val="004628CB"/>
    <w:rsid w:val="00462CE2"/>
    <w:rsid w:val="0046637B"/>
    <w:rsid w:val="00466F29"/>
    <w:rsid w:val="0047046D"/>
    <w:rsid w:val="0047092F"/>
    <w:rsid w:val="00470C40"/>
    <w:rsid w:val="00471208"/>
    <w:rsid w:val="004724B7"/>
    <w:rsid w:val="00472ED9"/>
    <w:rsid w:val="00474F07"/>
    <w:rsid w:val="004752F7"/>
    <w:rsid w:val="00475D69"/>
    <w:rsid w:val="004805C6"/>
    <w:rsid w:val="00481311"/>
    <w:rsid w:val="00482010"/>
    <w:rsid w:val="004823E0"/>
    <w:rsid w:val="00482D75"/>
    <w:rsid w:val="004837F8"/>
    <w:rsid w:val="004847CE"/>
    <w:rsid w:val="004850A1"/>
    <w:rsid w:val="00486CDE"/>
    <w:rsid w:val="004912AE"/>
    <w:rsid w:val="00491F1C"/>
    <w:rsid w:val="004A4E49"/>
    <w:rsid w:val="004A55ED"/>
    <w:rsid w:val="004A5BC4"/>
    <w:rsid w:val="004B1D35"/>
    <w:rsid w:val="004B555A"/>
    <w:rsid w:val="004B619B"/>
    <w:rsid w:val="004B675C"/>
    <w:rsid w:val="004B6D8B"/>
    <w:rsid w:val="004C11D1"/>
    <w:rsid w:val="004C2365"/>
    <w:rsid w:val="004C2A45"/>
    <w:rsid w:val="004C2DEC"/>
    <w:rsid w:val="004C3009"/>
    <w:rsid w:val="004C5E3C"/>
    <w:rsid w:val="004C702A"/>
    <w:rsid w:val="004D02E7"/>
    <w:rsid w:val="004D78AC"/>
    <w:rsid w:val="004D78E5"/>
    <w:rsid w:val="004E1A1B"/>
    <w:rsid w:val="004E2BFD"/>
    <w:rsid w:val="004E51B1"/>
    <w:rsid w:val="004E784E"/>
    <w:rsid w:val="004E7AF3"/>
    <w:rsid w:val="004F4433"/>
    <w:rsid w:val="004F6AF8"/>
    <w:rsid w:val="005015BB"/>
    <w:rsid w:val="00503BBC"/>
    <w:rsid w:val="00504161"/>
    <w:rsid w:val="00504E58"/>
    <w:rsid w:val="00507E27"/>
    <w:rsid w:val="0051025C"/>
    <w:rsid w:val="00511DED"/>
    <w:rsid w:val="0051441C"/>
    <w:rsid w:val="00517CD1"/>
    <w:rsid w:val="00520825"/>
    <w:rsid w:val="00521D4D"/>
    <w:rsid w:val="00523B51"/>
    <w:rsid w:val="00526CE6"/>
    <w:rsid w:val="005322F1"/>
    <w:rsid w:val="0053779A"/>
    <w:rsid w:val="005432A9"/>
    <w:rsid w:val="005435FC"/>
    <w:rsid w:val="00544D0E"/>
    <w:rsid w:val="00546A05"/>
    <w:rsid w:val="0055008B"/>
    <w:rsid w:val="00550356"/>
    <w:rsid w:val="005509F1"/>
    <w:rsid w:val="0055192C"/>
    <w:rsid w:val="00551A36"/>
    <w:rsid w:val="00553BCA"/>
    <w:rsid w:val="005555DC"/>
    <w:rsid w:val="00555986"/>
    <w:rsid w:val="005566D4"/>
    <w:rsid w:val="00557706"/>
    <w:rsid w:val="00560802"/>
    <w:rsid w:val="00564169"/>
    <w:rsid w:val="00564944"/>
    <w:rsid w:val="00566C41"/>
    <w:rsid w:val="005674EA"/>
    <w:rsid w:val="00573C53"/>
    <w:rsid w:val="005744EE"/>
    <w:rsid w:val="0057509C"/>
    <w:rsid w:val="00582F23"/>
    <w:rsid w:val="00583442"/>
    <w:rsid w:val="00583BFE"/>
    <w:rsid w:val="00583EA5"/>
    <w:rsid w:val="00584650"/>
    <w:rsid w:val="00590F33"/>
    <w:rsid w:val="005910A6"/>
    <w:rsid w:val="005930CD"/>
    <w:rsid w:val="00593A76"/>
    <w:rsid w:val="00593A93"/>
    <w:rsid w:val="005968A0"/>
    <w:rsid w:val="00597AF9"/>
    <w:rsid w:val="005A0337"/>
    <w:rsid w:val="005A1486"/>
    <w:rsid w:val="005A14E8"/>
    <w:rsid w:val="005A34E2"/>
    <w:rsid w:val="005A5DB3"/>
    <w:rsid w:val="005A66B6"/>
    <w:rsid w:val="005A7289"/>
    <w:rsid w:val="005A7F82"/>
    <w:rsid w:val="005B01A5"/>
    <w:rsid w:val="005B222F"/>
    <w:rsid w:val="005B2AD9"/>
    <w:rsid w:val="005B3894"/>
    <w:rsid w:val="005B4530"/>
    <w:rsid w:val="005B48F2"/>
    <w:rsid w:val="005B58A3"/>
    <w:rsid w:val="005C0632"/>
    <w:rsid w:val="005C0A09"/>
    <w:rsid w:val="005C1D5D"/>
    <w:rsid w:val="005C2585"/>
    <w:rsid w:val="005C41F6"/>
    <w:rsid w:val="005C455A"/>
    <w:rsid w:val="005C55C9"/>
    <w:rsid w:val="005D1FA0"/>
    <w:rsid w:val="005E21F3"/>
    <w:rsid w:val="005E3100"/>
    <w:rsid w:val="005E32D4"/>
    <w:rsid w:val="005E55F6"/>
    <w:rsid w:val="005E6CD4"/>
    <w:rsid w:val="005F0B0B"/>
    <w:rsid w:val="005F0F63"/>
    <w:rsid w:val="005F1458"/>
    <w:rsid w:val="005F4751"/>
    <w:rsid w:val="005F5422"/>
    <w:rsid w:val="005F5E12"/>
    <w:rsid w:val="005F5E42"/>
    <w:rsid w:val="005F7F19"/>
    <w:rsid w:val="00603E5A"/>
    <w:rsid w:val="006055A7"/>
    <w:rsid w:val="00607325"/>
    <w:rsid w:val="00613318"/>
    <w:rsid w:val="00616D4C"/>
    <w:rsid w:val="00621391"/>
    <w:rsid w:val="00621776"/>
    <w:rsid w:val="00621F36"/>
    <w:rsid w:val="006223E1"/>
    <w:rsid w:val="00622B64"/>
    <w:rsid w:val="00622F5D"/>
    <w:rsid w:val="00623198"/>
    <w:rsid w:val="00630F8E"/>
    <w:rsid w:val="00633805"/>
    <w:rsid w:val="00633B4D"/>
    <w:rsid w:val="00634A51"/>
    <w:rsid w:val="00642464"/>
    <w:rsid w:val="00643588"/>
    <w:rsid w:val="0064747D"/>
    <w:rsid w:val="006504B5"/>
    <w:rsid w:val="0065063A"/>
    <w:rsid w:val="00650CF5"/>
    <w:rsid w:val="00651AB6"/>
    <w:rsid w:val="006528CB"/>
    <w:rsid w:val="00652BC1"/>
    <w:rsid w:val="00653126"/>
    <w:rsid w:val="006554D1"/>
    <w:rsid w:val="00656F31"/>
    <w:rsid w:val="0066168A"/>
    <w:rsid w:val="00662439"/>
    <w:rsid w:val="006632DE"/>
    <w:rsid w:val="00666144"/>
    <w:rsid w:val="00670E72"/>
    <w:rsid w:val="006715F2"/>
    <w:rsid w:val="0067367F"/>
    <w:rsid w:val="006746B5"/>
    <w:rsid w:val="00675EC8"/>
    <w:rsid w:val="00680AF6"/>
    <w:rsid w:val="006845E1"/>
    <w:rsid w:val="00685FBE"/>
    <w:rsid w:val="006862F9"/>
    <w:rsid w:val="00686B2E"/>
    <w:rsid w:val="00686B49"/>
    <w:rsid w:val="006870F0"/>
    <w:rsid w:val="00693D27"/>
    <w:rsid w:val="00696F31"/>
    <w:rsid w:val="00697018"/>
    <w:rsid w:val="0069713A"/>
    <w:rsid w:val="006A0680"/>
    <w:rsid w:val="006A2374"/>
    <w:rsid w:val="006A5761"/>
    <w:rsid w:val="006B6B1F"/>
    <w:rsid w:val="006C3871"/>
    <w:rsid w:val="006C4686"/>
    <w:rsid w:val="006C47D7"/>
    <w:rsid w:val="006C59B6"/>
    <w:rsid w:val="006C6A8B"/>
    <w:rsid w:val="006C7AEE"/>
    <w:rsid w:val="006D0CDD"/>
    <w:rsid w:val="006D11AD"/>
    <w:rsid w:val="006D60BA"/>
    <w:rsid w:val="006D7D7F"/>
    <w:rsid w:val="006D7FD7"/>
    <w:rsid w:val="006E0B46"/>
    <w:rsid w:val="006E1406"/>
    <w:rsid w:val="006E1B2F"/>
    <w:rsid w:val="006E3E6C"/>
    <w:rsid w:val="006E6E5E"/>
    <w:rsid w:val="006F12D8"/>
    <w:rsid w:val="006F2E69"/>
    <w:rsid w:val="006F3AAC"/>
    <w:rsid w:val="006F5298"/>
    <w:rsid w:val="00700788"/>
    <w:rsid w:val="007015CC"/>
    <w:rsid w:val="00701781"/>
    <w:rsid w:val="00705741"/>
    <w:rsid w:val="00710F38"/>
    <w:rsid w:val="0071318D"/>
    <w:rsid w:val="007138DA"/>
    <w:rsid w:val="00714B54"/>
    <w:rsid w:val="0072032D"/>
    <w:rsid w:val="00720AE8"/>
    <w:rsid w:val="0072215C"/>
    <w:rsid w:val="007223A9"/>
    <w:rsid w:val="007227FB"/>
    <w:rsid w:val="00723005"/>
    <w:rsid w:val="00732C64"/>
    <w:rsid w:val="00733805"/>
    <w:rsid w:val="007348C8"/>
    <w:rsid w:val="00734E53"/>
    <w:rsid w:val="00735446"/>
    <w:rsid w:val="007376B8"/>
    <w:rsid w:val="0073795E"/>
    <w:rsid w:val="00740005"/>
    <w:rsid w:val="00745174"/>
    <w:rsid w:val="00750058"/>
    <w:rsid w:val="00753911"/>
    <w:rsid w:val="007565AE"/>
    <w:rsid w:val="00756AFA"/>
    <w:rsid w:val="0075730F"/>
    <w:rsid w:val="007576DD"/>
    <w:rsid w:val="00757F40"/>
    <w:rsid w:val="00762C18"/>
    <w:rsid w:val="007632E3"/>
    <w:rsid w:val="007633F7"/>
    <w:rsid w:val="0076435A"/>
    <w:rsid w:val="0076780C"/>
    <w:rsid w:val="00767E14"/>
    <w:rsid w:val="00767ED3"/>
    <w:rsid w:val="007727D3"/>
    <w:rsid w:val="007732CD"/>
    <w:rsid w:val="00773B75"/>
    <w:rsid w:val="007746EB"/>
    <w:rsid w:val="007750D9"/>
    <w:rsid w:val="00776715"/>
    <w:rsid w:val="007769DF"/>
    <w:rsid w:val="0078037A"/>
    <w:rsid w:val="007803B5"/>
    <w:rsid w:val="00780726"/>
    <w:rsid w:val="007811AB"/>
    <w:rsid w:val="00781CDD"/>
    <w:rsid w:val="00781DA7"/>
    <w:rsid w:val="007840FB"/>
    <w:rsid w:val="00786B29"/>
    <w:rsid w:val="00792F59"/>
    <w:rsid w:val="00795848"/>
    <w:rsid w:val="007A22D7"/>
    <w:rsid w:val="007A78B4"/>
    <w:rsid w:val="007A7E92"/>
    <w:rsid w:val="007B17CA"/>
    <w:rsid w:val="007B1E30"/>
    <w:rsid w:val="007B28B1"/>
    <w:rsid w:val="007B2DD4"/>
    <w:rsid w:val="007B67F5"/>
    <w:rsid w:val="007B77B0"/>
    <w:rsid w:val="007C05B5"/>
    <w:rsid w:val="007C3760"/>
    <w:rsid w:val="007C51DD"/>
    <w:rsid w:val="007C59C8"/>
    <w:rsid w:val="007C77E2"/>
    <w:rsid w:val="007D2373"/>
    <w:rsid w:val="007D2E59"/>
    <w:rsid w:val="007D594C"/>
    <w:rsid w:val="007D6120"/>
    <w:rsid w:val="007D73F4"/>
    <w:rsid w:val="007D763F"/>
    <w:rsid w:val="007D7ABF"/>
    <w:rsid w:val="007E0612"/>
    <w:rsid w:val="007E1AFD"/>
    <w:rsid w:val="007E3E90"/>
    <w:rsid w:val="007E4836"/>
    <w:rsid w:val="007E6194"/>
    <w:rsid w:val="007E7AFC"/>
    <w:rsid w:val="007F06AB"/>
    <w:rsid w:val="007F2751"/>
    <w:rsid w:val="00800A61"/>
    <w:rsid w:val="00801960"/>
    <w:rsid w:val="0080265A"/>
    <w:rsid w:val="00804434"/>
    <w:rsid w:val="00805942"/>
    <w:rsid w:val="00807241"/>
    <w:rsid w:val="008078DF"/>
    <w:rsid w:val="0081005C"/>
    <w:rsid w:val="00811809"/>
    <w:rsid w:val="00811A8B"/>
    <w:rsid w:val="0081536E"/>
    <w:rsid w:val="0081572F"/>
    <w:rsid w:val="00815874"/>
    <w:rsid w:val="0082214A"/>
    <w:rsid w:val="00823A42"/>
    <w:rsid w:val="008253E9"/>
    <w:rsid w:val="00825579"/>
    <w:rsid w:val="00832213"/>
    <w:rsid w:val="00835110"/>
    <w:rsid w:val="0083558D"/>
    <w:rsid w:val="008355CE"/>
    <w:rsid w:val="00836504"/>
    <w:rsid w:val="00836671"/>
    <w:rsid w:val="00836A5A"/>
    <w:rsid w:val="00837BFA"/>
    <w:rsid w:val="008419AB"/>
    <w:rsid w:val="00843EEF"/>
    <w:rsid w:val="00847280"/>
    <w:rsid w:val="00847BAC"/>
    <w:rsid w:val="00852147"/>
    <w:rsid w:val="00853789"/>
    <w:rsid w:val="00854A02"/>
    <w:rsid w:val="00855193"/>
    <w:rsid w:val="00856216"/>
    <w:rsid w:val="00860128"/>
    <w:rsid w:val="008601AB"/>
    <w:rsid w:val="00861A48"/>
    <w:rsid w:val="00861B4C"/>
    <w:rsid w:val="00861EF5"/>
    <w:rsid w:val="00862F9F"/>
    <w:rsid w:val="008647A9"/>
    <w:rsid w:val="00865C9B"/>
    <w:rsid w:val="008660EC"/>
    <w:rsid w:val="00870E59"/>
    <w:rsid w:val="00874DAA"/>
    <w:rsid w:val="008755DC"/>
    <w:rsid w:val="008766B4"/>
    <w:rsid w:val="008770A8"/>
    <w:rsid w:val="0087748C"/>
    <w:rsid w:val="00882990"/>
    <w:rsid w:val="00882EE3"/>
    <w:rsid w:val="00883F7F"/>
    <w:rsid w:val="00894076"/>
    <w:rsid w:val="008954F4"/>
    <w:rsid w:val="0089551A"/>
    <w:rsid w:val="008965F0"/>
    <w:rsid w:val="008A0D2A"/>
    <w:rsid w:val="008A285C"/>
    <w:rsid w:val="008A68CC"/>
    <w:rsid w:val="008A6EB0"/>
    <w:rsid w:val="008A7129"/>
    <w:rsid w:val="008A793F"/>
    <w:rsid w:val="008B1A3C"/>
    <w:rsid w:val="008B3FD6"/>
    <w:rsid w:val="008B45EE"/>
    <w:rsid w:val="008B4EB0"/>
    <w:rsid w:val="008B5907"/>
    <w:rsid w:val="008C0825"/>
    <w:rsid w:val="008C190B"/>
    <w:rsid w:val="008C7E41"/>
    <w:rsid w:val="008D0FEC"/>
    <w:rsid w:val="008D1393"/>
    <w:rsid w:val="008D1638"/>
    <w:rsid w:val="008D1CF1"/>
    <w:rsid w:val="008D36D8"/>
    <w:rsid w:val="008D404D"/>
    <w:rsid w:val="008D663E"/>
    <w:rsid w:val="008E00D2"/>
    <w:rsid w:val="008E0EB9"/>
    <w:rsid w:val="008E1301"/>
    <w:rsid w:val="008E14E2"/>
    <w:rsid w:val="008E3194"/>
    <w:rsid w:val="008E3D9A"/>
    <w:rsid w:val="008E775F"/>
    <w:rsid w:val="008F0F47"/>
    <w:rsid w:val="008F2D6F"/>
    <w:rsid w:val="008F547E"/>
    <w:rsid w:val="008F7AC1"/>
    <w:rsid w:val="00901122"/>
    <w:rsid w:val="0090350A"/>
    <w:rsid w:val="009046FF"/>
    <w:rsid w:val="009061B3"/>
    <w:rsid w:val="00906331"/>
    <w:rsid w:val="00907DDB"/>
    <w:rsid w:val="00907ED3"/>
    <w:rsid w:val="0091028A"/>
    <w:rsid w:val="009111FA"/>
    <w:rsid w:val="009118C5"/>
    <w:rsid w:val="00911929"/>
    <w:rsid w:val="00912E5D"/>
    <w:rsid w:val="00915FD5"/>
    <w:rsid w:val="009165F4"/>
    <w:rsid w:val="00916CCB"/>
    <w:rsid w:val="00920F06"/>
    <w:rsid w:val="00922741"/>
    <w:rsid w:val="00923583"/>
    <w:rsid w:val="0092403C"/>
    <w:rsid w:val="00924F69"/>
    <w:rsid w:val="00925931"/>
    <w:rsid w:val="0093091B"/>
    <w:rsid w:val="009337C0"/>
    <w:rsid w:val="009346BD"/>
    <w:rsid w:val="009365D3"/>
    <w:rsid w:val="00942BD4"/>
    <w:rsid w:val="00942D72"/>
    <w:rsid w:val="00943C6D"/>
    <w:rsid w:val="00944456"/>
    <w:rsid w:val="00945628"/>
    <w:rsid w:val="009471DA"/>
    <w:rsid w:val="00951920"/>
    <w:rsid w:val="00951F3F"/>
    <w:rsid w:val="009525DE"/>
    <w:rsid w:val="0095297B"/>
    <w:rsid w:val="0095316F"/>
    <w:rsid w:val="009534FC"/>
    <w:rsid w:val="00953A71"/>
    <w:rsid w:val="009544D6"/>
    <w:rsid w:val="00954BF0"/>
    <w:rsid w:val="00954F13"/>
    <w:rsid w:val="00955CAC"/>
    <w:rsid w:val="0095710E"/>
    <w:rsid w:val="009579A9"/>
    <w:rsid w:val="0096178E"/>
    <w:rsid w:val="00966DD9"/>
    <w:rsid w:val="0097018F"/>
    <w:rsid w:val="00970B07"/>
    <w:rsid w:val="00980536"/>
    <w:rsid w:val="00983E41"/>
    <w:rsid w:val="00983E5A"/>
    <w:rsid w:val="00983F97"/>
    <w:rsid w:val="009869BC"/>
    <w:rsid w:val="00990913"/>
    <w:rsid w:val="009936DC"/>
    <w:rsid w:val="0099432D"/>
    <w:rsid w:val="009A3020"/>
    <w:rsid w:val="009A3445"/>
    <w:rsid w:val="009A5292"/>
    <w:rsid w:val="009A5401"/>
    <w:rsid w:val="009A5C1C"/>
    <w:rsid w:val="009A693E"/>
    <w:rsid w:val="009A727F"/>
    <w:rsid w:val="009B23AB"/>
    <w:rsid w:val="009B58B5"/>
    <w:rsid w:val="009B72D4"/>
    <w:rsid w:val="009C0335"/>
    <w:rsid w:val="009C3374"/>
    <w:rsid w:val="009C3E9D"/>
    <w:rsid w:val="009C45A6"/>
    <w:rsid w:val="009C4844"/>
    <w:rsid w:val="009C660B"/>
    <w:rsid w:val="009C7B8C"/>
    <w:rsid w:val="009D0815"/>
    <w:rsid w:val="009D7BF6"/>
    <w:rsid w:val="009E03B7"/>
    <w:rsid w:val="009E4135"/>
    <w:rsid w:val="009E49F7"/>
    <w:rsid w:val="009E637A"/>
    <w:rsid w:val="009E6A8E"/>
    <w:rsid w:val="009E6BA0"/>
    <w:rsid w:val="009E6CCB"/>
    <w:rsid w:val="009F0350"/>
    <w:rsid w:val="009F2390"/>
    <w:rsid w:val="009F3A9D"/>
    <w:rsid w:val="009F5C8C"/>
    <w:rsid w:val="009F7614"/>
    <w:rsid w:val="00A00B62"/>
    <w:rsid w:val="00A02354"/>
    <w:rsid w:val="00A03743"/>
    <w:rsid w:val="00A03BAC"/>
    <w:rsid w:val="00A054B2"/>
    <w:rsid w:val="00A0675B"/>
    <w:rsid w:val="00A06DF7"/>
    <w:rsid w:val="00A07A05"/>
    <w:rsid w:val="00A11F12"/>
    <w:rsid w:val="00A120F0"/>
    <w:rsid w:val="00A1218B"/>
    <w:rsid w:val="00A15A68"/>
    <w:rsid w:val="00A162BE"/>
    <w:rsid w:val="00A201F2"/>
    <w:rsid w:val="00A21081"/>
    <w:rsid w:val="00A25671"/>
    <w:rsid w:val="00A25A6C"/>
    <w:rsid w:val="00A25F47"/>
    <w:rsid w:val="00A31FDA"/>
    <w:rsid w:val="00A33BA9"/>
    <w:rsid w:val="00A34C54"/>
    <w:rsid w:val="00A37256"/>
    <w:rsid w:val="00A37B1D"/>
    <w:rsid w:val="00A406B0"/>
    <w:rsid w:val="00A43153"/>
    <w:rsid w:val="00A4490D"/>
    <w:rsid w:val="00A456D5"/>
    <w:rsid w:val="00A52079"/>
    <w:rsid w:val="00A540EB"/>
    <w:rsid w:val="00A548D0"/>
    <w:rsid w:val="00A55D53"/>
    <w:rsid w:val="00A563C5"/>
    <w:rsid w:val="00A57F40"/>
    <w:rsid w:val="00A57FBD"/>
    <w:rsid w:val="00A609E1"/>
    <w:rsid w:val="00A62474"/>
    <w:rsid w:val="00A70513"/>
    <w:rsid w:val="00A740E1"/>
    <w:rsid w:val="00A75CEA"/>
    <w:rsid w:val="00A808EB"/>
    <w:rsid w:val="00A8327B"/>
    <w:rsid w:val="00A836EF"/>
    <w:rsid w:val="00A83FA0"/>
    <w:rsid w:val="00A84411"/>
    <w:rsid w:val="00A8522A"/>
    <w:rsid w:val="00A86A3A"/>
    <w:rsid w:val="00A907C2"/>
    <w:rsid w:val="00A90B81"/>
    <w:rsid w:val="00A9456D"/>
    <w:rsid w:val="00AA055D"/>
    <w:rsid w:val="00AA131E"/>
    <w:rsid w:val="00AA3411"/>
    <w:rsid w:val="00AA500F"/>
    <w:rsid w:val="00AA7D44"/>
    <w:rsid w:val="00AB00B5"/>
    <w:rsid w:val="00AB1AC8"/>
    <w:rsid w:val="00AB214F"/>
    <w:rsid w:val="00AB3A61"/>
    <w:rsid w:val="00AB4EC9"/>
    <w:rsid w:val="00AB55C5"/>
    <w:rsid w:val="00AB6BE8"/>
    <w:rsid w:val="00AC06CB"/>
    <w:rsid w:val="00AC27CF"/>
    <w:rsid w:val="00AC2EEA"/>
    <w:rsid w:val="00AC6D34"/>
    <w:rsid w:val="00AC71F3"/>
    <w:rsid w:val="00AD445F"/>
    <w:rsid w:val="00AD457C"/>
    <w:rsid w:val="00AD45C9"/>
    <w:rsid w:val="00AD5B2C"/>
    <w:rsid w:val="00AD733D"/>
    <w:rsid w:val="00AE086D"/>
    <w:rsid w:val="00AE1EC8"/>
    <w:rsid w:val="00AE1F30"/>
    <w:rsid w:val="00AE222E"/>
    <w:rsid w:val="00AE36A2"/>
    <w:rsid w:val="00AE396C"/>
    <w:rsid w:val="00AE3EE5"/>
    <w:rsid w:val="00AE43E1"/>
    <w:rsid w:val="00AF0A5E"/>
    <w:rsid w:val="00AF0C75"/>
    <w:rsid w:val="00AF313D"/>
    <w:rsid w:val="00AF5488"/>
    <w:rsid w:val="00AF5D0E"/>
    <w:rsid w:val="00AF7378"/>
    <w:rsid w:val="00AF7CE2"/>
    <w:rsid w:val="00AF7F6E"/>
    <w:rsid w:val="00B0046E"/>
    <w:rsid w:val="00B00C42"/>
    <w:rsid w:val="00B00DCD"/>
    <w:rsid w:val="00B016DD"/>
    <w:rsid w:val="00B02DDD"/>
    <w:rsid w:val="00B05407"/>
    <w:rsid w:val="00B05510"/>
    <w:rsid w:val="00B05FF9"/>
    <w:rsid w:val="00B068FE"/>
    <w:rsid w:val="00B07048"/>
    <w:rsid w:val="00B112A5"/>
    <w:rsid w:val="00B12A58"/>
    <w:rsid w:val="00B12A82"/>
    <w:rsid w:val="00B1342B"/>
    <w:rsid w:val="00B13A88"/>
    <w:rsid w:val="00B14ED6"/>
    <w:rsid w:val="00B22867"/>
    <w:rsid w:val="00B247A2"/>
    <w:rsid w:val="00B25713"/>
    <w:rsid w:val="00B25E80"/>
    <w:rsid w:val="00B26742"/>
    <w:rsid w:val="00B31049"/>
    <w:rsid w:val="00B34871"/>
    <w:rsid w:val="00B37175"/>
    <w:rsid w:val="00B41EBD"/>
    <w:rsid w:val="00B41F90"/>
    <w:rsid w:val="00B422F6"/>
    <w:rsid w:val="00B42672"/>
    <w:rsid w:val="00B43DBD"/>
    <w:rsid w:val="00B44F44"/>
    <w:rsid w:val="00B45BAC"/>
    <w:rsid w:val="00B5027C"/>
    <w:rsid w:val="00B52427"/>
    <w:rsid w:val="00B52F2E"/>
    <w:rsid w:val="00B54B08"/>
    <w:rsid w:val="00B5508C"/>
    <w:rsid w:val="00B5600C"/>
    <w:rsid w:val="00B560B7"/>
    <w:rsid w:val="00B608BF"/>
    <w:rsid w:val="00B61F03"/>
    <w:rsid w:val="00B62D13"/>
    <w:rsid w:val="00B640DB"/>
    <w:rsid w:val="00B65022"/>
    <w:rsid w:val="00B6516A"/>
    <w:rsid w:val="00B66AB9"/>
    <w:rsid w:val="00B727DE"/>
    <w:rsid w:val="00B72A05"/>
    <w:rsid w:val="00B72C89"/>
    <w:rsid w:val="00B733FC"/>
    <w:rsid w:val="00B737CE"/>
    <w:rsid w:val="00B73986"/>
    <w:rsid w:val="00B76DE8"/>
    <w:rsid w:val="00B77351"/>
    <w:rsid w:val="00B77402"/>
    <w:rsid w:val="00B801C2"/>
    <w:rsid w:val="00B82D28"/>
    <w:rsid w:val="00B83F04"/>
    <w:rsid w:val="00B90ABE"/>
    <w:rsid w:val="00B90D29"/>
    <w:rsid w:val="00B95318"/>
    <w:rsid w:val="00B96005"/>
    <w:rsid w:val="00BA0764"/>
    <w:rsid w:val="00BA09E5"/>
    <w:rsid w:val="00BA3472"/>
    <w:rsid w:val="00BA4FE4"/>
    <w:rsid w:val="00BA5624"/>
    <w:rsid w:val="00BA7849"/>
    <w:rsid w:val="00BA7F46"/>
    <w:rsid w:val="00BB27FD"/>
    <w:rsid w:val="00BB51FB"/>
    <w:rsid w:val="00BB5B04"/>
    <w:rsid w:val="00BB67A7"/>
    <w:rsid w:val="00BC356E"/>
    <w:rsid w:val="00BC3995"/>
    <w:rsid w:val="00BC3ABA"/>
    <w:rsid w:val="00BC413C"/>
    <w:rsid w:val="00BC422E"/>
    <w:rsid w:val="00BC4801"/>
    <w:rsid w:val="00BC5FC8"/>
    <w:rsid w:val="00BC6633"/>
    <w:rsid w:val="00BC6E79"/>
    <w:rsid w:val="00BC7F7A"/>
    <w:rsid w:val="00BD0186"/>
    <w:rsid w:val="00BD26C5"/>
    <w:rsid w:val="00BD39C0"/>
    <w:rsid w:val="00BD4FB2"/>
    <w:rsid w:val="00BD50D1"/>
    <w:rsid w:val="00BD5366"/>
    <w:rsid w:val="00BD75DF"/>
    <w:rsid w:val="00BE01E0"/>
    <w:rsid w:val="00BE1BFB"/>
    <w:rsid w:val="00BE1FBA"/>
    <w:rsid w:val="00BE2C0A"/>
    <w:rsid w:val="00BE3074"/>
    <w:rsid w:val="00BE757E"/>
    <w:rsid w:val="00BF1C4E"/>
    <w:rsid w:val="00BF4017"/>
    <w:rsid w:val="00C05634"/>
    <w:rsid w:val="00C0587A"/>
    <w:rsid w:val="00C13093"/>
    <w:rsid w:val="00C13FA1"/>
    <w:rsid w:val="00C228F6"/>
    <w:rsid w:val="00C2305F"/>
    <w:rsid w:val="00C25837"/>
    <w:rsid w:val="00C30C03"/>
    <w:rsid w:val="00C31189"/>
    <w:rsid w:val="00C3157D"/>
    <w:rsid w:val="00C31984"/>
    <w:rsid w:val="00C32010"/>
    <w:rsid w:val="00C32F99"/>
    <w:rsid w:val="00C35A7F"/>
    <w:rsid w:val="00C37137"/>
    <w:rsid w:val="00C37BCA"/>
    <w:rsid w:val="00C41A14"/>
    <w:rsid w:val="00C43D7B"/>
    <w:rsid w:val="00C460A9"/>
    <w:rsid w:val="00C47582"/>
    <w:rsid w:val="00C50652"/>
    <w:rsid w:val="00C508FB"/>
    <w:rsid w:val="00C50C1A"/>
    <w:rsid w:val="00C50C6F"/>
    <w:rsid w:val="00C51781"/>
    <w:rsid w:val="00C51CF9"/>
    <w:rsid w:val="00C52351"/>
    <w:rsid w:val="00C568C1"/>
    <w:rsid w:val="00C57C30"/>
    <w:rsid w:val="00C61CEA"/>
    <w:rsid w:val="00C63080"/>
    <w:rsid w:val="00C64F0E"/>
    <w:rsid w:val="00C66C5F"/>
    <w:rsid w:val="00C67E51"/>
    <w:rsid w:val="00C71447"/>
    <w:rsid w:val="00C71549"/>
    <w:rsid w:val="00C7345E"/>
    <w:rsid w:val="00C73F61"/>
    <w:rsid w:val="00C740FB"/>
    <w:rsid w:val="00C743BF"/>
    <w:rsid w:val="00C74B76"/>
    <w:rsid w:val="00C7617A"/>
    <w:rsid w:val="00C80368"/>
    <w:rsid w:val="00C80576"/>
    <w:rsid w:val="00C83E85"/>
    <w:rsid w:val="00C84564"/>
    <w:rsid w:val="00C85005"/>
    <w:rsid w:val="00C85CBA"/>
    <w:rsid w:val="00C86260"/>
    <w:rsid w:val="00C9152C"/>
    <w:rsid w:val="00C92C8F"/>
    <w:rsid w:val="00C961ED"/>
    <w:rsid w:val="00CA2A07"/>
    <w:rsid w:val="00CA3553"/>
    <w:rsid w:val="00CA3F28"/>
    <w:rsid w:val="00CA459B"/>
    <w:rsid w:val="00CA49CB"/>
    <w:rsid w:val="00CB0A26"/>
    <w:rsid w:val="00CB1BDC"/>
    <w:rsid w:val="00CB5CEC"/>
    <w:rsid w:val="00CB6AE1"/>
    <w:rsid w:val="00CC3B05"/>
    <w:rsid w:val="00CD10B9"/>
    <w:rsid w:val="00CD1827"/>
    <w:rsid w:val="00CD2293"/>
    <w:rsid w:val="00CD3620"/>
    <w:rsid w:val="00CD4BB1"/>
    <w:rsid w:val="00CD63A4"/>
    <w:rsid w:val="00CD79AD"/>
    <w:rsid w:val="00CE421C"/>
    <w:rsid w:val="00CE56B9"/>
    <w:rsid w:val="00CE6E33"/>
    <w:rsid w:val="00CE7867"/>
    <w:rsid w:val="00CF17E7"/>
    <w:rsid w:val="00CF7C5E"/>
    <w:rsid w:val="00D012EA"/>
    <w:rsid w:val="00D01B81"/>
    <w:rsid w:val="00D03981"/>
    <w:rsid w:val="00D05AC8"/>
    <w:rsid w:val="00D12B70"/>
    <w:rsid w:val="00D16329"/>
    <w:rsid w:val="00D21073"/>
    <w:rsid w:val="00D21797"/>
    <w:rsid w:val="00D21DB5"/>
    <w:rsid w:val="00D22782"/>
    <w:rsid w:val="00D26CC9"/>
    <w:rsid w:val="00D27873"/>
    <w:rsid w:val="00D30A40"/>
    <w:rsid w:val="00D3499B"/>
    <w:rsid w:val="00D35B7F"/>
    <w:rsid w:val="00D35C1E"/>
    <w:rsid w:val="00D3601A"/>
    <w:rsid w:val="00D37E45"/>
    <w:rsid w:val="00D43845"/>
    <w:rsid w:val="00D43DE1"/>
    <w:rsid w:val="00D52F6D"/>
    <w:rsid w:val="00D533E1"/>
    <w:rsid w:val="00D55625"/>
    <w:rsid w:val="00D55B1E"/>
    <w:rsid w:val="00D5739A"/>
    <w:rsid w:val="00D606FF"/>
    <w:rsid w:val="00D62DE4"/>
    <w:rsid w:val="00D62EA1"/>
    <w:rsid w:val="00D66A8A"/>
    <w:rsid w:val="00D66BAE"/>
    <w:rsid w:val="00D70B35"/>
    <w:rsid w:val="00D72D1D"/>
    <w:rsid w:val="00D803E9"/>
    <w:rsid w:val="00D80D7E"/>
    <w:rsid w:val="00D81DB7"/>
    <w:rsid w:val="00D85E83"/>
    <w:rsid w:val="00D865C4"/>
    <w:rsid w:val="00D90394"/>
    <w:rsid w:val="00D93447"/>
    <w:rsid w:val="00D9348F"/>
    <w:rsid w:val="00D9513E"/>
    <w:rsid w:val="00D95DF1"/>
    <w:rsid w:val="00DA135C"/>
    <w:rsid w:val="00DA20AE"/>
    <w:rsid w:val="00DA2F2B"/>
    <w:rsid w:val="00DA3ED9"/>
    <w:rsid w:val="00DA5445"/>
    <w:rsid w:val="00DA570C"/>
    <w:rsid w:val="00DA782A"/>
    <w:rsid w:val="00DB169E"/>
    <w:rsid w:val="00DB2CA5"/>
    <w:rsid w:val="00DB2FDA"/>
    <w:rsid w:val="00DB425B"/>
    <w:rsid w:val="00DB4718"/>
    <w:rsid w:val="00DB501F"/>
    <w:rsid w:val="00DB7AA0"/>
    <w:rsid w:val="00DC3BBF"/>
    <w:rsid w:val="00DC4057"/>
    <w:rsid w:val="00DC4534"/>
    <w:rsid w:val="00DC4B81"/>
    <w:rsid w:val="00DC4D0E"/>
    <w:rsid w:val="00DC65DF"/>
    <w:rsid w:val="00DC73F7"/>
    <w:rsid w:val="00DC7820"/>
    <w:rsid w:val="00DC7A5C"/>
    <w:rsid w:val="00DD1815"/>
    <w:rsid w:val="00DD7C32"/>
    <w:rsid w:val="00DE0DD8"/>
    <w:rsid w:val="00DE2A80"/>
    <w:rsid w:val="00DE381F"/>
    <w:rsid w:val="00DE4B4A"/>
    <w:rsid w:val="00DE5EFD"/>
    <w:rsid w:val="00DE5F66"/>
    <w:rsid w:val="00DE5F75"/>
    <w:rsid w:val="00DE69A6"/>
    <w:rsid w:val="00DE6D2A"/>
    <w:rsid w:val="00DE6DBD"/>
    <w:rsid w:val="00DF09EE"/>
    <w:rsid w:val="00DF330A"/>
    <w:rsid w:val="00DF396D"/>
    <w:rsid w:val="00DF7FAE"/>
    <w:rsid w:val="00E03078"/>
    <w:rsid w:val="00E05660"/>
    <w:rsid w:val="00E062C3"/>
    <w:rsid w:val="00E07876"/>
    <w:rsid w:val="00E11A84"/>
    <w:rsid w:val="00E1529F"/>
    <w:rsid w:val="00E15C8D"/>
    <w:rsid w:val="00E16C4B"/>
    <w:rsid w:val="00E1755B"/>
    <w:rsid w:val="00E17738"/>
    <w:rsid w:val="00E25448"/>
    <w:rsid w:val="00E263F3"/>
    <w:rsid w:val="00E27E68"/>
    <w:rsid w:val="00E34C15"/>
    <w:rsid w:val="00E36DAA"/>
    <w:rsid w:val="00E37512"/>
    <w:rsid w:val="00E40EF0"/>
    <w:rsid w:val="00E43206"/>
    <w:rsid w:val="00E4385F"/>
    <w:rsid w:val="00E44D1C"/>
    <w:rsid w:val="00E51DBC"/>
    <w:rsid w:val="00E5515D"/>
    <w:rsid w:val="00E55EB8"/>
    <w:rsid w:val="00E56257"/>
    <w:rsid w:val="00E56A23"/>
    <w:rsid w:val="00E6089C"/>
    <w:rsid w:val="00E622B5"/>
    <w:rsid w:val="00E62555"/>
    <w:rsid w:val="00E626E0"/>
    <w:rsid w:val="00E62FF4"/>
    <w:rsid w:val="00E63708"/>
    <w:rsid w:val="00E65C5D"/>
    <w:rsid w:val="00E662AE"/>
    <w:rsid w:val="00E70797"/>
    <w:rsid w:val="00E724C9"/>
    <w:rsid w:val="00E72C51"/>
    <w:rsid w:val="00E72E68"/>
    <w:rsid w:val="00E761D4"/>
    <w:rsid w:val="00E80057"/>
    <w:rsid w:val="00E86268"/>
    <w:rsid w:val="00E86D71"/>
    <w:rsid w:val="00E877A5"/>
    <w:rsid w:val="00E907DD"/>
    <w:rsid w:val="00E914D1"/>
    <w:rsid w:val="00E93338"/>
    <w:rsid w:val="00E93F69"/>
    <w:rsid w:val="00E968A9"/>
    <w:rsid w:val="00E96C55"/>
    <w:rsid w:val="00E97885"/>
    <w:rsid w:val="00E97CDD"/>
    <w:rsid w:val="00EA070D"/>
    <w:rsid w:val="00EA199E"/>
    <w:rsid w:val="00EA2F33"/>
    <w:rsid w:val="00EA3328"/>
    <w:rsid w:val="00EA3910"/>
    <w:rsid w:val="00EA560B"/>
    <w:rsid w:val="00EA5AF8"/>
    <w:rsid w:val="00EA708F"/>
    <w:rsid w:val="00EB25E2"/>
    <w:rsid w:val="00EB2D32"/>
    <w:rsid w:val="00EB3A67"/>
    <w:rsid w:val="00EB423B"/>
    <w:rsid w:val="00EB4C14"/>
    <w:rsid w:val="00EB652D"/>
    <w:rsid w:val="00EB6D10"/>
    <w:rsid w:val="00EC054F"/>
    <w:rsid w:val="00EC1B01"/>
    <w:rsid w:val="00EC400F"/>
    <w:rsid w:val="00EC733C"/>
    <w:rsid w:val="00EC74D5"/>
    <w:rsid w:val="00ED1332"/>
    <w:rsid w:val="00ED56B8"/>
    <w:rsid w:val="00ED5944"/>
    <w:rsid w:val="00ED6523"/>
    <w:rsid w:val="00ED67EC"/>
    <w:rsid w:val="00EE0509"/>
    <w:rsid w:val="00EE3DD7"/>
    <w:rsid w:val="00EE3F45"/>
    <w:rsid w:val="00EE4AF6"/>
    <w:rsid w:val="00EE5079"/>
    <w:rsid w:val="00EE695E"/>
    <w:rsid w:val="00EF4552"/>
    <w:rsid w:val="00EF4B03"/>
    <w:rsid w:val="00EF53FA"/>
    <w:rsid w:val="00EF7C61"/>
    <w:rsid w:val="00F03986"/>
    <w:rsid w:val="00F0430F"/>
    <w:rsid w:val="00F0447E"/>
    <w:rsid w:val="00F04684"/>
    <w:rsid w:val="00F05706"/>
    <w:rsid w:val="00F05E14"/>
    <w:rsid w:val="00F061E4"/>
    <w:rsid w:val="00F068AB"/>
    <w:rsid w:val="00F11A36"/>
    <w:rsid w:val="00F12639"/>
    <w:rsid w:val="00F13DCF"/>
    <w:rsid w:val="00F14D01"/>
    <w:rsid w:val="00F15959"/>
    <w:rsid w:val="00F1604D"/>
    <w:rsid w:val="00F165C6"/>
    <w:rsid w:val="00F173B6"/>
    <w:rsid w:val="00F20159"/>
    <w:rsid w:val="00F202F4"/>
    <w:rsid w:val="00F20AA9"/>
    <w:rsid w:val="00F20FF8"/>
    <w:rsid w:val="00F22D26"/>
    <w:rsid w:val="00F24776"/>
    <w:rsid w:val="00F24BB3"/>
    <w:rsid w:val="00F31FA7"/>
    <w:rsid w:val="00F32194"/>
    <w:rsid w:val="00F32939"/>
    <w:rsid w:val="00F340B8"/>
    <w:rsid w:val="00F35108"/>
    <w:rsid w:val="00F3584A"/>
    <w:rsid w:val="00F37E20"/>
    <w:rsid w:val="00F41681"/>
    <w:rsid w:val="00F432DD"/>
    <w:rsid w:val="00F440DE"/>
    <w:rsid w:val="00F449CC"/>
    <w:rsid w:val="00F51A1C"/>
    <w:rsid w:val="00F526E5"/>
    <w:rsid w:val="00F52D20"/>
    <w:rsid w:val="00F5440B"/>
    <w:rsid w:val="00F54DE4"/>
    <w:rsid w:val="00F550B5"/>
    <w:rsid w:val="00F56168"/>
    <w:rsid w:val="00F56BC7"/>
    <w:rsid w:val="00F56E10"/>
    <w:rsid w:val="00F61633"/>
    <w:rsid w:val="00F632F6"/>
    <w:rsid w:val="00F6457B"/>
    <w:rsid w:val="00F72376"/>
    <w:rsid w:val="00F737B7"/>
    <w:rsid w:val="00F74AA3"/>
    <w:rsid w:val="00F75D35"/>
    <w:rsid w:val="00F767EB"/>
    <w:rsid w:val="00F8123D"/>
    <w:rsid w:val="00F81345"/>
    <w:rsid w:val="00F81D73"/>
    <w:rsid w:val="00F83C1B"/>
    <w:rsid w:val="00F84078"/>
    <w:rsid w:val="00F85482"/>
    <w:rsid w:val="00F86184"/>
    <w:rsid w:val="00F86194"/>
    <w:rsid w:val="00F873FB"/>
    <w:rsid w:val="00F874C2"/>
    <w:rsid w:val="00F90C70"/>
    <w:rsid w:val="00F92A19"/>
    <w:rsid w:val="00F94523"/>
    <w:rsid w:val="00F94B14"/>
    <w:rsid w:val="00F95EBE"/>
    <w:rsid w:val="00FA2653"/>
    <w:rsid w:val="00FA34BF"/>
    <w:rsid w:val="00FA3D46"/>
    <w:rsid w:val="00FA5CF6"/>
    <w:rsid w:val="00FA7907"/>
    <w:rsid w:val="00FB53E6"/>
    <w:rsid w:val="00FB5F9D"/>
    <w:rsid w:val="00FB69AF"/>
    <w:rsid w:val="00FC05A6"/>
    <w:rsid w:val="00FC0A2B"/>
    <w:rsid w:val="00FC12F1"/>
    <w:rsid w:val="00FC2D61"/>
    <w:rsid w:val="00FC2E57"/>
    <w:rsid w:val="00FC5217"/>
    <w:rsid w:val="00FC7F43"/>
    <w:rsid w:val="00FD14C7"/>
    <w:rsid w:val="00FD7269"/>
    <w:rsid w:val="00FE14DB"/>
    <w:rsid w:val="00FE1D03"/>
    <w:rsid w:val="00FE313B"/>
    <w:rsid w:val="00FE5178"/>
    <w:rsid w:val="00FE58AD"/>
    <w:rsid w:val="00FE5CD7"/>
    <w:rsid w:val="00FE6F14"/>
    <w:rsid w:val="00FE7C3E"/>
    <w:rsid w:val="00FE7F5E"/>
    <w:rsid w:val="00FF1F66"/>
    <w:rsid w:val="00FF6A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0D9"/>
    <w:rPr>
      <w:sz w:val="24"/>
      <w:szCs w:val="24"/>
    </w:rPr>
  </w:style>
  <w:style w:type="paragraph" w:styleId="Heading1">
    <w:name w:val="heading 1"/>
    <w:basedOn w:val="Normal"/>
    <w:next w:val="Normal"/>
    <w:qFormat/>
    <w:rsid w:val="007750D9"/>
    <w:pPr>
      <w:keepNext/>
      <w:ind w:firstLine="709"/>
      <w:jc w:val="right"/>
      <w:outlineLvl w:val="0"/>
    </w:pPr>
    <w:rPr>
      <w:sz w:val="28"/>
    </w:rPr>
  </w:style>
  <w:style w:type="paragraph" w:styleId="Heading2">
    <w:name w:val="heading 2"/>
    <w:basedOn w:val="Normal"/>
    <w:next w:val="Normal"/>
    <w:qFormat/>
    <w:rsid w:val="007750D9"/>
    <w:pPr>
      <w:keepNext/>
      <w:ind w:firstLine="709"/>
      <w:jc w:val="center"/>
      <w:outlineLvl w:val="1"/>
    </w:pPr>
    <w:rPr>
      <w:b/>
      <w:bCs/>
      <w:sz w:val="28"/>
    </w:rPr>
  </w:style>
  <w:style w:type="paragraph" w:styleId="Heading3">
    <w:name w:val="heading 3"/>
    <w:basedOn w:val="Normal"/>
    <w:next w:val="Normal"/>
    <w:qFormat/>
    <w:rsid w:val="007750D9"/>
    <w:pPr>
      <w:keepNext/>
      <w:jc w:val="center"/>
      <w:outlineLvl w:val="2"/>
    </w:pPr>
    <w:rPr>
      <w:b/>
      <w:bCs/>
      <w:sz w:val="28"/>
    </w:rPr>
  </w:style>
  <w:style w:type="paragraph" w:styleId="Heading4">
    <w:name w:val="heading 4"/>
    <w:basedOn w:val="Normal"/>
    <w:next w:val="Normal"/>
    <w:qFormat/>
    <w:rsid w:val="007750D9"/>
    <w:pPr>
      <w:keepNext/>
      <w:ind w:firstLine="709"/>
      <w:jc w:val="both"/>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750D9"/>
    <w:pPr>
      <w:ind w:firstLine="709"/>
      <w:jc w:val="both"/>
    </w:pPr>
    <w:rPr>
      <w:sz w:val="28"/>
    </w:rPr>
  </w:style>
  <w:style w:type="paragraph" w:styleId="Footer">
    <w:name w:val="footer"/>
    <w:basedOn w:val="Normal"/>
    <w:rsid w:val="001371C0"/>
    <w:pPr>
      <w:tabs>
        <w:tab w:val="center" w:pos="4677"/>
        <w:tab w:val="right" w:pos="9355"/>
      </w:tabs>
    </w:pPr>
  </w:style>
  <w:style w:type="character" w:styleId="PageNumber">
    <w:name w:val="page number"/>
    <w:basedOn w:val="DefaultParagraphFont"/>
    <w:rsid w:val="001371C0"/>
  </w:style>
  <w:style w:type="paragraph" w:customStyle="1" w:styleId="Style2">
    <w:name w:val="Style2"/>
    <w:basedOn w:val="Normal"/>
    <w:rsid w:val="000D39C0"/>
    <w:pPr>
      <w:widowControl w:val="0"/>
      <w:autoSpaceDE w:val="0"/>
      <w:autoSpaceDN w:val="0"/>
      <w:adjustRightInd w:val="0"/>
      <w:spacing w:line="258" w:lineRule="exact"/>
    </w:pPr>
  </w:style>
  <w:style w:type="paragraph" w:customStyle="1" w:styleId="Style3">
    <w:name w:val="Style3"/>
    <w:basedOn w:val="Normal"/>
    <w:rsid w:val="000D39C0"/>
    <w:pPr>
      <w:widowControl w:val="0"/>
      <w:autoSpaceDE w:val="0"/>
      <w:autoSpaceDN w:val="0"/>
      <w:adjustRightInd w:val="0"/>
      <w:spacing w:line="262" w:lineRule="exact"/>
      <w:jc w:val="right"/>
    </w:pPr>
  </w:style>
  <w:style w:type="paragraph" w:customStyle="1" w:styleId="Style4">
    <w:name w:val="Style4"/>
    <w:basedOn w:val="Normal"/>
    <w:rsid w:val="000D39C0"/>
    <w:pPr>
      <w:widowControl w:val="0"/>
      <w:autoSpaceDE w:val="0"/>
      <w:autoSpaceDN w:val="0"/>
      <w:adjustRightInd w:val="0"/>
      <w:spacing w:line="260" w:lineRule="exact"/>
      <w:ind w:firstLine="259"/>
    </w:pPr>
  </w:style>
  <w:style w:type="paragraph" w:customStyle="1" w:styleId="Style6">
    <w:name w:val="Style6"/>
    <w:basedOn w:val="Normal"/>
    <w:rsid w:val="000D39C0"/>
    <w:pPr>
      <w:widowControl w:val="0"/>
      <w:autoSpaceDE w:val="0"/>
      <w:autoSpaceDN w:val="0"/>
      <w:adjustRightInd w:val="0"/>
      <w:spacing w:line="259" w:lineRule="exact"/>
      <w:ind w:firstLine="533"/>
      <w:jc w:val="both"/>
    </w:pPr>
  </w:style>
  <w:style w:type="character" w:customStyle="1" w:styleId="FontStyle12">
    <w:name w:val="Font Style12"/>
    <w:rsid w:val="000D39C0"/>
    <w:rPr>
      <w:rFonts w:ascii="Times New Roman" w:hAnsi="Times New Roman" w:cs="Times New Roman"/>
      <w:sz w:val="20"/>
      <w:szCs w:val="20"/>
    </w:rPr>
  </w:style>
  <w:style w:type="character" w:customStyle="1" w:styleId="FontStyle13">
    <w:name w:val="Font Style13"/>
    <w:rsid w:val="000D39C0"/>
    <w:rPr>
      <w:rFonts w:ascii="Times New Roman" w:hAnsi="Times New Roman" w:cs="Times New Roman"/>
      <w:b/>
      <w:bCs/>
      <w:sz w:val="20"/>
      <w:szCs w:val="20"/>
    </w:rPr>
  </w:style>
  <w:style w:type="character" w:customStyle="1" w:styleId="FontStyle14">
    <w:name w:val="Font Style14"/>
    <w:rsid w:val="000D39C0"/>
    <w:rPr>
      <w:rFonts w:ascii="Tahoma" w:hAnsi="Tahoma" w:cs="Tahoma"/>
      <w:b/>
      <w:bCs/>
      <w:i/>
      <w:iCs/>
      <w:sz w:val="18"/>
      <w:szCs w:val="18"/>
    </w:rPr>
  </w:style>
  <w:style w:type="paragraph" w:styleId="BodyText">
    <w:name w:val="Body Text"/>
    <w:basedOn w:val="Normal"/>
    <w:rsid w:val="00C30C03"/>
    <w:pPr>
      <w:spacing w:after="120"/>
    </w:pPr>
  </w:style>
  <w:style w:type="paragraph" w:styleId="BodyText2">
    <w:name w:val="Body Text 2"/>
    <w:basedOn w:val="Normal"/>
    <w:rsid w:val="00C30C03"/>
    <w:pPr>
      <w:spacing w:after="120" w:line="480" w:lineRule="auto"/>
    </w:pPr>
  </w:style>
  <w:style w:type="character" w:styleId="Hyperlink">
    <w:name w:val="Hyperlink"/>
    <w:rsid w:val="000D2B91"/>
    <w:rPr>
      <w:color w:val="0000FF"/>
      <w:u w:val="single"/>
    </w:rPr>
  </w:style>
  <w:style w:type="paragraph" w:customStyle="1" w:styleId="ConsPlusNormal">
    <w:name w:val="ConsPlusNormal"/>
    <w:rsid w:val="00E263F3"/>
    <w:pPr>
      <w:autoSpaceDE w:val="0"/>
      <w:autoSpaceDN w:val="0"/>
      <w:adjustRightInd w:val="0"/>
    </w:pPr>
    <w:rPr>
      <w:rFonts w:ascii="Arial" w:hAnsi="Arial" w:cs="Arial"/>
    </w:rPr>
  </w:style>
  <w:style w:type="paragraph" w:customStyle="1" w:styleId="ConsPlusNonformat">
    <w:name w:val="ConsPlusNonformat"/>
    <w:rsid w:val="008C7E41"/>
    <w:pPr>
      <w:autoSpaceDE w:val="0"/>
      <w:autoSpaceDN w:val="0"/>
      <w:adjustRightInd w:val="0"/>
    </w:pPr>
    <w:rPr>
      <w:rFonts w:ascii="Courier New" w:hAnsi="Courier New" w:cs="Courier New"/>
    </w:rPr>
  </w:style>
  <w:style w:type="character" w:customStyle="1" w:styleId="blk">
    <w:name w:val="blk"/>
    <w:basedOn w:val="DefaultParagraphFont"/>
    <w:rsid w:val="00781DA7"/>
  </w:style>
  <w:style w:type="paragraph" w:customStyle="1" w:styleId="pcenter">
    <w:name w:val="pcenter"/>
    <w:basedOn w:val="Normal"/>
    <w:rsid w:val="00FC5217"/>
    <w:pPr>
      <w:spacing w:before="100" w:beforeAutospacing="1" w:after="100" w:afterAutospacing="1"/>
    </w:pPr>
  </w:style>
  <w:style w:type="paragraph" w:styleId="Header">
    <w:name w:val="header"/>
    <w:basedOn w:val="Normal"/>
    <w:link w:val="a"/>
    <w:rsid w:val="00F51A1C"/>
    <w:pPr>
      <w:tabs>
        <w:tab w:val="center" w:pos="4677"/>
        <w:tab w:val="right" w:pos="9355"/>
      </w:tabs>
    </w:pPr>
  </w:style>
  <w:style w:type="character" w:customStyle="1" w:styleId="a">
    <w:name w:val="Верхний колонтитул Знак"/>
    <w:basedOn w:val="DefaultParagraphFont"/>
    <w:link w:val="Header"/>
    <w:rsid w:val="00F51A1C"/>
    <w:rPr>
      <w:sz w:val="24"/>
      <w:szCs w:val="24"/>
    </w:rPr>
  </w:style>
  <w:style w:type="paragraph" w:styleId="NormalWeb">
    <w:name w:val="Normal (Web)"/>
    <w:basedOn w:val="Normal"/>
    <w:unhideWhenUsed/>
    <w:rsid w:val="00F20159"/>
    <w:pPr>
      <w:spacing w:before="100" w:beforeAutospacing="1" w:after="100" w:afterAutospacing="1"/>
    </w:pPr>
    <w:rPr>
      <w:rFonts w:eastAsia="Calibri"/>
    </w:rPr>
  </w:style>
  <w:style w:type="paragraph" w:customStyle="1" w:styleId="1">
    <w:name w:val="Без интервала1"/>
    <w:rsid w:val="00F20159"/>
    <w:rPr>
      <w:rFonts w:eastAsia="Calibri"/>
      <w:sz w:val="24"/>
    </w:rPr>
  </w:style>
  <w:style w:type="paragraph" w:styleId="BalloonText">
    <w:name w:val="Balloon Text"/>
    <w:basedOn w:val="Normal"/>
    <w:link w:val="a0"/>
    <w:rsid w:val="00583BFE"/>
    <w:rPr>
      <w:rFonts w:ascii="Tahoma" w:hAnsi="Tahoma" w:cs="Tahoma"/>
      <w:sz w:val="16"/>
      <w:szCs w:val="16"/>
    </w:rPr>
  </w:style>
  <w:style w:type="character" w:customStyle="1" w:styleId="a0">
    <w:name w:val="Текст выноски Знак"/>
    <w:basedOn w:val="DefaultParagraphFont"/>
    <w:link w:val="BalloonText"/>
    <w:rsid w:val="00583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