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0469" w:rsidRPr="00200469" w:rsidP="00200469">
      <w:pPr>
        <w:jc w:val="right"/>
        <w:rPr>
          <w:b/>
          <w:bCs/>
          <w:sz w:val="16"/>
          <w:szCs w:val="16"/>
          <w:lang w:eastAsia="zh-CN"/>
        </w:rPr>
      </w:pPr>
      <w:r w:rsidRPr="00200469">
        <w:rPr>
          <w:b/>
          <w:bCs/>
          <w:sz w:val="16"/>
          <w:szCs w:val="16"/>
          <w:lang w:eastAsia="zh-CN"/>
        </w:rPr>
        <w:t>Дело № 2-28-333/2023</w:t>
      </w:r>
    </w:p>
    <w:p w:rsidR="00200469" w:rsidRPr="00200469" w:rsidP="00200469">
      <w:pPr>
        <w:jc w:val="right"/>
        <w:rPr>
          <w:b/>
          <w:bCs/>
          <w:sz w:val="16"/>
          <w:szCs w:val="16"/>
          <w:lang w:eastAsia="zh-CN"/>
        </w:rPr>
      </w:pPr>
      <w:r w:rsidRPr="00200469">
        <w:rPr>
          <w:b/>
          <w:bCs/>
          <w:sz w:val="16"/>
          <w:szCs w:val="16"/>
          <w:lang w:eastAsia="zh-CN"/>
        </w:rPr>
        <w:t>УИД 91</w:t>
      </w:r>
      <w:r w:rsidRPr="00200469">
        <w:rPr>
          <w:b/>
          <w:bCs/>
          <w:sz w:val="16"/>
          <w:szCs w:val="16"/>
          <w:lang w:val="en-US" w:eastAsia="zh-CN"/>
        </w:rPr>
        <w:t>MS</w:t>
      </w:r>
      <w:r w:rsidRPr="00200469">
        <w:rPr>
          <w:b/>
          <w:bCs/>
          <w:sz w:val="16"/>
          <w:szCs w:val="16"/>
          <w:lang w:eastAsia="zh-CN"/>
        </w:rPr>
        <w:t>0028-01-2023-000438-68</w:t>
      </w:r>
    </w:p>
    <w:p w:rsidR="00200469" w:rsidRPr="00200469" w:rsidP="00200469">
      <w:pPr>
        <w:jc w:val="right"/>
        <w:rPr>
          <w:b/>
          <w:sz w:val="16"/>
          <w:szCs w:val="16"/>
          <w:lang w:eastAsia="zh-CN"/>
        </w:rPr>
      </w:pPr>
      <w:r w:rsidRPr="00200469">
        <w:rPr>
          <w:b/>
          <w:bCs/>
          <w:sz w:val="16"/>
          <w:szCs w:val="16"/>
          <w:lang w:eastAsia="zh-CN"/>
        </w:rPr>
        <w:t xml:space="preserve"> </w:t>
      </w:r>
    </w:p>
    <w:p w:rsidR="00200469" w:rsidRPr="00200469" w:rsidP="00200469">
      <w:pPr>
        <w:jc w:val="center"/>
        <w:rPr>
          <w:sz w:val="16"/>
          <w:szCs w:val="16"/>
          <w:lang w:eastAsia="zh-CN"/>
        </w:rPr>
      </w:pPr>
    </w:p>
    <w:p w:rsidR="00200469" w:rsidRPr="00200469" w:rsidP="00200469">
      <w:pPr>
        <w:jc w:val="center"/>
        <w:rPr>
          <w:sz w:val="16"/>
          <w:szCs w:val="16"/>
          <w:lang w:eastAsia="zh-CN"/>
        </w:rPr>
      </w:pPr>
      <w:r w:rsidRPr="00200469">
        <w:rPr>
          <w:sz w:val="16"/>
          <w:szCs w:val="16"/>
          <w:lang w:eastAsia="zh-CN"/>
        </w:rPr>
        <w:t>РЕШЕНИЕ</w:t>
      </w:r>
    </w:p>
    <w:p w:rsidR="00200469" w:rsidRPr="00200469" w:rsidP="00200469">
      <w:pPr>
        <w:jc w:val="center"/>
        <w:rPr>
          <w:bCs/>
          <w:sz w:val="16"/>
          <w:szCs w:val="16"/>
          <w:lang w:eastAsia="zh-CN"/>
        </w:rPr>
      </w:pPr>
      <w:r w:rsidRPr="00200469">
        <w:rPr>
          <w:bCs/>
          <w:sz w:val="16"/>
          <w:szCs w:val="16"/>
          <w:lang w:eastAsia="zh-CN"/>
        </w:rPr>
        <w:t>Именем Российской Федерации</w:t>
      </w:r>
    </w:p>
    <w:p w:rsidR="00200469" w:rsidRPr="00200469" w:rsidP="00200469">
      <w:pPr>
        <w:jc w:val="center"/>
        <w:rPr>
          <w:bCs/>
          <w:sz w:val="16"/>
          <w:szCs w:val="16"/>
          <w:lang w:eastAsia="zh-CN"/>
        </w:rPr>
      </w:pPr>
    </w:p>
    <w:p w:rsidR="00200469" w:rsidRPr="00200469" w:rsidP="00200469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 w:rsidRPr="00200469">
        <w:rPr>
          <w:color w:val="000000"/>
          <w:sz w:val="16"/>
          <w:szCs w:val="16"/>
        </w:rPr>
        <w:t xml:space="preserve">08 июня 2023 года </w:t>
      </w:r>
      <w:r w:rsidRPr="00200469">
        <w:rPr>
          <w:color w:val="000000"/>
          <w:sz w:val="16"/>
          <w:szCs w:val="16"/>
        </w:rPr>
        <w:tab/>
      </w:r>
      <w:r w:rsidRPr="00200469">
        <w:rPr>
          <w:color w:val="000000"/>
          <w:sz w:val="16"/>
          <w:szCs w:val="16"/>
        </w:rPr>
        <w:tab/>
      </w:r>
      <w:r w:rsidRPr="00200469">
        <w:rPr>
          <w:color w:val="000000"/>
          <w:sz w:val="16"/>
          <w:szCs w:val="16"/>
        </w:rPr>
        <w:tab/>
      </w:r>
      <w:r w:rsidRPr="00200469">
        <w:rPr>
          <w:color w:val="000000"/>
          <w:sz w:val="16"/>
          <w:szCs w:val="16"/>
        </w:rPr>
        <w:tab/>
      </w:r>
      <w:r w:rsidRPr="00200469">
        <w:rPr>
          <w:color w:val="000000"/>
          <w:sz w:val="16"/>
          <w:szCs w:val="16"/>
        </w:rPr>
        <w:tab/>
      </w:r>
      <w:r w:rsidRPr="00200469">
        <w:rPr>
          <w:color w:val="000000"/>
          <w:sz w:val="16"/>
          <w:szCs w:val="16"/>
        </w:rPr>
        <w:tab/>
      </w:r>
      <w:r w:rsidRPr="00200469">
        <w:rPr>
          <w:color w:val="000000"/>
          <w:sz w:val="16"/>
          <w:szCs w:val="16"/>
        </w:rPr>
        <w:tab/>
      </w:r>
      <w:r w:rsidRPr="00200469">
        <w:rPr>
          <w:color w:val="000000"/>
          <w:sz w:val="16"/>
          <w:szCs w:val="16"/>
        </w:rPr>
        <w:tab/>
        <w:t xml:space="preserve">     г. Бахчисарай </w:t>
      </w:r>
      <w:r w:rsidRPr="00200469">
        <w:rPr>
          <w:color w:val="000000"/>
          <w:sz w:val="16"/>
          <w:szCs w:val="16"/>
        </w:rPr>
        <w:tab/>
      </w:r>
      <w:r w:rsidRPr="00200469">
        <w:rPr>
          <w:color w:val="000000"/>
          <w:sz w:val="16"/>
          <w:szCs w:val="16"/>
        </w:rPr>
        <w:tab/>
      </w:r>
      <w:r w:rsidRPr="00200469">
        <w:rPr>
          <w:color w:val="000000"/>
          <w:sz w:val="16"/>
          <w:szCs w:val="16"/>
        </w:rPr>
        <w:tab/>
        <w:t xml:space="preserve">      </w:t>
      </w:r>
      <w:r w:rsidRPr="00200469">
        <w:rPr>
          <w:color w:val="000000"/>
          <w:sz w:val="16"/>
          <w:szCs w:val="16"/>
        </w:rPr>
        <w:tab/>
        <w:t xml:space="preserve">                  </w:t>
      </w:r>
    </w:p>
    <w:p w:rsidR="00200469" w:rsidRPr="00200469" w:rsidP="00200469">
      <w:pPr>
        <w:autoSpaceDE w:val="0"/>
        <w:autoSpaceDN w:val="0"/>
        <w:adjustRightInd w:val="0"/>
        <w:ind w:firstLine="540"/>
        <w:jc w:val="both"/>
        <w:rPr>
          <w:sz w:val="16"/>
          <w:szCs w:val="16"/>
          <w:lang w:eastAsia="zh-CN"/>
        </w:rPr>
      </w:pPr>
      <w:r w:rsidRPr="00200469">
        <w:rPr>
          <w:sz w:val="16"/>
          <w:szCs w:val="16"/>
          <w:lang w:eastAsia="zh-CN"/>
        </w:rPr>
        <w:t xml:space="preserve">Мировой судья судебного участка № 28 Бахчисарайского судебного района (Бахчисарайский муниципальный район) Республики Крым - </w:t>
      </w:r>
      <w:r w:rsidRPr="00200469">
        <w:rPr>
          <w:sz w:val="16"/>
          <w:szCs w:val="16"/>
          <w:lang w:eastAsia="zh-CN"/>
        </w:rPr>
        <w:t>Ваянова</w:t>
      </w:r>
      <w:r w:rsidRPr="00200469">
        <w:rPr>
          <w:sz w:val="16"/>
          <w:szCs w:val="16"/>
          <w:lang w:eastAsia="zh-CN"/>
        </w:rPr>
        <w:t xml:space="preserve"> Т.Н.,</w:t>
      </w:r>
    </w:p>
    <w:p w:rsidR="00200469" w:rsidRPr="00200469" w:rsidP="00200469">
      <w:pPr>
        <w:autoSpaceDE w:val="0"/>
        <w:autoSpaceDN w:val="0"/>
        <w:adjustRightInd w:val="0"/>
        <w:ind w:firstLine="540"/>
        <w:jc w:val="both"/>
        <w:rPr>
          <w:sz w:val="16"/>
          <w:szCs w:val="16"/>
          <w:lang w:eastAsia="zh-CN"/>
        </w:rPr>
      </w:pPr>
      <w:r w:rsidRPr="00200469">
        <w:rPr>
          <w:sz w:val="16"/>
          <w:szCs w:val="16"/>
          <w:lang w:eastAsia="zh-CN"/>
        </w:rPr>
        <w:t xml:space="preserve">при секретаре – </w:t>
      </w:r>
      <w:r w:rsidRPr="00200469">
        <w:rPr>
          <w:sz w:val="16"/>
          <w:szCs w:val="16"/>
          <w:lang w:eastAsia="zh-CN"/>
        </w:rPr>
        <w:t>Бейтулаевой</w:t>
      </w:r>
      <w:r w:rsidRPr="00200469">
        <w:rPr>
          <w:sz w:val="16"/>
          <w:szCs w:val="16"/>
          <w:lang w:eastAsia="zh-CN"/>
        </w:rPr>
        <w:t xml:space="preserve"> А.Р., </w:t>
      </w:r>
    </w:p>
    <w:p w:rsidR="00200469" w:rsidRPr="00200469" w:rsidP="00200469">
      <w:pPr>
        <w:autoSpaceDE w:val="0"/>
        <w:autoSpaceDN w:val="0"/>
        <w:adjustRightInd w:val="0"/>
        <w:ind w:firstLine="540"/>
        <w:jc w:val="both"/>
        <w:rPr>
          <w:sz w:val="16"/>
          <w:szCs w:val="16"/>
          <w:lang w:eastAsia="zh-CN"/>
        </w:rPr>
      </w:pPr>
      <w:r w:rsidRPr="00200469">
        <w:rPr>
          <w:sz w:val="16"/>
          <w:szCs w:val="16"/>
          <w:lang w:eastAsia="zh-CN"/>
        </w:rPr>
        <w:t>с участием:</w:t>
      </w:r>
    </w:p>
    <w:p w:rsidR="00200469" w:rsidRPr="00200469" w:rsidP="00200469">
      <w:pPr>
        <w:autoSpaceDE w:val="0"/>
        <w:autoSpaceDN w:val="0"/>
        <w:adjustRightInd w:val="0"/>
        <w:ind w:firstLine="540"/>
        <w:jc w:val="both"/>
        <w:rPr>
          <w:sz w:val="16"/>
          <w:szCs w:val="16"/>
          <w:lang w:eastAsia="zh-CN"/>
        </w:rPr>
      </w:pPr>
      <w:r w:rsidRPr="00200469">
        <w:rPr>
          <w:sz w:val="16"/>
          <w:szCs w:val="16"/>
          <w:lang w:eastAsia="zh-CN"/>
        </w:rPr>
        <w:t xml:space="preserve">ответчика – Малых Г.А.,     </w:t>
      </w:r>
    </w:p>
    <w:p w:rsidR="00200469" w:rsidRPr="00200469" w:rsidP="00200469">
      <w:pPr>
        <w:autoSpaceDE w:val="0"/>
        <w:autoSpaceDN w:val="0"/>
        <w:adjustRightInd w:val="0"/>
        <w:ind w:firstLine="540"/>
        <w:jc w:val="both"/>
        <w:rPr>
          <w:sz w:val="16"/>
          <w:szCs w:val="16"/>
          <w:lang w:eastAsia="zh-CN"/>
        </w:rPr>
      </w:pPr>
      <w:r w:rsidRPr="00200469">
        <w:rPr>
          <w:sz w:val="16"/>
          <w:szCs w:val="16"/>
          <w:lang w:eastAsia="zh-CN"/>
        </w:rPr>
        <w:t>рассмотрев в открытом судебном заседании в г. Бахчисарае гражданское дело по исковому заявлению Муниципального унитарного предприятия муниципального образования городское поселение Бахчисарай Бахчисарайского района Республики Крым «</w:t>
      </w:r>
      <w:r w:rsidRPr="00200469">
        <w:rPr>
          <w:sz w:val="16"/>
          <w:szCs w:val="16"/>
          <w:lang w:eastAsia="zh-CN"/>
        </w:rPr>
        <w:t>Ремонтно</w:t>
      </w:r>
      <w:r w:rsidRPr="00200469">
        <w:rPr>
          <w:sz w:val="16"/>
          <w:szCs w:val="16"/>
          <w:lang w:eastAsia="zh-CN"/>
        </w:rPr>
        <w:t xml:space="preserve"> - эксплуатационное предприятие» к Малых </w:t>
      </w:r>
      <w:r w:rsidRPr="00200469">
        <w:rPr>
          <w:sz w:val="16"/>
          <w:szCs w:val="16"/>
          <w:lang w:eastAsia="zh-CN"/>
        </w:rPr>
        <w:t>ГА</w:t>
      </w:r>
      <w:r w:rsidRPr="00200469">
        <w:rPr>
          <w:sz w:val="16"/>
          <w:szCs w:val="16"/>
          <w:lang w:eastAsia="zh-CN"/>
        </w:rPr>
        <w:t xml:space="preserve"> о взыскании задолженности по оплате за содержание и техническое обслуживание многоквартирного жилого дома, расходы на содержание общего имущества многоквартирного жилого дома № </w:t>
      </w:r>
      <w:r w:rsidRPr="00200469">
        <w:rPr>
          <w:sz w:val="16"/>
          <w:szCs w:val="16"/>
          <w:lang w:eastAsia="zh-CN"/>
        </w:rPr>
        <w:t>ххххххх</w:t>
      </w:r>
      <w:r w:rsidRPr="00200469">
        <w:rPr>
          <w:sz w:val="16"/>
          <w:szCs w:val="16"/>
          <w:lang w:eastAsia="zh-CN"/>
        </w:rPr>
        <w:t xml:space="preserve"> расположенного по адресу:                  ул. </w:t>
      </w:r>
      <w:r w:rsidRPr="00200469">
        <w:rPr>
          <w:sz w:val="16"/>
          <w:szCs w:val="16"/>
          <w:lang w:eastAsia="zh-CN"/>
        </w:rPr>
        <w:t>хххххххххх</w:t>
      </w:r>
      <w:r w:rsidRPr="00200469">
        <w:rPr>
          <w:sz w:val="16"/>
          <w:szCs w:val="16"/>
          <w:lang w:eastAsia="zh-CN"/>
        </w:rPr>
        <w:t>, за период</w:t>
      </w:r>
      <w:r w:rsidRPr="00200469">
        <w:rPr>
          <w:sz w:val="16"/>
          <w:szCs w:val="16"/>
          <w:lang w:eastAsia="zh-CN"/>
        </w:rPr>
        <w:t xml:space="preserve"> с 30 июня 2019 года по 30 июня 2022 года, </w:t>
      </w:r>
    </w:p>
    <w:p w:rsidR="00200469" w:rsidRPr="00200469" w:rsidP="00200469">
      <w:pPr>
        <w:autoSpaceDE w:val="0"/>
        <w:autoSpaceDN w:val="0"/>
        <w:adjustRightInd w:val="0"/>
        <w:ind w:firstLine="540"/>
        <w:jc w:val="both"/>
        <w:rPr>
          <w:sz w:val="16"/>
          <w:szCs w:val="16"/>
          <w:lang w:eastAsia="zh-CN"/>
        </w:rPr>
      </w:pPr>
    </w:p>
    <w:p w:rsidR="00200469" w:rsidRPr="00200469" w:rsidP="00200469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200469">
        <w:rPr>
          <w:color w:val="000000"/>
          <w:sz w:val="16"/>
          <w:szCs w:val="16"/>
        </w:rPr>
        <w:t xml:space="preserve">Руководствуясь </w:t>
      </w:r>
      <w:r w:rsidRPr="00200469">
        <w:rPr>
          <w:color w:val="000000"/>
          <w:sz w:val="16"/>
          <w:szCs w:val="16"/>
        </w:rPr>
        <w:t>ст.ст</w:t>
      </w:r>
      <w:r w:rsidRPr="00200469">
        <w:rPr>
          <w:color w:val="000000"/>
          <w:sz w:val="16"/>
          <w:szCs w:val="16"/>
        </w:rPr>
        <w:t xml:space="preserve">. 88, 98, 194, 198, 199 ГПК Российской Федерации, мировой судья, -  </w:t>
      </w:r>
    </w:p>
    <w:p w:rsidR="00200469" w:rsidRPr="00200469" w:rsidP="00200469">
      <w:pPr>
        <w:autoSpaceDE w:val="0"/>
        <w:autoSpaceDN w:val="0"/>
        <w:adjustRightInd w:val="0"/>
        <w:ind w:firstLine="540"/>
        <w:jc w:val="center"/>
        <w:rPr>
          <w:color w:val="000000"/>
          <w:sz w:val="16"/>
          <w:szCs w:val="16"/>
        </w:rPr>
      </w:pPr>
    </w:p>
    <w:p w:rsidR="00200469" w:rsidRPr="00200469" w:rsidP="00200469">
      <w:pPr>
        <w:autoSpaceDE w:val="0"/>
        <w:autoSpaceDN w:val="0"/>
        <w:adjustRightInd w:val="0"/>
        <w:ind w:firstLine="540"/>
        <w:jc w:val="center"/>
        <w:rPr>
          <w:color w:val="000000"/>
          <w:sz w:val="16"/>
          <w:szCs w:val="16"/>
        </w:rPr>
      </w:pPr>
      <w:r w:rsidRPr="00200469">
        <w:rPr>
          <w:color w:val="000000"/>
          <w:sz w:val="16"/>
          <w:szCs w:val="16"/>
        </w:rPr>
        <w:t>РЕШИЛ:</w:t>
      </w:r>
    </w:p>
    <w:p w:rsidR="00200469" w:rsidRPr="00200469" w:rsidP="00200469">
      <w:pPr>
        <w:autoSpaceDE w:val="0"/>
        <w:autoSpaceDN w:val="0"/>
        <w:adjustRightInd w:val="0"/>
        <w:ind w:firstLine="540"/>
        <w:jc w:val="center"/>
        <w:rPr>
          <w:color w:val="000000"/>
          <w:sz w:val="16"/>
          <w:szCs w:val="16"/>
        </w:rPr>
      </w:pPr>
    </w:p>
    <w:p w:rsidR="00200469" w:rsidRPr="00200469" w:rsidP="00200469">
      <w:pPr>
        <w:autoSpaceDE w:val="0"/>
        <w:autoSpaceDN w:val="0"/>
        <w:adjustRightInd w:val="0"/>
        <w:ind w:firstLine="708"/>
        <w:jc w:val="both"/>
        <w:rPr>
          <w:color w:val="000000"/>
          <w:sz w:val="16"/>
          <w:szCs w:val="16"/>
        </w:rPr>
      </w:pPr>
      <w:r w:rsidRPr="00200469">
        <w:rPr>
          <w:color w:val="000000"/>
          <w:sz w:val="16"/>
          <w:szCs w:val="16"/>
        </w:rPr>
        <w:t xml:space="preserve">Исковое заявление </w:t>
      </w:r>
      <w:r w:rsidRPr="00200469">
        <w:rPr>
          <w:sz w:val="16"/>
          <w:szCs w:val="16"/>
          <w:lang w:eastAsia="zh-CN"/>
        </w:rPr>
        <w:t>Муниципального унитарного предприятия муниципального образования городское поселение Бахчисарай Бахчисарайского района Республики Крым «</w:t>
      </w:r>
      <w:r w:rsidRPr="00200469">
        <w:rPr>
          <w:sz w:val="16"/>
          <w:szCs w:val="16"/>
          <w:lang w:eastAsia="zh-CN"/>
        </w:rPr>
        <w:t>Ремонтно</w:t>
      </w:r>
      <w:r w:rsidRPr="00200469">
        <w:rPr>
          <w:sz w:val="16"/>
          <w:szCs w:val="16"/>
          <w:lang w:eastAsia="zh-CN"/>
        </w:rPr>
        <w:t xml:space="preserve"> - эксплуатационное предприятие» к Малых </w:t>
      </w:r>
      <w:r w:rsidRPr="00200469">
        <w:rPr>
          <w:sz w:val="16"/>
          <w:szCs w:val="16"/>
          <w:lang w:eastAsia="zh-CN"/>
        </w:rPr>
        <w:t>ГА</w:t>
      </w:r>
      <w:r w:rsidRPr="00200469">
        <w:rPr>
          <w:sz w:val="16"/>
          <w:szCs w:val="16"/>
          <w:lang w:eastAsia="zh-CN"/>
        </w:rPr>
        <w:t xml:space="preserve"> о взыскании задолженности по оплате за содержание и техническое обслуживание многоквартирного жилого дома, расходы на содержание общего имущества многоквартирного жилого дома № </w:t>
      </w:r>
      <w:r w:rsidRPr="00200469">
        <w:rPr>
          <w:sz w:val="16"/>
          <w:szCs w:val="16"/>
          <w:lang w:eastAsia="zh-CN"/>
        </w:rPr>
        <w:t>хххх</w:t>
      </w:r>
      <w:r w:rsidRPr="00200469">
        <w:rPr>
          <w:sz w:val="16"/>
          <w:szCs w:val="16"/>
          <w:lang w:eastAsia="zh-CN"/>
        </w:rPr>
        <w:t xml:space="preserve">, расположенного по адресу:                     ул. </w:t>
      </w:r>
      <w:r w:rsidRPr="00200469">
        <w:rPr>
          <w:sz w:val="16"/>
          <w:szCs w:val="16"/>
          <w:lang w:eastAsia="zh-CN"/>
        </w:rPr>
        <w:t>хххххххххх</w:t>
      </w:r>
      <w:r w:rsidRPr="00200469">
        <w:rPr>
          <w:sz w:val="16"/>
          <w:szCs w:val="16"/>
          <w:lang w:eastAsia="zh-CN"/>
        </w:rPr>
        <w:t xml:space="preserve"> за период с 30 июня 2019 года по 30 июня 2022 года – </w:t>
      </w:r>
      <w:r w:rsidRPr="00200469">
        <w:rPr>
          <w:color w:val="000000"/>
          <w:sz w:val="16"/>
          <w:szCs w:val="16"/>
        </w:rPr>
        <w:t xml:space="preserve">удовлетворить.    </w:t>
      </w:r>
    </w:p>
    <w:p w:rsidR="00200469" w:rsidRPr="00200469" w:rsidP="00200469">
      <w:pPr>
        <w:autoSpaceDE w:val="0"/>
        <w:autoSpaceDN w:val="0"/>
        <w:adjustRightInd w:val="0"/>
        <w:ind w:firstLine="708"/>
        <w:jc w:val="both"/>
        <w:rPr>
          <w:color w:val="000000"/>
          <w:sz w:val="16"/>
          <w:szCs w:val="16"/>
        </w:rPr>
      </w:pPr>
      <w:r w:rsidRPr="00200469">
        <w:rPr>
          <w:color w:val="000000"/>
          <w:sz w:val="16"/>
          <w:szCs w:val="16"/>
        </w:rPr>
        <w:t xml:space="preserve">Взыскать с Малых </w:t>
      </w:r>
      <w:r w:rsidRPr="00200469">
        <w:rPr>
          <w:color w:val="000000"/>
          <w:sz w:val="16"/>
          <w:szCs w:val="16"/>
        </w:rPr>
        <w:t>ГА</w:t>
      </w:r>
      <w:r w:rsidRPr="00200469">
        <w:rPr>
          <w:color w:val="000000"/>
          <w:sz w:val="16"/>
          <w:szCs w:val="16"/>
        </w:rPr>
        <w:t xml:space="preserve"> в пользу Муниципального унитарного предприятия муниципального образования городское поселение Бахчисарай Бахчисарайского района Республики Крым «</w:t>
      </w:r>
      <w:r w:rsidRPr="00200469">
        <w:rPr>
          <w:color w:val="000000"/>
          <w:sz w:val="16"/>
          <w:szCs w:val="16"/>
        </w:rPr>
        <w:t>Ремонтно</w:t>
      </w:r>
      <w:r w:rsidRPr="00200469">
        <w:rPr>
          <w:color w:val="000000"/>
          <w:sz w:val="16"/>
          <w:szCs w:val="16"/>
        </w:rPr>
        <w:t xml:space="preserve"> - эксплуатационное предприятие» задолженность по оплате за содержание и техническое обслуживание многоквартирного жилого дома, расходы на содержание общего имущества многоквартирного жилого дома </w:t>
      </w:r>
      <w:r w:rsidRPr="00200469">
        <w:rPr>
          <w:color w:val="000000"/>
          <w:sz w:val="16"/>
          <w:szCs w:val="16"/>
        </w:rPr>
        <w:t>хххх</w:t>
      </w:r>
      <w:r w:rsidRPr="00200469">
        <w:rPr>
          <w:color w:val="000000"/>
          <w:sz w:val="16"/>
          <w:szCs w:val="16"/>
        </w:rPr>
        <w:t xml:space="preserve">, расположенного по адресу: </w:t>
      </w:r>
      <w:r w:rsidRPr="00200469">
        <w:rPr>
          <w:color w:val="000000"/>
          <w:sz w:val="16"/>
          <w:szCs w:val="16"/>
        </w:rPr>
        <w:t>хххххххххххх</w:t>
      </w:r>
      <w:r w:rsidRPr="00200469">
        <w:rPr>
          <w:color w:val="000000"/>
          <w:sz w:val="16"/>
          <w:szCs w:val="16"/>
        </w:rPr>
        <w:t xml:space="preserve"> за период с 30 июня 2019 года по                                  30 июня 2022 года в размере 19721,33</w:t>
      </w:r>
      <w:r w:rsidRPr="00200469">
        <w:rPr>
          <w:color w:val="000000"/>
          <w:sz w:val="16"/>
          <w:szCs w:val="16"/>
        </w:rPr>
        <w:t xml:space="preserve"> руб.   </w:t>
      </w:r>
    </w:p>
    <w:p w:rsidR="00200469" w:rsidRPr="00200469" w:rsidP="00200469">
      <w:pPr>
        <w:autoSpaceDE w:val="0"/>
        <w:autoSpaceDN w:val="0"/>
        <w:adjustRightInd w:val="0"/>
        <w:ind w:firstLine="708"/>
        <w:jc w:val="both"/>
        <w:rPr>
          <w:sz w:val="16"/>
          <w:szCs w:val="16"/>
          <w:lang w:eastAsia="zh-CN"/>
        </w:rPr>
      </w:pPr>
      <w:r w:rsidRPr="00200469">
        <w:rPr>
          <w:sz w:val="16"/>
          <w:szCs w:val="16"/>
          <w:lang w:eastAsia="zh-CN"/>
        </w:rPr>
        <w:t xml:space="preserve">Взыскать с Малых </w:t>
      </w:r>
      <w:r w:rsidRPr="00200469">
        <w:rPr>
          <w:sz w:val="16"/>
          <w:szCs w:val="16"/>
          <w:lang w:eastAsia="zh-CN"/>
        </w:rPr>
        <w:t>ГА</w:t>
      </w:r>
      <w:r w:rsidRPr="00200469">
        <w:rPr>
          <w:sz w:val="16"/>
          <w:szCs w:val="16"/>
          <w:lang w:eastAsia="zh-CN"/>
        </w:rPr>
        <w:t xml:space="preserve"> в пользу Муниципального унитарного предприятия муниципального образования городское поселение Бахчисарай Бахчисарайского района Республики Крым «</w:t>
      </w:r>
      <w:r w:rsidRPr="00200469">
        <w:rPr>
          <w:sz w:val="16"/>
          <w:szCs w:val="16"/>
          <w:lang w:eastAsia="zh-CN"/>
        </w:rPr>
        <w:t>Ремонтно</w:t>
      </w:r>
      <w:r w:rsidRPr="00200469">
        <w:rPr>
          <w:sz w:val="16"/>
          <w:szCs w:val="16"/>
          <w:lang w:eastAsia="zh-CN"/>
        </w:rPr>
        <w:t xml:space="preserve"> - эксплуатационное предприятие» расходы по оплате государственной пошлины в размере 788,85 руб., расходы по отправке почтовой корреспонденции в размере 278,74 руб.    </w:t>
      </w:r>
    </w:p>
    <w:p w:rsidR="00200469" w:rsidRPr="00200469" w:rsidP="00200469">
      <w:pPr>
        <w:ind w:firstLine="708"/>
        <w:jc w:val="both"/>
        <w:rPr>
          <w:color w:val="000000"/>
          <w:sz w:val="16"/>
          <w:szCs w:val="16"/>
        </w:rPr>
      </w:pPr>
      <w:r w:rsidRPr="00200469">
        <w:rPr>
          <w:color w:val="000000"/>
          <w:sz w:val="16"/>
          <w:szCs w:val="16"/>
        </w:rPr>
        <w:t>Решение может быть обжаловано сторонами в Бахчисарайский районный суд Республики Крым через мирового судью судебного участка № 28 Бахчисарайского судебного района (Бахчисарайский муниципальный район) Республики Крым в течение месяца с момента принятия решения в окончательной форме.</w:t>
      </w:r>
    </w:p>
    <w:p w:rsidR="00200469" w:rsidRPr="00200469" w:rsidP="00200469">
      <w:pPr>
        <w:ind w:firstLine="708"/>
        <w:jc w:val="both"/>
        <w:rPr>
          <w:color w:val="000000"/>
          <w:sz w:val="16"/>
          <w:szCs w:val="16"/>
        </w:rPr>
      </w:pPr>
      <w:r w:rsidRPr="00200469">
        <w:rPr>
          <w:color w:val="000000"/>
          <w:sz w:val="16"/>
          <w:szCs w:val="16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представители,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00469" w:rsidRPr="00200469" w:rsidP="00200469">
      <w:pPr>
        <w:jc w:val="both"/>
        <w:rPr>
          <w:sz w:val="16"/>
          <w:szCs w:val="16"/>
          <w:lang w:eastAsia="zh-CN"/>
        </w:rPr>
      </w:pPr>
    </w:p>
    <w:p w:rsidR="00200469" w:rsidRPr="00200469" w:rsidP="00200469">
      <w:pPr>
        <w:ind w:firstLine="708"/>
        <w:jc w:val="both"/>
        <w:rPr>
          <w:sz w:val="16"/>
          <w:szCs w:val="16"/>
          <w:lang w:eastAsia="zh-CN"/>
        </w:rPr>
      </w:pPr>
      <w:r w:rsidRPr="00200469">
        <w:rPr>
          <w:sz w:val="16"/>
          <w:szCs w:val="16"/>
          <w:lang w:eastAsia="zh-CN"/>
        </w:rPr>
        <w:t>Мировой судья</w:t>
      </w:r>
      <w:r w:rsidRPr="00200469">
        <w:rPr>
          <w:sz w:val="16"/>
          <w:szCs w:val="16"/>
          <w:lang w:eastAsia="zh-CN"/>
        </w:rPr>
        <w:tab/>
      </w:r>
      <w:r w:rsidRPr="00200469">
        <w:rPr>
          <w:sz w:val="16"/>
          <w:szCs w:val="16"/>
          <w:lang w:eastAsia="zh-CN"/>
        </w:rPr>
        <w:tab/>
      </w:r>
      <w:r w:rsidRPr="00200469">
        <w:rPr>
          <w:sz w:val="16"/>
          <w:szCs w:val="16"/>
          <w:lang w:eastAsia="zh-CN"/>
        </w:rPr>
        <w:tab/>
      </w:r>
      <w:r w:rsidRPr="00200469">
        <w:rPr>
          <w:sz w:val="16"/>
          <w:szCs w:val="16"/>
          <w:lang w:eastAsia="zh-CN"/>
        </w:rPr>
        <w:tab/>
      </w:r>
      <w:r w:rsidRPr="00200469">
        <w:rPr>
          <w:sz w:val="16"/>
          <w:szCs w:val="16"/>
          <w:lang w:eastAsia="zh-CN"/>
        </w:rPr>
        <w:tab/>
        <w:t xml:space="preserve">    Т.Н. </w:t>
      </w:r>
      <w:r w:rsidRPr="00200469">
        <w:rPr>
          <w:sz w:val="16"/>
          <w:szCs w:val="16"/>
          <w:lang w:eastAsia="zh-CN"/>
        </w:rPr>
        <w:t>Ваянова</w:t>
      </w:r>
    </w:p>
    <w:p w:rsidR="00200469" w:rsidRPr="00200469" w:rsidP="00200469">
      <w:pPr>
        <w:ind w:firstLine="708"/>
        <w:jc w:val="both"/>
        <w:rPr>
          <w:sz w:val="16"/>
          <w:szCs w:val="16"/>
          <w:lang w:eastAsia="zh-CN"/>
        </w:rPr>
      </w:pPr>
    </w:p>
    <w:p w:rsidR="00200469" w:rsidRPr="00200469" w:rsidP="00200469">
      <w:pPr>
        <w:ind w:firstLine="708"/>
        <w:jc w:val="both"/>
        <w:rPr>
          <w:sz w:val="16"/>
          <w:szCs w:val="16"/>
          <w:lang w:eastAsia="zh-CN"/>
        </w:rPr>
      </w:pPr>
    </w:p>
    <w:p w:rsidR="00200469" w:rsidRPr="00200469" w:rsidP="00200469">
      <w:pPr>
        <w:ind w:firstLine="708"/>
        <w:jc w:val="both"/>
        <w:rPr>
          <w:sz w:val="16"/>
          <w:szCs w:val="16"/>
          <w:lang w:eastAsia="zh-CN"/>
        </w:rPr>
      </w:pPr>
    </w:p>
    <w:p w:rsidR="00200469" w:rsidRPr="00200469" w:rsidP="00200469">
      <w:pPr>
        <w:ind w:firstLine="708"/>
        <w:jc w:val="both"/>
        <w:rPr>
          <w:sz w:val="16"/>
          <w:szCs w:val="16"/>
          <w:lang w:eastAsia="zh-CN"/>
        </w:rPr>
      </w:pPr>
      <w:r w:rsidRPr="00200469">
        <w:rPr>
          <w:sz w:val="16"/>
          <w:szCs w:val="16"/>
          <w:lang w:eastAsia="zh-CN"/>
        </w:rPr>
        <w:t xml:space="preserve"> </w:t>
      </w:r>
    </w:p>
    <w:p w:rsidR="00EB34C5" w:rsidRPr="00200469" w:rsidP="00200469">
      <w:pPr>
        <w:rPr>
          <w:sz w:val="16"/>
          <w:szCs w:val="16"/>
        </w:rPr>
      </w:pPr>
    </w:p>
    <w:sectPr w:rsidSect="003848E5">
      <w:headerReference w:type="even" r:id="rId4"/>
      <w:headerReference w:type="default" r:id="rId5"/>
      <w:pgSz w:w="11906" w:h="16838"/>
      <w:pgMar w:top="851" w:right="567" w:bottom="899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5ED8" w:rsidP="002C25A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D5E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5ED8" w:rsidP="002C25A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D5E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C27"/>
    <w:rsid w:val="00200469"/>
    <w:rsid w:val="002C25AF"/>
    <w:rsid w:val="003D5ED8"/>
    <w:rsid w:val="004B2C27"/>
    <w:rsid w:val="00A64CCB"/>
    <w:rsid w:val="00EB34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00469"/>
    <w:pPr>
      <w:tabs>
        <w:tab w:val="center" w:pos="4677"/>
        <w:tab w:val="right" w:pos="9355"/>
      </w:tabs>
    </w:pPr>
    <w:rPr>
      <w:lang w:eastAsia="zh-CN"/>
    </w:rPr>
  </w:style>
  <w:style w:type="character" w:customStyle="1" w:styleId="a">
    <w:name w:val="Верхний колонтитул Знак"/>
    <w:basedOn w:val="DefaultParagraphFont"/>
    <w:link w:val="Header"/>
    <w:rsid w:val="0020046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PageNumber">
    <w:name w:val="page number"/>
    <w:basedOn w:val="DefaultParagraphFont"/>
    <w:rsid w:val="002004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