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53A4" w:rsidRPr="006C53A4" w:rsidP="006C53A4">
      <w:pPr>
        <w:jc w:val="center"/>
        <w:rPr>
          <w:b/>
          <w:sz w:val="16"/>
          <w:szCs w:val="16"/>
        </w:rPr>
      </w:pPr>
      <w:r w:rsidRPr="006C53A4">
        <w:rPr>
          <w:bCs/>
          <w:sz w:val="16"/>
          <w:szCs w:val="16"/>
        </w:rPr>
        <w:tab/>
      </w:r>
      <w:r w:rsidRPr="006C53A4">
        <w:rPr>
          <w:bCs/>
          <w:sz w:val="16"/>
          <w:szCs w:val="16"/>
        </w:rPr>
        <w:tab/>
      </w:r>
      <w:r w:rsidRPr="006C53A4">
        <w:rPr>
          <w:bCs/>
          <w:sz w:val="16"/>
          <w:szCs w:val="16"/>
        </w:rPr>
        <w:tab/>
      </w:r>
      <w:r w:rsidRPr="006C53A4">
        <w:rPr>
          <w:bCs/>
          <w:sz w:val="16"/>
          <w:szCs w:val="16"/>
        </w:rPr>
        <w:tab/>
      </w:r>
      <w:r w:rsidRPr="006C53A4">
        <w:rPr>
          <w:bCs/>
          <w:sz w:val="16"/>
          <w:szCs w:val="16"/>
        </w:rPr>
        <w:tab/>
      </w:r>
      <w:r w:rsidRPr="006C53A4">
        <w:rPr>
          <w:bCs/>
          <w:sz w:val="16"/>
          <w:szCs w:val="16"/>
        </w:rPr>
        <w:tab/>
        <w:t xml:space="preserve">                                                                         </w:t>
      </w:r>
      <w:r w:rsidRPr="006C53A4">
        <w:rPr>
          <w:b/>
          <w:sz w:val="16"/>
          <w:szCs w:val="16"/>
        </w:rPr>
        <w:t>Дело № 2-28-399/2023</w:t>
      </w:r>
    </w:p>
    <w:p w:rsidR="006C53A4" w:rsidRPr="006C53A4" w:rsidP="006C53A4">
      <w:pPr>
        <w:jc w:val="center"/>
        <w:rPr>
          <w:b/>
          <w:sz w:val="16"/>
          <w:szCs w:val="16"/>
        </w:rPr>
      </w:pPr>
      <w:r w:rsidRPr="006C53A4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УИД 91</w:t>
      </w:r>
      <w:r w:rsidRPr="006C53A4">
        <w:rPr>
          <w:b/>
          <w:sz w:val="16"/>
          <w:szCs w:val="16"/>
          <w:lang w:val="en-US"/>
        </w:rPr>
        <w:t>MS</w:t>
      </w:r>
      <w:r w:rsidRPr="006C53A4">
        <w:rPr>
          <w:b/>
          <w:sz w:val="16"/>
          <w:szCs w:val="16"/>
        </w:rPr>
        <w:t>0028-01-2023-000666-57</w:t>
      </w:r>
    </w:p>
    <w:p w:rsidR="006C53A4" w:rsidRPr="006C53A4" w:rsidP="006C53A4">
      <w:pPr>
        <w:jc w:val="center"/>
        <w:rPr>
          <w:b/>
          <w:sz w:val="16"/>
          <w:szCs w:val="16"/>
        </w:rPr>
      </w:pPr>
      <w:r w:rsidRPr="006C53A4">
        <w:rPr>
          <w:b/>
          <w:sz w:val="16"/>
          <w:szCs w:val="16"/>
        </w:rPr>
        <w:t xml:space="preserve">                                   </w:t>
      </w:r>
    </w:p>
    <w:p w:rsidR="006C53A4" w:rsidRPr="006C53A4" w:rsidP="006C53A4">
      <w:pPr>
        <w:jc w:val="center"/>
        <w:rPr>
          <w:bCs/>
          <w:sz w:val="16"/>
          <w:szCs w:val="16"/>
        </w:rPr>
      </w:pPr>
      <w:r w:rsidRPr="006C53A4">
        <w:rPr>
          <w:bCs/>
          <w:sz w:val="16"/>
          <w:szCs w:val="16"/>
        </w:rPr>
        <w:t>РЕШЕНИЕ</w:t>
      </w:r>
    </w:p>
    <w:p w:rsidR="006C53A4" w:rsidRPr="006C53A4" w:rsidP="006C53A4">
      <w:pPr>
        <w:jc w:val="center"/>
        <w:rPr>
          <w:bCs/>
          <w:sz w:val="16"/>
          <w:szCs w:val="16"/>
        </w:rPr>
      </w:pPr>
      <w:r w:rsidRPr="006C53A4">
        <w:rPr>
          <w:bCs/>
          <w:sz w:val="16"/>
          <w:szCs w:val="16"/>
        </w:rPr>
        <w:t>Именем Российской Федерации</w:t>
      </w:r>
    </w:p>
    <w:p w:rsidR="006C53A4" w:rsidRPr="006C53A4" w:rsidP="006C53A4">
      <w:pPr>
        <w:jc w:val="center"/>
        <w:rPr>
          <w:sz w:val="16"/>
          <w:szCs w:val="16"/>
        </w:rPr>
      </w:pPr>
    </w:p>
    <w:p w:rsidR="006C53A4" w:rsidRPr="006C53A4" w:rsidP="006C53A4">
      <w:pPr>
        <w:rPr>
          <w:sz w:val="16"/>
          <w:szCs w:val="16"/>
        </w:rPr>
      </w:pPr>
      <w:r w:rsidRPr="006C53A4">
        <w:rPr>
          <w:sz w:val="16"/>
          <w:szCs w:val="16"/>
        </w:rPr>
        <w:t xml:space="preserve">19 июня 2023 года </w:t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  <w:t xml:space="preserve">      г. Бахчисарай  </w:t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  <w:t xml:space="preserve">      </w:t>
      </w:r>
      <w:r w:rsidRPr="006C53A4">
        <w:rPr>
          <w:sz w:val="16"/>
          <w:szCs w:val="16"/>
        </w:rPr>
        <w:tab/>
        <w:t xml:space="preserve">                         </w:t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</w:p>
    <w:p w:rsidR="006C53A4" w:rsidRPr="006C53A4" w:rsidP="006C53A4">
      <w:pPr>
        <w:ind w:firstLine="720"/>
        <w:jc w:val="both"/>
        <w:rPr>
          <w:sz w:val="16"/>
          <w:szCs w:val="16"/>
        </w:rPr>
      </w:pPr>
      <w:r w:rsidRPr="006C53A4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6C53A4">
        <w:rPr>
          <w:sz w:val="16"/>
          <w:szCs w:val="16"/>
        </w:rPr>
        <w:t>Ваянова</w:t>
      </w:r>
      <w:r w:rsidRPr="006C53A4">
        <w:rPr>
          <w:sz w:val="16"/>
          <w:szCs w:val="16"/>
        </w:rPr>
        <w:t xml:space="preserve"> Т.Н.,</w:t>
      </w:r>
    </w:p>
    <w:p w:rsidR="006C53A4" w:rsidRPr="006C53A4" w:rsidP="006C53A4">
      <w:pPr>
        <w:ind w:firstLine="720"/>
        <w:jc w:val="both"/>
        <w:rPr>
          <w:sz w:val="16"/>
          <w:szCs w:val="16"/>
        </w:rPr>
      </w:pPr>
      <w:r w:rsidRPr="006C53A4">
        <w:rPr>
          <w:sz w:val="16"/>
          <w:szCs w:val="16"/>
        </w:rPr>
        <w:t xml:space="preserve">при ведении протокола судебного заседания помощником судьи –                        Дайнеко Л.В.,          </w:t>
      </w:r>
    </w:p>
    <w:p w:rsidR="006C53A4" w:rsidRPr="006C53A4" w:rsidP="006C53A4">
      <w:pPr>
        <w:ind w:firstLine="720"/>
        <w:jc w:val="both"/>
        <w:rPr>
          <w:sz w:val="16"/>
          <w:szCs w:val="16"/>
        </w:rPr>
      </w:pPr>
      <w:r w:rsidRPr="006C53A4">
        <w:rPr>
          <w:sz w:val="16"/>
          <w:szCs w:val="16"/>
        </w:rPr>
        <w:t xml:space="preserve">рассмотрев в открытом судебном заседании в г. Бахчисарае исковое заявление Общества с ограниченной ответственностью «Юнона» к Ермолину </w:t>
      </w:r>
      <w:r w:rsidRPr="00ED68C3" w:rsidR="00ED68C3">
        <w:rPr>
          <w:sz w:val="16"/>
          <w:szCs w:val="16"/>
        </w:rPr>
        <w:t>МВ</w:t>
      </w:r>
      <w:r w:rsidRPr="006C53A4">
        <w:rPr>
          <w:sz w:val="16"/>
          <w:szCs w:val="16"/>
        </w:rPr>
        <w:t xml:space="preserve"> о взыскании задолженности по договору потребительского займа (</w:t>
      </w:r>
      <w:r w:rsidRPr="006C53A4">
        <w:rPr>
          <w:sz w:val="16"/>
          <w:szCs w:val="16"/>
        </w:rPr>
        <w:t>микрозайма</w:t>
      </w:r>
      <w:r w:rsidRPr="006C53A4">
        <w:rPr>
          <w:sz w:val="16"/>
          <w:szCs w:val="16"/>
        </w:rPr>
        <w:t xml:space="preserve">)                   </w:t>
      </w:r>
      <w:r w:rsidRPr="00ED68C3" w:rsidR="00ED68C3">
        <w:rPr>
          <w:sz w:val="16"/>
          <w:szCs w:val="16"/>
        </w:rPr>
        <w:t>хххххххххххххххххх</w:t>
      </w:r>
    </w:p>
    <w:p w:rsidR="006C53A4" w:rsidRPr="006C53A4" w:rsidP="006C53A4">
      <w:pPr>
        <w:ind w:firstLine="720"/>
        <w:jc w:val="both"/>
        <w:rPr>
          <w:sz w:val="16"/>
          <w:szCs w:val="16"/>
        </w:rPr>
      </w:pPr>
      <w:r w:rsidRPr="006C53A4">
        <w:rPr>
          <w:sz w:val="16"/>
          <w:szCs w:val="16"/>
        </w:rPr>
        <w:t xml:space="preserve"> </w:t>
      </w:r>
    </w:p>
    <w:p w:rsidR="006C53A4" w:rsidRPr="006C53A4" w:rsidP="006C53A4">
      <w:pPr>
        <w:ind w:firstLine="720"/>
        <w:jc w:val="both"/>
        <w:rPr>
          <w:sz w:val="16"/>
          <w:szCs w:val="16"/>
        </w:rPr>
      </w:pPr>
      <w:r w:rsidRPr="006C53A4">
        <w:rPr>
          <w:sz w:val="16"/>
          <w:szCs w:val="16"/>
        </w:rPr>
        <w:t xml:space="preserve">На основании </w:t>
      </w:r>
      <w:r w:rsidRPr="006C53A4">
        <w:rPr>
          <w:sz w:val="16"/>
          <w:szCs w:val="16"/>
        </w:rPr>
        <w:t>изложенного</w:t>
      </w:r>
      <w:r w:rsidRPr="006C53A4">
        <w:rPr>
          <w:sz w:val="16"/>
          <w:szCs w:val="16"/>
        </w:rPr>
        <w:t xml:space="preserve">, руководствуясь </w:t>
      </w:r>
      <w:r w:rsidRPr="006C53A4">
        <w:rPr>
          <w:sz w:val="16"/>
          <w:szCs w:val="16"/>
        </w:rPr>
        <w:t>ст.ст</w:t>
      </w:r>
      <w:r w:rsidRPr="006C53A4">
        <w:rPr>
          <w:sz w:val="16"/>
          <w:szCs w:val="16"/>
        </w:rPr>
        <w:t xml:space="preserve">. 194-199 ГПК Российской Федерации, мировой судья, - </w:t>
      </w:r>
    </w:p>
    <w:p w:rsidR="006C53A4" w:rsidRPr="006C53A4" w:rsidP="006C53A4">
      <w:pPr>
        <w:ind w:firstLine="720"/>
        <w:jc w:val="center"/>
        <w:rPr>
          <w:sz w:val="16"/>
          <w:szCs w:val="16"/>
        </w:rPr>
      </w:pPr>
      <w:r w:rsidRPr="006C53A4">
        <w:rPr>
          <w:sz w:val="16"/>
          <w:szCs w:val="16"/>
        </w:rPr>
        <w:t>РЕШИЛ:</w:t>
      </w:r>
    </w:p>
    <w:p w:rsidR="006C53A4" w:rsidRPr="006C53A4" w:rsidP="006C53A4">
      <w:pPr>
        <w:ind w:firstLine="720"/>
        <w:jc w:val="center"/>
        <w:rPr>
          <w:sz w:val="16"/>
          <w:szCs w:val="16"/>
        </w:rPr>
      </w:pPr>
    </w:p>
    <w:p w:rsidR="006C53A4" w:rsidRPr="006C53A4" w:rsidP="006C53A4">
      <w:pPr>
        <w:ind w:firstLine="720"/>
        <w:jc w:val="both"/>
        <w:rPr>
          <w:sz w:val="16"/>
          <w:szCs w:val="16"/>
        </w:rPr>
      </w:pPr>
      <w:r w:rsidRPr="006C53A4">
        <w:rPr>
          <w:sz w:val="16"/>
          <w:szCs w:val="16"/>
        </w:rPr>
        <w:t xml:space="preserve">Исковые требования Общества с ограниченной ответственностью «Юнона» к Ермолину </w:t>
      </w:r>
      <w:r w:rsidRPr="00ED68C3" w:rsidR="00ED68C3">
        <w:rPr>
          <w:sz w:val="16"/>
          <w:szCs w:val="16"/>
        </w:rPr>
        <w:t>МВ</w:t>
      </w:r>
      <w:r w:rsidRPr="006C53A4">
        <w:rPr>
          <w:sz w:val="16"/>
          <w:szCs w:val="16"/>
        </w:rPr>
        <w:t xml:space="preserve"> о взыскании задолженности по договору потребительского займа (</w:t>
      </w:r>
      <w:r w:rsidRPr="006C53A4">
        <w:rPr>
          <w:sz w:val="16"/>
          <w:szCs w:val="16"/>
        </w:rPr>
        <w:t>микрозайма</w:t>
      </w:r>
      <w:r w:rsidRPr="006C53A4">
        <w:rPr>
          <w:sz w:val="16"/>
          <w:szCs w:val="16"/>
        </w:rPr>
        <w:t xml:space="preserve">) </w:t>
      </w:r>
      <w:r w:rsidRPr="00ED68C3" w:rsidR="00ED68C3">
        <w:rPr>
          <w:sz w:val="16"/>
          <w:szCs w:val="16"/>
        </w:rPr>
        <w:t>хххххххххххх</w:t>
      </w:r>
      <w:r w:rsidRPr="006C53A4">
        <w:rPr>
          <w:sz w:val="16"/>
          <w:szCs w:val="16"/>
        </w:rPr>
        <w:t xml:space="preserve"> года - удовлетворить.</w:t>
      </w:r>
    </w:p>
    <w:p w:rsidR="006C53A4" w:rsidRPr="006C53A4" w:rsidP="006C53A4">
      <w:pPr>
        <w:ind w:firstLine="720"/>
        <w:jc w:val="both"/>
        <w:rPr>
          <w:sz w:val="16"/>
          <w:szCs w:val="16"/>
        </w:rPr>
      </w:pPr>
      <w:r w:rsidRPr="006C53A4">
        <w:rPr>
          <w:sz w:val="16"/>
          <w:szCs w:val="16"/>
        </w:rPr>
        <w:t xml:space="preserve">Взыскать с Ермолина </w:t>
      </w:r>
      <w:r w:rsidRPr="00ED68C3" w:rsidR="00ED68C3">
        <w:rPr>
          <w:sz w:val="16"/>
          <w:szCs w:val="16"/>
        </w:rPr>
        <w:t>МВ</w:t>
      </w:r>
      <w:r w:rsidRPr="006C53A4">
        <w:rPr>
          <w:sz w:val="16"/>
          <w:szCs w:val="16"/>
        </w:rPr>
        <w:t xml:space="preserve"> в пользу Общества с ограниченной ответственностью «Юнона» задолженность по договору потребительского займа (</w:t>
      </w:r>
      <w:r w:rsidRPr="006C53A4">
        <w:rPr>
          <w:sz w:val="16"/>
          <w:szCs w:val="16"/>
        </w:rPr>
        <w:t>микрозайма</w:t>
      </w:r>
      <w:r w:rsidRPr="006C53A4">
        <w:rPr>
          <w:sz w:val="16"/>
          <w:szCs w:val="16"/>
        </w:rPr>
        <w:t xml:space="preserve">) № </w:t>
      </w:r>
      <w:r w:rsidRPr="00ED68C3" w:rsidR="00ED68C3">
        <w:rPr>
          <w:sz w:val="16"/>
          <w:szCs w:val="16"/>
        </w:rPr>
        <w:t>хххххххххх</w:t>
      </w:r>
      <w:r w:rsidRPr="006C53A4">
        <w:rPr>
          <w:sz w:val="16"/>
          <w:szCs w:val="16"/>
        </w:rPr>
        <w:t xml:space="preserve"> года в сумме основного долга 5000,00 руб., проценты за пользование займом за период с </w:t>
      </w:r>
      <w:r w:rsidRPr="00ED68C3" w:rsidR="00ED68C3">
        <w:rPr>
          <w:sz w:val="16"/>
          <w:szCs w:val="16"/>
        </w:rPr>
        <w:t>хххххххххх</w:t>
      </w:r>
      <w:r w:rsidRPr="006C53A4">
        <w:rPr>
          <w:sz w:val="16"/>
          <w:szCs w:val="16"/>
        </w:rPr>
        <w:t xml:space="preserve"> года в размере 2225,00 руб., проценты за пользование займом за период с 10 ноября 2021 года по 09 октября 2022 года в размере 5024,99 руб., неустойку за</w:t>
      </w:r>
      <w:r w:rsidRPr="006C53A4">
        <w:rPr>
          <w:sz w:val="16"/>
          <w:szCs w:val="16"/>
        </w:rPr>
        <w:t xml:space="preserve"> период с 10 ноября 2021 года по 17 февраля 2022 года в размере 250,00 руб.  </w:t>
      </w:r>
    </w:p>
    <w:p w:rsidR="006C53A4" w:rsidRPr="006C53A4" w:rsidP="006C53A4">
      <w:pPr>
        <w:ind w:firstLine="720"/>
        <w:jc w:val="both"/>
        <w:rPr>
          <w:sz w:val="16"/>
          <w:szCs w:val="16"/>
        </w:rPr>
      </w:pPr>
      <w:r w:rsidRPr="006C53A4">
        <w:rPr>
          <w:sz w:val="16"/>
          <w:szCs w:val="16"/>
        </w:rPr>
        <w:t xml:space="preserve">Взыскать с Ермолина </w:t>
      </w:r>
      <w:r w:rsidRPr="00ED68C3" w:rsidR="00ED68C3">
        <w:rPr>
          <w:sz w:val="16"/>
          <w:szCs w:val="16"/>
        </w:rPr>
        <w:t>МВ</w:t>
      </w:r>
      <w:r w:rsidRPr="006C53A4">
        <w:rPr>
          <w:sz w:val="16"/>
          <w:szCs w:val="16"/>
        </w:rPr>
        <w:t xml:space="preserve"> в пользу Общества с ограниченной ответственностью «Юнона» расходы по </w:t>
      </w:r>
      <w:r w:rsidRPr="006C53A4">
        <w:rPr>
          <w:rFonts w:eastAsia="SimSun"/>
          <w:sz w:val="16"/>
          <w:szCs w:val="16"/>
          <w:lang w:eastAsia="zh-CN"/>
        </w:rPr>
        <w:t xml:space="preserve">оплате государственной пошлины в размере </w:t>
      </w:r>
      <w:r w:rsidRPr="006C53A4">
        <w:rPr>
          <w:sz w:val="16"/>
          <w:szCs w:val="16"/>
        </w:rPr>
        <w:t xml:space="preserve">500,00 руб.  </w:t>
      </w:r>
    </w:p>
    <w:p w:rsidR="006C53A4" w:rsidRPr="006C53A4" w:rsidP="006C53A4">
      <w:pPr>
        <w:ind w:firstLine="708"/>
        <w:jc w:val="both"/>
        <w:rPr>
          <w:sz w:val="16"/>
          <w:szCs w:val="16"/>
        </w:rPr>
      </w:pPr>
      <w:r w:rsidRPr="006C53A4">
        <w:rPr>
          <w:sz w:val="16"/>
          <w:szCs w:val="16"/>
        </w:rPr>
        <w:t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6C53A4" w:rsidRPr="006C53A4" w:rsidP="006C53A4">
      <w:pPr>
        <w:autoSpaceDE w:val="0"/>
        <w:autoSpaceDN w:val="0"/>
        <w:adjustRightInd w:val="0"/>
        <w:ind w:firstLine="708"/>
        <w:jc w:val="both"/>
        <w:rPr>
          <w:rFonts w:eastAsia="SimSun"/>
          <w:sz w:val="16"/>
          <w:szCs w:val="16"/>
          <w:lang w:eastAsia="zh-CN"/>
        </w:rPr>
      </w:pPr>
      <w:r w:rsidRPr="006C53A4">
        <w:rPr>
          <w:sz w:val="16"/>
          <w:szCs w:val="16"/>
        </w:rPr>
        <w:t xml:space="preserve">Разъяснить сторонам, что </w:t>
      </w:r>
      <w:r w:rsidRPr="006C53A4">
        <w:rPr>
          <w:rFonts w:eastAsia="SimSun"/>
          <w:sz w:val="16"/>
          <w:szCs w:val="16"/>
          <w:lang w:eastAsia="zh-CN"/>
        </w:rPr>
        <w:t>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C53A4" w:rsidRPr="006C53A4" w:rsidP="006C53A4">
      <w:pPr>
        <w:jc w:val="both"/>
        <w:rPr>
          <w:sz w:val="16"/>
          <w:szCs w:val="16"/>
        </w:rPr>
      </w:pPr>
    </w:p>
    <w:p w:rsidR="006C53A4" w:rsidRPr="006C53A4" w:rsidP="006C53A4">
      <w:pPr>
        <w:ind w:firstLine="708"/>
        <w:jc w:val="both"/>
        <w:rPr>
          <w:sz w:val="16"/>
          <w:szCs w:val="16"/>
        </w:rPr>
      </w:pPr>
      <w:r w:rsidRPr="006C53A4">
        <w:rPr>
          <w:sz w:val="16"/>
          <w:szCs w:val="16"/>
        </w:rPr>
        <w:t>Мировой судья</w:t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  <w:t xml:space="preserve"> </w:t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</w:r>
      <w:r w:rsidRPr="006C53A4">
        <w:rPr>
          <w:sz w:val="16"/>
          <w:szCs w:val="16"/>
        </w:rPr>
        <w:tab/>
        <w:t xml:space="preserve">  Т.Н. </w:t>
      </w:r>
      <w:r w:rsidRPr="006C53A4">
        <w:rPr>
          <w:sz w:val="16"/>
          <w:szCs w:val="16"/>
        </w:rPr>
        <w:t>Ваянова</w:t>
      </w:r>
    </w:p>
    <w:p w:rsidR="00EB34C5" w:rsidRPr="00ED68C3" w:rsidP="006C53A4">
      <w:pPr>
        <w:rPr>
          <w:sz w:val="16"/>
          <w:szCs w:val="16"/>
        </w:rPr>
      </w:pPr>
    </w:p>
    <w:sectPr w:rsidSect="00FB29DB">
      <w:headerReference w:type="even" r:id="rId4"/>
      <w:headerReference w:type="default" r:id="rId5"/>
      <w:pgSz w:w="11906" w:h="16838"/>
      <w:pgMar w:top="993" w:right="567" w:bottom="709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4B2C27"/>
    <w:rsid w:val="005B34A8"/>
    <w:rsid w:val="006C53A4"/>
    <w:rsid w:val="00A64CCB"/>
    <w:rsid w:val="00EB34C5"/>
    <w:rsid w:val="00ED68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53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C5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