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1BD" w:rsidP="000E51BD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791/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0E51BD" w:rsidRPr="00D25FEE" w:rsidP="000E51BD">
      <w:pPr>
        <w:jc w:val="center"/>
        <w:rPr>
          <w:b/>
          <w:sz w:val="20"/>
          <w:szCs w:val="20"/>
        </w:rPr>
      </w:pPr>
      <w:r w:rsidRPr="000E51BD">
        <w:rPr>
          <w:b/>
          <w:sz w:val="20"/>
          <w:szCs w:val="20"/>
        </w:rPr>
        <w:t xml:space="preserve">                                   </w:t>
      </w:r>
    </w:p>
    <w:p w:rsidR="000E51BD" w:rsidRPr="00D5110B" w:rsidP="000E51BD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0E51BD" w:rsidP="000E51BD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0E51BD" w:rsidRPr="00D5110B" w:rsidP="000E51BD">
      <w:pPr>
        <w:jc w:val="center"/>
        <w:rPr>
          <w:sz w:val="26"/>
          <w:szCs w:val="26"/>
        </w:rPr>
      </w:pPr>
    </w:p>
    <w:p w:rsidR="000E51BD" w:rsidRPr="00D5110B" w:rsidP="000E51BD">
      <w:pPr>
        <w:rPr>
          <w:sz w:val="26"/>
          <w:szCs w:val="26"/>
        </w:rPr>
      </w:pPr>
      <w:r>
        <w:rPr>
          <w:sz w:val="26"/>
          <w:szCs w:val="26"/>
        </w:rPr>
        <w:t xml:space="preserve">17 августа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0E51BD" w:rsidRPr="00F64F57" w:rsidP="000E51B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0E51BD" w:rsidP="000E51BD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0E51BD" w:rsidRPr="00D5110B" w:rsidP="000E51B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№ </w:t>
      </w:r>
      <w:r>
        <w:rPr>
          <w:sz w:val="26"/>
          <w:szCs w:val="26"/>
        </w:rPr>
        <w:t>хххххххх</w:t>
      </w:r>
    </w:p>
    <w:p w:rsidR="000E51BD" w:rsidP="000E51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0E51BD" w:rsidRPr="00D5110B" w:rsidP="000E51BD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0E51BD" w:rsidRPr="00D5110B" w:rsidP="000E51BD">
      <w:pPr>
        <w:ind w:firstLine="720"/>
        <w:jc w:val="center"/>
        <w:rPr>
          <w:sz w:val="26"/>
          <w:szCs w:val="26"/>
        </w:rPr>
      </w:pPr>
    </w:p>
    <w:p w:rsidR="000E51BD" w:rsidP="000E51B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374859">
        <w:rPr>
          <w:sz w:val="26"/>
          <w:szCs w:val="26"/>
        </w:rPr>
        <w:t>Ермолин</w:t>
      </w:r>
      <w:r>
        <w:rPr>
          <w:sz w:val="26"/>
          <w:szCs w:val="26"/>
        </w:rPr>
        <w:t>у</w:t>
      </w:r>
      <w:r w:rsidRPr="00374859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374859">
        <w:rPr>
          <w:sz w:val="26"/>
          <w:szCs w:val="26"/>
        </w:rPr>
        <w:t xml:space="preserve"> о взыскании задолженн</w:t>
      </w:r>
      <w:r w:rsidRPr="00374859">
        <w:rPr>
          <w:sz w:val="26"/>
          <w:szCs w:val="26"/>
        </w:rPr>
        <w:t>о</w:t>
      </w:r>
      <w:r w:rsidRPr="00374859">
        <w:rPr>
          <w:sz w:val="26"/>
          <w:szCs w:val="26"/>
        </w:rPr>
        <w:t xml:space="preserve">сти по договору потребительского займа № </w:t>
      </w:r>
      <w:r>
        <w:rPr>
          <w:sz w:val="26"/>
          <w:szCs w:val="26"/>
        </w:rPr>
        <w:t>ххххххх</w:t>
      </w:r>
      <w:r w:rsidRPr="00374859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0E51BD" w:rsidP="000E51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8943D7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 xml:space="preserve">договору потребительского займа </w:t>
      </w:r>
      <w:r>
        <w:rPr>
          <w:sz w:val="26"/>
          <w:szCs w:val="26"/>
        </w:rPr>
        <w:t>ххххххххх</w:t>
      </w:r>
      <w:r w:rsidRPr="008943D7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сумме основного долга 3000,00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мая 2021 года по 30 мая 2021 года в размере 900,00 руб., </w:t>
      </w:r>
      <w:r w:rsidRPr="00445508">
        <w:rPr>
          <w:sz w:val="26"/>
          <w:szCs w:val="26"/>
        </w:rPr>
        <w:t>проце</w:t>
      </w:r>
      <w:r w:rsidRPr="00445508">
        <w:rPr>
          <w:sz w:val="26"/>
          <w:szCs w:val="26"/>
        </w:rPr>
        <w:t>н</w:t>
      </w:r>
      <w:r w:rsidRPr="00445508">
        <w:rPr>
          <w:sz w:val="26"/>
          <w:szCs w:val="26"/>
        </w:rPr>
        <w:t xml:space="preserve">ты по договору потребительского займа за </w:t>
      </w:r>
      <w:r>
        <w:rPr>
          <w:sz w:val="26"/>
          <w:szCs w:val="26"/>
        </w:rPr>
        <w:t xml:space="preserve">410 </w:t>
      </w:r>
      <w:r w:rsidRPr="00445508">
        <w:rPr>
          <w:sz w:val="26"/>
          <w:szCs w:val="26"/>
        </w:rPr>
        <w:t>дней</w:t>
      </w:r>
      <w:r w:rsidRPr="00445508">
        <w:rPr>
          <w:sz w:val="26"/>
          <w:szCs w:val="26"/>
        </w:rPr>
        <w:t xml:space="preserve"> пользования займом за период с </w:t>
      </w:r>
      <w:r>
        <w:rPr>
          <w:sz w:val="26"/>
          <w:szCs w:val="26"/>
        </w:rPr>
        <w:t xml:space="preserve">               31</w:t>
      </w:r>
      <w:r w:rsidRPr="00445508">
        <w:rPr>
          <w:sz w:val="26"/>
          <w:szCs w:val="26"/>
        </w:rPr>
        <w:t xml:space="preserve"> мая 2021 года по </w:t>
      </w:r>
      <w:r>
        <w:rPr>
          <w:sz w:val="26"/>
          <w:szCs w:val="26"/>
        </w:rPr>
        <w:t xml:space="preserve">22 июня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3414,68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период с                     31 мая 2021 года по 22 июня 2022 года в размере 185,32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0E51BD" w:rsidRPr="00D5110B" w:rsidP="000E51BD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61152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61152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400,00 руб.  </w:t>
      </w:r>
    </w:p>
    <w:p w:rsidR="000E51BD" w:rsidRPr="00D5110B" w:rsidP="000E51BD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0E51BD" w:rsidRPr="00D5110B" w:rsidP="000E51B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0E51BD" w:rsidRPr="00D5110B" w:rsidP="000E51BD">
      <w:pPr>
        <w:jc w:val="both"/>
        <w:rPr>
          <w:sz w:val="26"/>
          <w:szCs w:val="26"/>
        </w:rPr>
      </w:pPr>
    </w:p>
    <w:p w:rsidR="000E51BD" w:rsidP="000E51BD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Ваянова</w:t>
      </w:r>
    </w:p>
    <w:p w:rsidR="001E69FD"/>
    <w:sectPr w:rsidSect="00CD59B1">
      <w:headerReference w:type="even" r:id="rId4"/>
      <w:headerReference w:type="default" r:id="rId5"/>
      <w:pgSz w:w="11906" w:h="16838"/>
      <w:pgMar w:top="709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BD"/>
    <w:rsid w:val="000E51BD"/>
    <w:rsid w:val="001E69FD"/>
    <w:rsid w:val="00320DAC"/>
    <w:rsid w:val="00374859"/>
    <w:rsid w:val="00375047"/>
    <w:rsid w:val="00445508"/>
    <w:rsid w:val="005B34A8"/>
    <w:rsid w:val="0061152C"/>
    <w:rsid w:val="008943D7"/>
    <w:rsid w:val="00B02C27"/>
    <w:rsid w:val="00D25FEE"/>
    <w:rsid w:val="00D5110B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E51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E51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E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